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A3532" w14:textId="77777777" w:rsidR="00634620" w:rsidRDefault="00840698" w:rsidP="00D4180B">
      <w:pPr>
        <w:widowControl w:val="0"/>
        <w:tabs>
          <w:tab w:val="left" w:pos="11199"/>
        </w:tabs>
        <w:autoSpaceDE w:val="0"/>
        <w:autoSpaceDN w:val="0"/>
        <w:adjustRightInd w:val="0"/>
        <w:snapToGrid w:val="0"/>
        <w:ind w:left="567" w:right="-142"/>
        <w:jc w:val="center"/>
        <w:rPr>
          <w:rFonts w:ascii="Arial" w:hAnsi="Arial" w:cs="Arial"/>
          <w:b/>
          <w:color w:val="000000"/>
          <w:sz w:val="22"/>
          <w:szCs w:val="22"/>
        </w:rPr>
      </w:pPr>
      <w:r>
        <w:rPr>
          <w:noProof/>
        </w:rPr>
        <w:drawing>
          <wp:anchor distT="0" distB="0" distL="114300" distR="114300" simplePos="0" relativeHeight="251655168" behindDoc="0" locked="0" layoutInCell="1" allowOverlap="1" wp14:anchorId="608F0198" wp14:editId="07777777">
            <wp:simplePos x="0" y="0"/>
            <wp:positionH relativeFrom="column">
              <wp:posOffset>1231900</wp:posOffset>
            </wp:positionH>
            <wp:positionV relativeFrom="paragraph">
              <wp:posOffset>-2540</wp:posOffset>
            </wp:positionV>
            <wp:extent cx="3438525" cy="415925"/>
            <wp:effectExtent l="0" t="0" r="0" b="0"/>
            <wp:wrapSquare wrapText="bothSides"/>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38525" cy="4159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2A6659" w14:textId="77777777" w:rsidR="00A82384" w:rsidRDefault="00A82384" w:rsidP="00A82384">
      <w:pPr>
        <w:pStyle w:val="Titre3"/>
        <w:rPr>
          <w:rFonts w:ascii="DejaVu Sans Condensed" w:hAnsi="DejaVu Sans Condensed" w:cs="DejaVu Sans Condensed"/>
          <w:sz w:val="20"/>
        </w:rPr>
      </w:pPr>
      <w:bookmarkStart w:id="0" w:name="_Toc90902902"/>
      <w:bookmarkStart w:id="1" w:name="_Toc90905504"/>
      <w:bookmarkStart w:id="2" w:name="_Toc91583903"/>
      <w:bookmarkStart w:id="3" w:name="_Toc91584517"/>
      <w:bookmarkStart w:id="4" w:name="_Toc91600578"/>
      <w:bookmarkStart w:id="5" w:name="_Toc91601065"/>
      <w:bookmarkStart w:id="6" w:name="_Toc91689781"/>
      <w:bookmarkStart w:id="7" w:name="_Toc92110787"/>
      <w:bookmarkStart w:id="8" w:name="_Toc92192381"/>
      <w:bookmarkStart w:id="9" w:name="_Toc92272907"/>
      <w:bookmarkEnd w:id="0"/>
      <w:bookmarkEnd w:id="1"/>
      <w:bookmarkEnd w:id="2"/>
      <w:bookmarkEnd w:id="3"/>
      <w:bookmarkEnd w:id="4"/>
      <w:bookmarkEnd w:id="5"/>
      <w:bookmarkEnd w:id="6"/>
      <w:bookmarkEnd w:id="7"/>
      <w:bookmarkEnd w:id="8"/>
      <w:bookmarkEnd w:id="9"/>
    </w:p>
    <w:p w14:paraId="0A37501D" w14:textId="77777777" w:rsidR="00A16D82" w:rsidRPr="00A16D82" w:rsidRDefault="00A16D82" w:rsidP="00A16D82"/>
    <w:p w14:paraId="5DAB6C7B" w14:textId="77777777" w:rsidR="00A82384" w:rsidRPr="0041414E" w:rsidRDefault="00A82384" w:rsidP="00A82384">
      <w:pPr>
        <w:widowControl w:val="0"/>
        <w:tabs>
          <w:tab w:val="left" w:pos="11199"/>
        </w:tabs>
        <w:autoSpaceDE w:val="0"/>
        <w:autoSpaceDN w:val="0"/>
        <w:adjustRightInd w:val="0"/>
        <w:snapToGrid w:val="0"/>
        <w:ind w:left="567" w:right="-142"/>
        <w:jc w:val="center"/>
        <w:rPr>
          <w:rFonts w:ascii="Arial" w:hAnsi="Arial" w:cs="Arial"/>
          <w:b/>
          <w:color w:val="000000"/>
          <w:sz w:val="22"/>
          <w:szCs w:val="22"/>
        </w:rPr>
      </w:pPr>
    </w:p>
    <w:p w14:paraId="02EB378F" w14:textId="77777777" w:rsidR="00A82384" w:rsidRDefault="00A82384" w:rsidP="00A82384">
      <w:pPr>
        <w:widowControl w:val="0"/>
        <w:tabs>
          <w:tab w:val="left" w:pos="11199"/>
        </w:tabs>
        <w:autoSpaceDE w:val="0"/>
        <w:autoSpaceDN w:val="0"/>
        <w:adjustRightInd w:val="0"/>
        <w:snapToGrid w:val="0"/>
        <w:ind w:left="567" w:right="-142"/>
        <w:jc w:val="center"/>
        <w:rPr>
          <w:rFonts w:ascii="Arial" w:hAnsi="Arial" w:cs="Arial"/>
          <w:b/>
          <w:color w:val="000000"/>
          <w:sz w:val="22"/>
          <w:szCs w:val="22"/>
        </w:rPr>
      </w:pPr>
    </w:p>
    <w:p w14:paraId="6A05A809" w14:textId="77777777" w:rsidR="00A82384" w:rsidRPr="003400DF" w:rsidRDefault="00A82384" w:rsidP="00A82384">
      <w:pPr>
        <w:widowControl w:val="0"/>
        <w:tabs>
          <w:tab w:val="left" w:pos="11199"/>
        </w:tabs>
        <w:autoSpaceDE w:val="0"/>
        <w:autoSpaceDN w:val="0"/>
        <w:adjustRightInd w:val="0"/>
        <w:snapToGrid w:val="0"/>
        <w:jc w:val="center"/>
        <w:rPr>
          <w:rFonts w:ascii="Arial" w:hAnsi="Arial" w:cs="Arial"/>
          <w:b/>
          <w:color w:val="000000"/>
          <w:sz w:val="22"/>
          <w:szCs w:val="22"/>
        </w:rPr>
      </w:pPr>
    </w:p>
    <w:p w14:paraId="74CD6E97" w14:textId="77777777" w:rsidR="00A82384" w:rsidRPr="003400DF" w:rsidRDefault="00840698" w:rsidP="00A82384">
      <w:pPr>
        <w:widowControl w:val="0"/>
        <w:tabs>
          <w:tab w:val="left" w:pos="11199"/>
        </w:tabs>
        <w:autoSpaceDE w:val="0"/>
        <w:autoSpaceDN w:val="0"/>
        <w:adjustRightInd w:val="0"/>
        <w:snapToGrid w:val="0"/>
        <w:ind w:left="567" w:right="-142"/>
        <w:jc w:val="center"/>
        <w:rPr>
          <w:rFonts w:ascii="Arial" w:hAnsi="Arial" w:cs="Arial"/>
          <w:b/>
          <w:color w:val="000000"/>
          <w:sz w:val="22"/>
          <w:szCs w:val="22"/>
        </w:rPr>
      </w:pPr>
      <w:r>
        <w:rPr>
          <w:rFonts w:ascii="Arial" w:hAnsi="Arial" w:cs="Arial"/>
          <w:b/>
          <w:noProof/>
          <w:color w:val="000000"/>
          <w:sz w:val="22"/>
          <w:szCs w:val="22"/>
        </w:rPr>
        <w:drawing>
          <wp:anchor distT="0" distB="0" distL="114300" distR="114300" simplePos="0" relativeHeight="251659264" behindDoc="1" locked="0" layoutInCell="1" allowOverlap="1" wp14:anchorId="308C02A1" wp14:editId="07777777">
            <wp:simplePos x="0" y="0"/>
            <wp:positionH relativeFrom="column">
              <wp:posOffset>4570730</wp:posOffset>
            </wp:positionH>
            <wp:positionV relativeFrom="paragraph">
              <wp:posOffset>-276860</wp:posOffset>
            </wp:positionV>
            <wp:extent cx="1605915" cy="588645"/>
            <wp:effectExtent l="0" t="0" r="0" b="0"/>
            <wp:wrapNone/>
            <wp:docPr id="1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5915" cy="5886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b/>
          <w:noProof/>
          <w:color w:val="000000"/>
          <w:sz w:val="22"/>
          <w:szCs w:val="22"/>
        </w:rPr>
        <w:drawing>
          <wp:anchor distT="0" distB="0" distL="114300" distR="114300" simplePos="0" relativeHeight="251658240" behindDoc="1" locked="0" layoutInCell="1" allowOverlap="1" wp14:anchorId="4CCAE51D" wp14:editId="080B07E0">
            <wp:simplePos x="0" y="0"/>
            <wp:positionH relativeFrom="column">
              <wp:posOffset>2915285</wp:posOffset>
            </wp:positionH>
            <wp:positionV relativeFrom="paragraph">
              <wp:posOffset>-191135</wp:posOffset>
            </wp:positionV>
            <wp:extent cx="1643380" cy="445770"/>
            <wp:effectExtent l="0" t="0" r="0" b="0"/>
            <wp:wrapNone/>
            <wp:docPr id="9" name="Image 2"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Une image contenant texte&#10;&#10;Description générée automatiquement"/>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1643380" cy="4457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b/>
          <w:noProof/>
          <w:color w:val="000000"/>
          <w:sz w:val="22"/>
          <w:szCs w:val="22"/>
        </w:rPr>
        <w:drawing>
          <wp:anchor distT="0" distB="0" distL="114300" distR="114300" simplePos="0" relativeHeight="251657216" behindDoc="1" locked="0" layoutInCell="1" allowOverlap="1" wp14:anchorId="37089BF2" wp14:editId="07777777">
            <wp:simplePos x="0" y="0"/>
            <wp:positionH relativeFrom="column">
              <wp:posOffset>1322070</wp:posOffset>
            </wp:positionH>
            <wp:positionV relativeFrom="paragraph">
              <wp:posOffset>-264160</wp:posOffset>
            </wp:positionV>
            <wp:extent cx="1623695" cy="586105"/>
            <wp:effectExtent l="0" t="0" r="0" b="0"/>
            <wp:wrapNone/>
            <wp:docPr id="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3695" cy="58610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b/>
          <w:noProof/>
          <w:color w:val="000000"/>
          <w:sz w:val="22"/>
          <w:szCs w:val="22"/>
        </w:rPr>
        <w:drawing>
          <wp:anchor distT="0" distB="0" distL="114300" distR="114300" simplePos="0" relativeHeight="251656192" behindDoc="1" locked="0" layoutInCell="1" allowOverlap="1" wp14:anchorId="0E9586F2" wp14:editId="0D30110E">
            <wp:simplePos x="0" y="0"/>
            <wp:positionH relativeFrom="column">
              <wp:posOffset>-74295</wp:posOffset>
            </wp:positionH>
            <wp:positionV relativeFrom="paragraph">
              <wp:posOffset>-169545</wp:posOffset>
            </wp:positionV>
            <wp:extent cx="1391920" cy="397510"/>
            <wp:effectExtent l="0" t="0" r="0" b="0"/>
            <wp:wrapNone/>
            <wp:docPr id="7" name="Image 1" descr="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y Logo"/>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91920" cy="3975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A39BBE3" w14:textId="77777777" w:rsidR="00A82384" w:rsidRPr="003400DF" w:rsidRDefault="00A82384" w:rsidP="00A82384">
      <w:pPr>
        <w:widowControl w:val="0"/>
        <w:tabs>
          <w:tab w:val="left" w:pos="11199"/>
        </w:tabs>
        <w:autoSpaceDE w:val="0"/>
        <w:autoSpaceDN w:val="0"/>
        <w:adjustRightInd w:val="0"/>
        <w:snapToGrid w:val="0"/>
        <w:ind w:left="567" w:right="-142"/>
        <w:jc w:val="center"/>
        <w:rPr>
          <w:rFonts w:ascii="Arial" w:hAnsi="Arial" w:cs="Arial"/>
          <w:b/>
          <w:color w:val="000000"/>
          <w:sz w:val="22"/>
          <w:szCs w:val="22"/>
        </w:rPr>
      </w:pPr>
    </w:p>
    <w:p w14:paraId="018768FE" w14:textId="77777777" w:rsidR="00A82384" w:rsidRDefault="00840698" w:rsidP="00A82384">
      <w:pPr>
        <w:widowControl w:val="0"/>
        <w:tabs>
          <w:tab w:val="left" w:pos="11199"/>
        </w:tabs>
        <w:autoSpaceDE w:val="0"/>
        <w:autoSpaceDN w:val="0"/>
        <w:adjustRightInd w:val="0"/>
        <w:snapToGrid w:val="0"/>
        <w:ind w:left="567" w:right="-142"/>
        <w:jc w:val="center"/>
        <w:rPr>
          <w:rFonts w:ascii="Arial" w:hAnsi="Arial" w:cs="Arial"/>
          <w:b/>
          <w:color w:val="000000"/>
          <w:sz w:val="22"/>
          <w:szCs w:val="22"/>
        </w:rPr>
      </w:pPr>
      <w:r>
        <w:rPr>
          <w:rFonts w:ascii="Arial" w:hAnsi="Arial" w:cs="Arial"/>
          <w:b/>
          <w:noProof/>
          <w:color w:val="000000"/>
          <w:sz w:val="22"/>
          <w:szCs w:val="22"/>
        </w:rPr>
        <w:drawing>
          <wp:anchor distT="0" distB="0" distL="114300" distR="114300" simplePos="0" relativeHeight="251660288" behindDoc="1" locked="0" layoutInCell="1" allowOverlap="1" wp14:anchorId="3FA99A18" wp14:editId="07777777">
            <wp:simplePos x="0" y="0"/>
            <wp:positionH relativeFrom="column">
              <wp:posOffset>2244090</wp:posOffset>
            </wp:positionH>
            <wp:positionV relativeFrom="paragraph">
              <wp:posOffset>118110</wp:posOffset>
            </wp:positionV>
            <wp:extent cx="1284605" cy="1027430"/>
            <wp:effectExtent l="0" t="0" r="0" b="0"/>
            <wp:wrapNone/>
            <wp:docPr id="1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6">
                      <a:extLst>
                        <a:ext uri="{28A0092B-C50C-407E-A947-70E740481C1C}">
                          <a14:useLocalDpi xmlns:a14="http://schemas.microsoft.com/office/drawing/2010/main" val="0"/>
                        </a:ext>
                      </a:extLst>
                    </a:blip>
                    <a:srcRect t="10394" b="9637"/>
                    <a:stretch>
                      <a:fillRect/>
                    </a:stretch>
                  </pic:blipFill>
                  <pic:spPr bwMode="auto">
                    <a:xfrm>
                      <a:off x="0" y="0"/>
                      <a:ext cx="1284605" cy="10274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1C8F396" w14:textId="77777777" w:rsidR="00A82384" w:rsidRDefault="00A82384" w:rsidP="00A82384">
      <w:pPr>
        <w:widowControl w:val="0"/>
        <w:tabs>
          <w:tab w:val="left" w:pos="11199"/>
        </w:tabs>
        <w:autoSpaceDE w:val="0"/>
        <w:autoSpaceDN w:val="0"/>
        <w:adjustRightInd w:val="0"/>
        <w:snapToGrid w:val="0"/>
        <w:ind w:left="567" w:right="-142"/>
        <w:jc w:val="center"/>
        <w:rPr>
          <w:rFonts w:ascii="Arial" w:hAnsi="Arial" w:cs="Arial"/>
          <w:b/>
          <w:color w:val="000000"/>
          <w:sz w:val="22"/>
          <w:szCs w:val="22"/>
        </w:rPr>
      </w:pPr>
    </w:p>
    <w:p w14:paraId="72A3D3EC" w14:textId="77777777" w:rsidR="00A82384" w:rsidRDefault="00A82384" w:rsidP="00A82384">
      <w:pPr>
        <w:widowControl w:val="0"/>
        <w:tabs>
          <w:tab w:val="left" w:pos="11199"/>
        </w:tabs>
        <w:autoSpaceDE w:val="0"/>
        <w:autoSpaceDN w:val="0"/>
        <w:adjustRightInd w:val="0"/>
        <w:snapToGrid w:val="0"/>
        <w:ind w:left="567" w:right="-142"/>
        <w:jc w:val="center"/>
        <w:rPr>
          <w:rFonts w:ascii="Arial" w:hAnsi="Arial" w:cs="Arial"/>
          <w:b/>
          <w:color w:val="000000"/>
          <w:sz w:val="22"/>
          <w:szCs w:val="22"/>
        </w:rPr>
      </w:pPr>
    </w:p>
    <w:p w14:paraId="0D0B940D" w14:textId="77777777" w:rsidR="00A82384" w:rsidRPr="003400DF" w:rsidRDefault="00A82384" w:rsidP="00A82384">
      <w:pPr>
        <w:widowControl w:val="0"/>
        <w:tabs>
          <w:tab w:val="left" w:pos="11199"/>
        </w:tabs>
        <w:autoSpaceDE w:val="0"/>
        <w:autoSpaceDN w:val="0"/>
        <w:adjustRightInd w:val="0"/>
        <w:snapToGrid w:val="0"/>
        <w:ind w:left="567" w:right="-142"/>
        <w:jc w:val="center"/>
        <w:rPr>
          <w:rFonts w:ascii="Arial" w:hAnsi="Arial" w:cs="Arial"/>
          <w:b/>
          <w:color w:val="000000"/>
          <w:sz w:val="22"/>
          <w:szCs w:val="22"/>
        </w:rPr>
      </w:pPr>
    </w:p>
    <w:p w14:paraId="0E27B00A" w14:textId="77777777" w:rsidR="00A82384" w:rsidRPr="003400DF" w:rsidRDefault="00A82384" w:rsidP="00A82384">
      <w:pPr>
        <w:widowControl w:val="0"/>
        <w:tabs>
          <w:tab w:val="left" w:pos="11199"/>
        </w:tabs>
        <w:autoSpaceDE w:val="0"/>
        <w:autoSpaceDN w:val="0"/>
        <w:adjustRightInd w:val="0"/>
        <w:snapToGrid w:val="0"/>
        <w:ind w:left="567" w:right="-142"/>
        <w:jc w:val="center"/>
        <w:rPr>
          <w:rFonts w:ascii="Arial" w:hAnsi="Arial" w:cs="Arial"/>
          <w:b/>
          <w:color w:val="000000"/>
          <w:sz w:val="22"/>
          <w:szCs w:val="22"/>
        </w:rPr>
      </w:pPr>
    </w:p>
    <w:p w14:paraId="60061E4C" w14:textId="77777777" w:rsidR="00A82384" w:rsidRDefault="00A82384" w:rsidP="00A82384">
      <w:pPr>
        <w:widowControl w:val="0"/>
        <w:tabs>
          <w:tab w:val="left" w:pos="11199"/>
        </w:tabs>
        <w:autoSpaceDE w:val="0"/>
        <w:autoSpaceDN w:val="0"/>
        <w:adjustRightInd w:val="0"/>
        <w:snapToGrid w:val="0"/>
        <w:ind w:left="567" w:right="-142"/>
        <w:jc w:val="center"/>
        <w:rPr>
          <w:rFonts w:ascii="Arial" w:hAnsi="Arial" w:cs="Arial"/>
          <w:b/>
          <w:color w:val="000000"/>
          <w:sz w:val="28"/>
          <w:szCs w:val="22"/>
        </w:rPr>
      </w:pPr>
    </w:p>
    <w:p w14:paraId="44EAFD9C" w14:textId="77777777" w:rsidR="00A82384" w:rsidRDefault="00A82384" w:rsidP="00A82384">
      <w:pPr>
        <w:widowControl w:val="0"/>
        <w:tabs>
          <w:tab w:val="left" w:pos="11199"/>
        </w:tabs>
        <w:autoSpaceDE w:val="0"/>
        <w:autoSpaceDN w:val="0"/>
        <w:adjustRightInd w:val="0"/>
        <w:snapToGrid w:val="0"/>
        <w:ind w:left="567" w:right="-142"/>
        <w:jc w:val="center"/>
        <w:rPr>
          <w:rFonts w:ascii="Arial" w:hAnsi="Arial" w:cs="Arial"/>
          <w:b/>
          <w:color w:val="000000"/>
          <w:sz w:val="28"/>
          <w:szCs w:val="22"/>
        </w:rPr>
      </w:pPr>
    </w:p>
    <w:p w14:paraId="4B94D5A5" w14:textId="77777777" w:rsidR="00A82384" w:rsidRDefault="00A82384" w:rsidP="00A82384">
      <w:pPr>
        <w:widowControl w:val="0"/>
        <w:tabs>
          <w:tab w:val="left" w:pos="11199"/>
        </w:tabs>
        <w:autoSpaceDE w:val="0"/>
        <w:autoSpaceDN w:val="0"/>
        <w:adjustRightInd w:val="0"/>
        <w:snapToGrid w:val="0"/>
        <w:ind w:left="567" w:right="-142"/>
        <w:jc w:val="center"/>
        <w:rPr>
          <w:rFonts w:ascii="Arial" w:hAnsi="Arial" w:cs="Arial"/>
          <w:b/>
          <w:color w:val="000000"/>
          <w:sz w:val="28"/>
          <w:szCs w:val="22"/>
        </w:rPr>
      </w:pPr>
    </w:p>
    <w:p w14:paraId="3DEEC669" w14:textId="77777777" w:rsidR="00A82384" w:rsidRDefault="00A82384" w:rsidP="00A82384">
      <w:pPr>
        <w:widowControl w:val="0"/>
        <w:tabs>
          <w:tab w:val="left" w:pos="11199"/>
        </w:tabs>
        <w:autoSpaceDE w:val="0"/>
        <w:autoSpaceDN w:val="0"/>
        <w:adjustRightInd w:val="0"/>
        <w:snapToGrid w:val="0"/>
        <w:ind w:left="567" w:right="-142"/>
        <w:jc w:val="center"/>
        <w:rPr>
          <w:rFonts w:ascii="Arial" w:hAnsi="Arial" w:cs="Arial"/>
          <w:b/>
          <w:color w:val="000000"/>
          <w:sz w:val="28"/>
          <w:szCs w:val="22"/>
        </w:rPr>
      </w:pPr>
    </w:p>
    <w:p w14:paraId="3656B9AB" w14:textId="77777777" w:rsidR="00A82384" w:rsidRDefault="00A82384" w:rsidP="00A82384">
      <w:pPr>
        <w:widowControl w:val="0"/>
        <w:tabs>
          <w:tab w:val="left" w:pos="11199"/>
        </w:tabs>
        <w:autoSpaceDE w:val="0"/>
        <w:autoSpaceDN w:val="0"/>
        <w:adjustRightInd w:val="0"/>
        <w:snapToGrid w:val="0"/>
        <w:ind w:left="567" w:right="-142"/>
        <w:jc w:val="center"/>
        <w:rPr>
          <w:rFonts w:ascii="Arial" w:hAnsi="Arial" w:cs="Arial"/>
          <w:b/>
          <w:color w:val="000000"/>
          <w:sz w:val="28"/>
          <w:szCs w:val="22"/>
        </w:rPr>
      </w:pPr>
    </w:p>
    <w:p w14:paraId="55F434E7" w14:textId="77777777" w:rsidR="00A82384" w:rsidRPr="0050095F" w:rsidRDefault="00A82384" w:rsidP="00A16D82">
      <w:pPr>
        <w:widowControl w:val="0"/>
        <w:tabs>
          <w:tab w:val="left" w:pos="11199"/>
        </w:tabs>
        <w:autoSpaceDE w:val="0"/>
        <w:autoSpaceDN w:val="0"/>
        <w:adjustRightInd w:val="0"/>
        <w:snapToGrid w:val="0"/>
        <w:ind w:right="-142"/>
        <w:jc w:val="center"/>
        <w:rPr>
          <w:rFonts w:ascii="Fira Sans" w:hAnsi="Fira Sans" w:cs="Arial"/>
          <w:b/>
          <w:sz w:val="36"/>
          <w:szCs w:val="36"/>
        </w:rPr>
      </w:pPr>
      <w:r w:rsidRPr="0050095F">
        <w:rPr>
          <w:rFonts w:ascii="Fira Sans" w:hAnsi="Fira Sans" w:cs="Arial"/>
          <w:b/>
          <w:color w:val="000000"/>
          <w:sz w:val="36"/>
          <w:szCs w:val="36"/>
        </w:rPr>
        <w:t xml:space="preserve">ACCORD-CADRE </w:t>
      </w:r>
      <w:r w:rsidR="005F7651">
        <w:rPr>
          <w:rFonts w:ascii="Fira Sans" w:hAnsi="Fira Sans" w:cs="Arial"/>
          <w:b/>
          <w:color w:val="000000"/>
          <w:sz w:val="36"/>
          <w:szCs w:val="36"/>
        </w:rPr>
        <w:t>COMPOS</w:t>
      </w:r>
      <w:r w:rsidR="003C6AB5">
        <w:rPr>
          <w:rFonts w:ascii="Fira Sans" w:hAnsi="Fira Sans" w:cs="Arial"/>
          <w:b/>
          <w:color w:val="000000"/>
          <w:sz w:val="36"/>
          <w:szCs w:val="36"/>
        </w:rPr>
        <w:t>ITE</w:t>
      </w:r>
      <w:r w:rsidR="005F7651">
        <w:rPr>
          <w:rFonts w:ascii="Fira Sans" w:hAnsi="Fira Sans" w:cs="Arial"/>
          <w:b/>
          <w:color w:val="000000"/>
          <w:sz w:val="36"/>
          <w:szCs w:val="36"/>
        </w:rPr>
        <w:t xml:space="preserve"> </w:t>
      </w:r>
      <w:r w:rsidRPr="0050095F">
        <w:rPr>
          <w:rFonts w:ascii="Fira Sans" w:hAnsi="Fira Sans" w:cs="Arial"/>
          <w:b/>
          <w:color w:val="000000"/>
          <w:sz w:val="36"/>
          <w:szCs w:val="36"/>
        </w:rPr>
        <w:t>DE SERVICES</w:t>
      </w:r>
    </w:p>
    <w:p w14:paraId="45FB0818" w14:textId="77777777" w:rsidR="00A82384" w:rsidRPr="0050095F" w:rsidRDefault="00A82384" w:rsidP="00A82384">
      <w:pPr>
        <w:widowControl w:val="0"/>
        <w:tabs>
          <w:tab w:val="left" w:pos="11199"/>
        </w:tabs>
        <w:autoSpaceDE w:val="0"/>
        <w:autoSpaceDN w:val="0"/>
        <w:adjustRightInd w:val="0"/>
        <w:snapToGrid w:val="0"/>
        <w:ind w:left="567" w:right="-142"/>
        <w:jc w:val="center"/>
        <w:rPr>
          <w:rFonts w:ascii="Fira Sans" w:hAnsi="Fira Sans" w:cs="Arial"/>
          <w:b/>
          <w:sz w:val="36"/>
          <w:szCs w:val="36"/>
        </w:rPr>
      </w:pPr>
    </w:p>
    <w:p w14:paraId="41D41533" w14:textId="77777777" w:rsidR="00A82384" w:rsidRPr="0050095F" w:rsidRDefault="00A82384" w:rsidP="00A16D82">
      <w:pPr>
        <w:widowControl w:val="0"/>
        <w:tabs>
          <w:tab w:val="left" w:pos="11199"/>
        </w:tabs>
        <w:autoSpaceDE w:val="0"/>
        <w:autoSpaceDN w:val="0"/>
        <w:adjustRightInd w:val="0"/>
        <w:snapToGrid w:val="0"/>
        <w:ind w:right="-142"/>
        <w:jc w:val="center"/>
        <w:rPr>
          <w:rFonts w:ascii="Fira Sans" w:hAnsi="Fira Sans" w:cs="Arial"/>
          <w:b/>
          <w:color w:val="000000"/>
          <w:sz w:val="36"/>
          <w:szCs w:val="36"/>
          <w:highlight w:val="lightGray"/>
        </w:rPr>
      </w:pPr>
      <w:r w:rsidRPr="0050095F">
        <w:rPr>
          <w:rFonts w:ascii="Fira Sans" w:hAnsi="Fira Sans" w:cs="Arial"/>
          <w:b/>
          <w:color w:val="000000"/>
          <w:sz w:val="36"/>
          <w:szCs w:val="36"/>
          <w:highlight w:val="lightGray"/>
        </w:rPr>
        <w:t>(CCAP) - CAHIER DES CLAUSES ADMNISTRATIVES PARTICULIERES</w:t>
      </w:r>
    </w:p>
    <w:p w14:paraId="049F31CB" w14:textId="77777777" w:rsidR="00C73F6D" w:rsidRPr="0050095F" w:rsidRDefault="00C73F6D" w:rsidP="00A82384">
      <w:pPr>
        <w:widowControl w:val="0"/>
        <w:tabs>
          <w:tab w:val="left" w:pos="11199"/>
        </w:tabs>
        <w:autoSpaceDE w:val="0"/>
        <w:autoSpaceDN w:val="0"/>
        <w:adjustRightInd w:val="0"/>
        <w:snapToGrid w:val="0"/>
        <w:ind w:left="284" w:right="-142"/>
        <w:jc w:val="center"/>
        <w:rPr>
          <w:rFonts w:ascii="Fira Sans" w:hAnsi="Fira Sans" w:cs="Arial"/>
          <w:b/>
          <w:color w:val="000000"/>
          <w:sz w:val="36"/>
          <w:szCs w:val="36"/>
          <w:highlight w:val="lightGray"/>
        </w:rPr>
      </w:pPr>
    </w:p>
    <w:p w14:paraId="5A98C808" w14:textId="77777777" w:rsidR="00C73F6D" w:rsidRPr="0050095F" w:rsidRDefault="00C73F6D" w:rsidP="00A16D82">
      <w:pPr>
        <w:widowControl w:val="0"/>
        <w:tabs>
          <w:tab w:val="left" w:pos="11199"/>
        </w:tabs>
        <w:autoSpaceDE w:val="0"/>
        <w:autoSpaceDN w:val="0"/>
        <w:adjustRightInd w:val="0"/>
        <w:snapToGrid w:val="0"/>
        <w:ind w:right="-142"/>
        <w:jc w:val="center"/>
        <w:rPr>
          <w:rFonts w:ascii="Fira Sans" w:hAnsi="Fira Sans" w:cs="Arial"/>
          <w:b/>
          <w:color w:val="000000"/>
          <w:sz w:val="28"/>
          <w:szCs w:val="28"/>
          <w:highlight w:val="lightGray"/>
        </w:rPr>
      </w:pPr>
      <w:r w:rsidRPr="0050095F">
        <w:rPr>
          <w:rFonts w:ascii="Fira Sans" w:hAnsi="Fira Sans" w:cs="Arial"/>
          <w:b/>
          <w:color w:val="000000"/>
          <w:sz w:val="28"/>
          <w:szCs w:val="28"/>
          <w:highlight w:val="lightGray"/>
        </w:rPr>
        <w:t xml:space="preserve">COMMUN </w:t>
      </w:r>
      <w:r w:rsidR="00315821">
        <w:rPr>
          <w:rFonts w:ascii="Fira Sans" w:hAnsi="Fira Sans" w:cs="Arial"/>
          <w:b/>
          <w:color w:val="000000"/>
          <w:sz w:val="28"/>
          <w:szCs w:val="28"/>
          <w:highlight w:val="lightGray"/>
        </w:rPr>
        <w:t xml:space="preserve">AUX </w:t>
      </w:r>
      <w:r w:rsidR="005F7651">
        <w:rPr>
          <w:rFonts w:ascii="Fira Sans" w:hAnsi="Fira Sans" w:cs="Arial"/>
          <w:b/>
          <w:color w:val="000000"/>
          <w:sz w:val="28"/>
          <w:szCs w:val="28"/>
          <w:highlight w:val="lightGray"/>
        </w:rPr>
        <w:t>7</w:t>
      </w:r>
      <w:r w:rsidRPr="0050095F">
        <w:rPr>
          <w:rFonts w:ascii="Fira Sans" w:hAnsi="Fira Sans" w:cs="Arial"/>
          <w:b/>
          <w:color w:val="000000"/>
          <w:sz w:val="28"/>
          <w:szCs w:val="28"/>
          <w:highlight w:val="lightGray"/>
        </w:rPr>
        <w:t xml:space="preserve"> LOTS</w:t>
      </w:r>
    </w:p>
    <w:p w14:paraId="53128261" w14:textId="77777777" w:rsidR="00A82384" w:rsidRPr="0050095F" w:rsidRDefault="00A82384" w:rsidP="00A82384">
      <w:pPr>
        <w:widowControl w:val="0"/>
        <w:pBdr>
          <w:bottom w:val="single" w:sz="6" w:space="1" w:color="auto"/>
        </w:pBdr>
        <w:tabs>
          <w:tab w:val="left" w:pos="11199"/>
        </w:tabs>
        <w:autoSpaceDE w:val="0"/>
        <w:autoSpaceDN w:val="0"/>
        <w:adjustRightInd w:val="0"/>
        <w:snapToGrid w:val="0"/>
        <w:ind w:left="567" w:right="-142"/>
        <w:jc w:val="center"/>
        <w:rPr>
          <w:rFonts w:ascii="Fira Sans" w:hAnsi="Fira Sans" w:cs="Arial"/>
          <w:b/>
          <w:sz w:val="22"/>
          <w:szCs w:val="22"/>
        </w:rPr>
      </w:pPr>
    </w:p>
    <w:p w14:paraId="62486C05" w14:textId="77777777" w:rsidR="00A82384" w:rsidRPr="0050095F" w:rsidRDefault="00A82384" w:rsidP="00A82384">
      <w:pPr>
        <w:widowControl w:val="0"/>
        <w:pBdr>
          <w:bottom w:val="single" w:sz="6" w:space="1" w:color="auto"/>
        </w:pBdr>
        <w:tabs>
          <w:tab w:val="left" w:pos="11199"/>
        </w:tabs>
        <w:autoSpaceDE w:val="0"/>
        <w:autoSpaceDN w:val="0"/>
        <w:adjustRightInd w:val="0"/>
        <w:snapToGrid w:val="0"/>
        <w:ind w:left="567" w:right="-142"/>
        <w:jc w:val="center"/>
        <w:rPr>
          <w:rFonts w:ascii="Fira Sans" w:hAnsi="Fira Sans" w:cs="Arial"/>
          <w:b/>
          <w:sz w:val="22"/>
          <w:szCs w:val="22"/>
        </w:rPr>
      </w:pPr>
    </w:p>
    <w:p w14:paraId="4101652C" w14:textId="77777777" w:rsidR="00C73F6D" w:rsidRPr="0050095F" w:rsidRDefault="00C73F6D" w:rsidP="00A82384">
      <w:pPr>
        <w:widowControl w:val="0"/>
        <w:pBdr>
          <w:bottom w:val="single" w:sz="6" w:space="1" w:color="auto"/>
        </w:pBdr>
        <w:tabs>
          <w:tab w:val="left" w:pos="11199"/>
        </w:tabs>
        <w:autoSpaceDE w:val="0"/>
        <w:autoSpaceDN w:val="0"/>
        <w:adjustRightInd w:val="0"/>
        <w:snapToGrid w:val="0"/>
        <w:ind w:left="567" w:right="-142"/>
        <w:jc w:val="center"/>
        <w:rPr>
          <w:rFonts w:ascii="Fira Sans" w:hAnsi="Fira Sans" w:cs="Arial"/>
          <w:b/>
          <w:sz w:val="22"/>
          <w:szCs w:val="22"/>
        </w:rPr>
      </w:pPr>
    </w:p>
    <w:p w14:paraId="4B99056E" w14:textId="77777777" w:rsidR="00A82384" w:rsidRPr="0050095F" w:rsidRDefault="00A82384" w:rsidP="00A82384">
      <w:pPr>
        <w:widowControl w:val="0"/>
        <w:tabs>
          <w:tab w:val="left" w:pos="11199"/>
        </w:tabs>
        <w:autoSpaceDE w:val="0"/>
        <w:autoSpaceDN w:val="0"/>
        <w:adjustRightInd w:val="0"/>
        <w:snapToGrid w:val="0"/>
        <w:ind w:left="567" w:right="-142"/>
        <w:rPr>
          <w:rFonts w:ascii="Fira Sans" w:hAnsi="Fira Sans" w:cs="Arial"/>
          <w:color w:val="000000"/>
          <w:sz w:val="22"/>
          <w:szCs w:val="22"/>
        </w:rPr>
      </w:pPr>
    </w:p>
    <w:p w14:paraId="45467B65" w14:textId="77777777" w:rsidR="00A82384" w:rsidRPr="0050095F" w:rsidRDefault="00A82384" w:rsidP="00A16D82">
      <w:pPr>
        <w:widowControl w:val="0"/>
        <w:tabs>
          <w:tab w:val="left" w:pos="11199"/>
        </w:tabs>
        <w:autoSpaceDE w:val="0"/>
        <w:autoSpaceDN w:val="0"/>
        <w:adjustRightInd w:val="0"/>
        <w:snapToGrid w:val="0"/>
        <w:ind w:left="142" w:right="-142"/>
        <w:jc w:val="center"/>
        <w:rPr>
          <w:rFonts w:ascii="Fira Sans" w:hAnsi="Fira Sans" w:cs="Arial"/>
          <w:b/>
          <w:color w:val="000000"/>
          <w:sz w:val="32"/>
          <w:szCs w:val="32"/>
        </w:rPr>
      </w:pPr>
      <w:r w:rsidRPr="0050095F">
        <w:rPr>
          <w:rFonts w:ascii="Fira Sans" w:hAnsi="Fira Sans" w:cs="Arial"/>
          <w:b/>
          <w:color w:val="000000"/>
          <w:sz w:val="32"/>
          <w:szCs w:val="32"/>
        </w:rPr>
        <w:t>Prestation de nettoyage des locaux et vitreries</w:t>
      </w:r>
    </w:p>
    <w:p w14:paraId="1299C43A" w14:textId="77777777" w:rsidR="00A82384" w:rsidRPr="0050095F" w:rsidRDefault="00A82384" w:rsidP="00A82384">
      <w:pPr>
        <w:widowControl w:val="0"/>
        <w:pBdr>
          <w:bottom w:val="single" w:sz="6" w:space="1" w:color="auto"/>
        </w:pBdr>
        <w:tabs>
          <w:tab w:val="left" w:pos="11199"/>
        </w:tabs>
        <w:autoSpaceDE w:val="0"/>
        <w:autoSpaceDN w:val="0"/>
        <w:adjustRightInd w:val="0"/>
        <w:snapToGrid w:val="0"/>
        <w:ind w:left="567" w:right="-142"/>
        <w:jc w:val="center"/>
        <w:rPr>
          <w:rFonts w:ascii="Fira Sans" w:hAnsi="Fira Sans" w:cs="Arial"/>
          <w:b/>
          <w:color w:val="000000"/>
          <w:sz w:val="32"/>
          <w:szCs w:val="32"/>
        </w:rPr>
      </w:pPr>
    </w:p>
    <w:p w14:paraId="4DDBEF00" w14:textId="77777777" w:rsidR="00A82384" w:rsidRPr="0050095F" w:rsidRDefault="00A82384" w:rsidP="005F7651">
      <w:pPr>
        <w:widowControl w:val="0"/>
        <w:tabs>
          <w:tab w:val="left" w:pos="11199"/>
        </w:tabs>
        <w:autoSpaceDE w:val="0"/>
        <w:autoSpaceDN w:val="0"/>
        <w:adjustRightInd w:val="0"/>
        <w:snapToGrid w:val="0"/>
        <w:ind w:right="-142"/>
        <w:rPr>
          <w:rFonts w:ascii="Fira Sans" w:hAnsi="Fira Sans" w:cs="Arial"/>
          <w:color w:val="000000"/>
          <w:sz w:val="22"/>
          <w:szCs w:val="22"/>
        </w:rPr>
      </w:pPr>
    </w:p>
    <w:p w14:paraId="3461D779" w14:textId="77777777" w:rsidR="00A82384" w:rsidRPr="0050095F" w:rsidRDefault="00A82384" w:rsidP="00A82384">
      <w:pPr>
        <w:widowControl w:val="0"/>
        <w:tabs>
          <w:tab w:val="left" w:pos="11199"/>
        </w:tabs>
        <w:autoSpaceDE w:val="0"/>
        <w:autoSpaceDN w:val="0"/>
        <w:adjustRightInd w:val="0"/>
        <w:snapToGrid w:val="0"/>
        <w:ind w:left="567" w:right="-142"/>
        <w:jc w:val="center"/>
        <w:rPr>
          <w:rFonts w:ascii="Fira Sans" w:hAnsi="Fira Sans" w:cs="Arial"/>
          <w:sz w:val="22"/>
          <w:szCs w:val="22"/>
        </w:rPr>
      </w:pPr>
    </w:p>
    <w:p w14:paraId="0B6DFF95" w14:textId="77777777" w:rsidR="00A82384" w:rsidRPr="0050095F" w:rsidRDefault="00A82384" w:rsidP="00A16D82">
      <w:pPr>
        <w:widowControl w:val="0"/>
        <w:tabs>
          <w:tab w:val="left" w:pos="11199"/>
        </w:tabs>
        <w:autoSpaceDE w:val="0"/>
        <w:autoSpaceDN w:val="0"/>
        <w:adjustRightInd w:val="0"/>
        <w:snapToGrid w:val="0"/>
        <w:ind w:right="-142"/>
        <w:jc w:val="center"/>
        <w:rPr>
          <w:rFonts w:ascii="Fira Sans" w:hAnsi="Fira Sans" w:cs="Arial"/>
          <w:b/>
          <w:color w:val="000000"/>
        </w:rPr>
      </w:pPr>
      <w:r w:rsidRPr="0050095F">
        <w:rPr>
          <w:rFonts w:ascii="Fira Sans" w:hAnsi="Fira Sans" w:cs="Arial"/>
          <w:b/>
          <w:color w:val="000000"/>
        </w:rPr>
        <w:t>Consultation n° 202</w:t>
      </w:r>
      <w:r w:rsidR="00A16D82">
        <w:rPr>
          <w:rFonts w:ascii="Fira Sans" w:hAnsi="Fira Sans" w:cs="Arial"/>
          <w:b/>
          <w:color w:val="000000"/>
        </w:rPr>
        <w:t>5</w:t>
      </w:r>
      <w:r w:rsidRPr="0050095F">
        <w:rPr>
          <w:rFonts w:ascii="Fira Sans" w:hAnsi="Fira Sans" w:cs="Arial"/>
          <w:b/>
          <w:color w:val="000000"/>
        </w:rPr>
        <w:t>_0</w:t>
      </w:r>
      <w:r w:rsidR="005F7651">
        <w:rPr>
          <w:rFonts w:ascii="Fira Sans" w:hAnsi="Fira Sans" w:cs="Arial"/>
          <w:b/>
          <w:color w:val="000000"/>
        </w:rPr>
        <w:t>4</w:t>
      </w:r>
      <w:r w:rsidRPr="0050095F">
        <w:rPr>
          <w:rFonts w:ascii="Fira Sans" w:hAnsi="Fira Sans" w:cs="Arial"/>
          <w:b/>
          <w:color w:val="000000"/>
        </w:rPr>
        <w:t>_GCP_NETTOYAGE INDUSTRIEL</w:t>
      </w:r>
    </w:p>
    <w:p w14:paraId="3CF2D8B6" w14:textId="77777777" w:rsidR="00A82384" w:rsidRPr="0050095F" w:rsidRDefault="00A82384" w:rsidP="00A82384">
      <w:pPr>
        <w:widowControl w:val="0"/>
        <w:tabs>
          <w:tab w:val="left" w:pos="11199"/>
        </w:tabs>
        <w:autoSpaceDE w:val="0"/>
        <w:autoSpaceDN w:val="0"/>
        <w:adjustRightInd w:val="0"/>
        <w:snapToGrid w:val="0"/>
        <w:ind w:left="567" w:right="-142"/>
        <w:jc w:val="center"/>
        <w:rPr>
          <w:rFonts w:ascii="Fira Sans" w:hAnsi="Fira Sans" w:cs="Arial"/>
        </w:rPr>
      </w:pPr>
    </w:p>
    <w:p w14:paraId="0FB78278" w14:textId="77777777" w:rsidR="00A82384" w:rsidRPr="0050095F" w:rsidRDefault="00A82384" w:rsidP="00A82384">
      <w:pPr>
        <w:widowControl w:val="0"/>
        <w:tabs>
          <w:tab w:val="left" w:pos="11199"/>
        </w:tabs>
        <w:autoSpaceDE w:val="0"/>
        <w:autoSpaceDN w:val="0"/>
        <w:adjustRightInd w:val="0"/>
        <w:snapToGrid w:val="0"/>
        <w:ind w:left="567" w:right="-142"/>
        <w:jc w:val="center"/>
        <w:rPr>
          <w:rFonts w:ascii="Fira Sans" w:hAnsi="Fira Sans" w:cs="Arial"/>
        </w:rPr>
      </w:pPr>
    </w:p>
    <w:p w14:paraId="5BAC9C08" w14:textId="77777777" w:rsidR="005F7651" w:rsidRPr="003F6B57" w:rsidRDefault="005F7651" w:rsidP="005F7651">
      <w:pPr>
        <w:pStyle w:val="Default"/>
        <w:jc w:val="center"/>
        <w:rPr>
          <w:rFonts w:ascii="Fira Sans" w:hAnsi="Fira Sans" w:cs="Lucida Sans"/>
          <w:sz w:val="22"/>
          <w:szCs w:val="22"/>
        </w:rPr>
      </w:pPr>
      <w:r w:rsidRPr="003F6B57">
        <w:rPr>
          <w:rFonts w:ascii="Fira Sans" w:hAnsi="Fira Sans"/>
          <w:sz w:val="22"/>
          <w:szCs w:val="22"/>
        </w:rPr>
        <w:t>Consultation prenant la forme d’un Appel d’Offres Ouvert</w:t>
      </w:r>
      <w:r>
        <w:rPr>
          <w:rFonts w:ascii="Fira Sans" w:hAnsi="Fira Sans"/>
          <w:sz w:val="22"/>
          <w:szCs w:val="22"/>
        </w:rPr>
        <w:t xml:space="preserve"> en</w:t>
      </w:r>
      <w:r w:rsidRPr="003F6B57">
        <w:rPr>
          <w:rFonts w:ascii="Fira Sans" w:hAnsi="Fira Sans"/>
          <w:sz w:val="22"/>
          <w:szCs w:val="22"/>
        </w:rPr>
        <w:t xml:space="preserve"> application des articles R.2161-1 à R.2161-5 et R.2124-2 du Code de la Commande Publique.</w:t>
      </w:r>
    </w:p>
    <w:p w14:paraId="1CF99089" w14:textId="77777777" w:rsidR="005F7651" w:rsidRPr="003F6B57" w:rsidRDefault="005F7651" w:rsidP="005F7651">
      <w:pPr>
        <w:widowControl w:val="0"/>
        <w:tabs>
          <w:tab w:val="left" w:pos="11199"/>
        </w:tabs>
        <w:autoSpaceDE w:val="0"/>
        <w:autoSpaceDN w:val="0"/>
        <w:adjustRightInd w:val="0"/>
        <w:snapToGrid w:val="0"/>
        <w:ind w:left="567" w:right="-142"/>
        <w:jc w:val="center"/>
        <w:rPr>
          <w:rFonts w:ascii="Fira Sans" w:hAnsi="Fira Sans" w:cs="Arial"/>
          <w:sz w:val="22"/>
          <w:szCs w:val="22"/>
        </w:rPr>
      </w:pPr>
      <w:r w:rsidRPr="003F6B57">
        <w:rPr>
          <w:rFonts w:ascii="Fira Sans" w:hAnsi="Fira Sans" w:cs="Lucida Sans"/>
          <w:color w:val="000000"/>
          <w:sz w:val="22"/>
          <w:szCs w:val="22"/>
        </w:rPr>
        <w:t xml:space="preserve"> </w:t>
      </w:r>
      <w:r w:rsidRPr="003F6B57">
        <w:rPr>
          <w:rFonts w:ascii="Fira Sans" w:hAnsi="Fira Sans" w:cs="Arial"/>
          <w:color w:val="000000"/>
          <w:sz w:val="22"/>
          <w:szCs w:val="22"/>
        </w:rPr>
        <w:t xml:space="preserve">Accord-cadre </w:t>
      </w:r>
      <w:r>
        <w:rPr>
          <w:rFonts w:ascii="Fira Sans" w:hAnsi="Fira Sans" w:cs="Arial"/>
          <w:color w:val="000000"/>
          <w:sz w:val="22"/>
          <w:szCs w:val="22"/>
        </w:rPr>
        <w:t xml:space="preserve">composite </w:t>
      </w:r>
      <w:r w:rsidRPr="003F6B57">
        <w:rPr>
          <w:rFonts w:ascii="Fira Sans" w:hAnsi="Fira Sans" w:cs="Arial"/>
          <w:color w:val="000000"/>
          <w:sz w:val="22"/>
          <w:szCs w:val="22"/>
        </w:rPr>
        <w:t xml:space="preserve">conclu en </w:t>
      </w:r>
      <w:r>
        <w:rPr>
          <w:rFonts w:ascii="Fira Sans" w:hAnsi="Fira Sans" w:cs="Arial"/>
          <w:color w:val="000000"/>
          <w:sz w:val="22"/>
          <w:szCs w:val="22"/>
        </w:rPr>
        <w:t xml:space="preserve">partie à bon de commandes en </w:t>
      </w:r>
      <w:r w:rsidRPr="003F6B57">
        <w:rPr>
          <w:rFonts w:ascii="Fira Sans" w:hAnsi="Fira Sans" w:cs="Arial"/>
          <w:color w:val="000000"/>
          <w:sz w:val="22"/>
          <w:szCs w:val="22"/>
        </w:rPr>
        <w:t xml:space="preserve">application des articles, L.2125-1, R.2112-6 et R. 2162-1 à R. 2162.6 du </w:t>
      </w:r>
      <w:r>
        <w:rPr>
          <w:rFonts w:ascii="Fira Sans" w:hAnsi="Fira Sans" w:cs="Arial"/>
          <w:color w:val="000000"/>
          <w:sz w:val="22"/>
          <w:szCs w:val="22"/>
        </w:rPr>
        <w:t>CCP et en partie en marché ordinaire en application de l’article</w:t>
      </w:r>
      <w:hyperlink r:id="rId17" w:history="1">
        <w:r w:rsidRPr="00C4567A">
          <w:rPr>
            <w:rFonts w:ascii="Fira Sans" w:hAnsi="Fira Sans" w:cs="Arial"/>
            <w:color w:val="000000"/>
            <w:sz w:val="22"/>
            <w:szCs w:val="22"/>
          </w:rPr>
          <w:t xml:space="preserve"> L</w:t>
        </w:r>
        <w:r>
          <w:rPr>
            <w:rFonts w:ascii="Fira Sans" w:hAnsi="Fira Sans" w:cs="Arial"/>
            <w:color w:val="000000"/>
            <w:sz w:val="22"/>
            <w:szCs w:val="22"/>
          </w:rPr>
          <w:t>.</w:t>
        </w:r>
        <w:r w:rsidRPr="00C4567A">
          <w:rPr>
            <w:rFonts w:ascii="Fira Sans" w:hAnsi="Fira Sans" w:cs="Arial"/>
            <w:color w:val="000000"/>
            <w:sz w:val="22"/>
            <w:szCs w:val="22"/>
          </w:rPr>
          <w:t>1111-1</w:t>
        </w:r>
      </w:hyperlink>
      <w:r>
        <w:rPr>
          <w:rFonts w:ascii="Fira Sans" w:hAnsi="Fira Sans" w:cs="Arial"/>
          <w:color w:val="000000"/>
          <w:sz w:val="22"/>
          <w:szCs w:val="22"/>
        </w:rPr>
        <w:t xml:space="preserve"> du CCP.</w:t>
      </w:r>
    </w:p>
    <w:p w14:paraId="1FC39945" w14:textId="77777777" w:rsidR="00A82384" w:rsidRPr="0050095F" w:rsidRDefault="00A82384" w:rsidP="00A82384">
      <w:pPr>
        <w:widowControl w:val="0"/>
        <w:tabs>
          <w:tab w:val="left" w:pos="11199"/>
        </w:tabs>
        <w:autoSpaceDE w:val="0"/>
        <w:autoSpaceDN w:val="0"/>
        <w:adjustRightInd w:val="0"/>
        <w:snapToGrid w:val="0"/>
        <w:ind w:left="567" w:right="-142"/>
        <w:jc w:val="center"/>
        <w:rPr>
          <w:rFonts w:ascii="Fira Sans" w:hAnsi="Fira Sans" w:cs="Arial"/>
        </w:rPr>
      </w:pPr>
    </w:p>
    <w:p w14:paraId="0562CB0E" w14:textId="77777777" w:rsidR="00A82384" w:rsidRPr="0050095F" w:rsidRDefault="00A82384" w:rsidP="00A82384">
      <w:pPr>
        <w:widowControl w:val="0"/>
        <w:tabs>
          <w:tab w:val="left" w:pos="11199"/>
        </w:tabs>
        <w:autoSpaceDE w:val="0"/>
        <w:autoSpaceDN w:val="0"/>
        <w:adjustRightInd w:val="0"/>
        <w:snapToGrid w:val="0"/>
        <w:ind w:left="567" w:right="-142"/>
        <w:jc w:val="center"/>
        <w:rPr>
          <w:rFonts w:ascii="Fira Sans" w:hAnsi="Fira Sans" w:cs="Arial"/>
        </w:rPr>
      </w:pPr>
    </w:p>
    <w:p w14:paraId="58072E72" w14:textId="77777777" w:rsidR="00A82384" w:rsidRPr="0050095F" w:rsidRDefault="00A82384" w:rsidP="00A82384">
      <w:pPr>
        <w:ind w:right="20"/>
        <w:jc w:val="center"/>
        <w:rPr>
          <w:rFonts w:ascii="Fira Sans" w:eastAsia="Arial" w:hAnsi="Fira Sans" w:cs="Arial"/>
          <w:b/>
          <w:bCs/>
        </w:rPr>
      </w:pPr>
      <w:r w:rsidRPr="0050095F">
        <w:rPr>
          <w:rFonts w:ascii="Fira Sans" w:eastAsia="Arial" w:hAnsi="Fira Sans" w:cs="Arial"/>
          <w:b/>
          <w:bCs/>
        </w:rPr>
        <w:t>Coordonnateur du GCP</w:t>
      </w:r>
    </w:p>
    <w:p w14:paraId="71D1B71D" w14:textId="77777777" w:rsidR="00055FF4" w:rsidRPr="0050095F" w:rsidRDefault="00055FF4" w:rsidP="00055FF4">
      <w:pPr>
        <w:ind w:right="20"/>
        <w:jc w:val="center"/>
        <w:rPr>
          <w:rFonts w:ascii="Fira Sans" w:eastAsia="Arial" w:hAnsi="Fira Sans" w:cs="Arial"/>
          <w:b/>
          <w:bCs/>
          <w:sz w:val="22"/>
        </w:rPr>
      </w:pPr>
      <w:r w:rsidRPr="0050095F">
        <w:rPr>
          <w:rFonts w:ascii="Fira Sans" w:eastAsia="Arial" w:hAnsi="Fira Sans" w:cs="Arial"/>
          <w:b/>
          <w:bCs/>
          <w:sz w:val="22"/>
        </w:rPr>
        <w:t xml:space="preserve">CCI </w:t>
      </w:r>
      <w:r>
        <w:rPr>
          <w:rFonts w:ascii="Fira Sans" w:eastAsia="Arial" w:hAnsi="Fira Sans" w:cs="Arial"/>
          <w:b/>
          <w:bCs/>
          <w:sz w:val="22"/>
        </w:rPr>
        <w:t>Vienne</w:t>
      </w:r>
    </w:p>
    <w:p w14:paraId="293546FF" w14:textId="77777777" w:rsidR="00A16D82" w:rsidRPr="0050095F" w:rsidRDefault="00A16D82" w:rsidP="00A16D82">
      <w:pPr>
        <w:widowControl w:val="0"/>
        <w:tabs>
          <w:tab w:val="left" w:pos="11199"/>
        </w:tabs>
        <w:autoSpaceDE w:val="0"/>
        <w:autoSpaceDN w:val="0"/>
        <w:adjustRightInd w:val="0"/>
        <w:snapToGrid w:val="0"/>
        <w:ind w:right="-142"/>
        <w:jc w:val="center"/>
        <w:rPr>
          <w:rFonts w:ascii="Fira Sans" w:hAnsi="Fira Sans" w:cs="Arial"/>
          <w:sz w:val="22"/>
        </w:rPr>
      </w:pPr>
      <w:r>
        <w:rPr>
          <w:rFonts w:ascii="Fira Sans" w:hAnsi="Fira Sans" w:cs="Arial"/>
          <w:sz w:val="22"/>
        </w:rPr>
        <w:t>CAMPUS 120</w:t>
      </w:r>
    </w:p>
    <w:p w14:paraId="6F41C620" w14:textId="77777777" w:rsidR="00A16D82" w:rsidRPr="0050095F" w:rsidRDefault="00A16D82" w:rsidP="00A16D82">
      <w:pPr>
        <w:widowControl w:val="0"/>
        <w:tabs>
          <w:tab w:val="left" w:pos="11199"/>
        </w:tabs>
        <w:autoSpaceDE w:val="0"/>
        <w:autoSpaceDN w:val="0"/>
        <w:adjustRightInd w:val="0"/>
        <w:snapToGrid w:val="0"/>
        <w:ind w:right="-142"/>
        <w:jc w:val="center"/>
        <w:rPr>
          <w:rFonts w:ascii="Fira Sans" w:hAnsi="Fira Sans" w:cs="Arial"/>
          <w:sz w:val="22"/>
        </w:rPr>
      </w:pPr>
      <w:r>
        <w:rPr>
          <w:rFonts w:ascii="Fira Sans" w:hAnsi="Fira Sans" w:cs="Arial"/>
          <w:sz w:val="22"/>
        </w:rPr>
        <w:t>120 Rue du Porteau</w:t>
      </w:r>
    </w:p>
    <w:p w14:paraId="34CE0A41" w14:textId="5F9766A8" w:rsidR="007B1D49" w:rsidRPr="00D11BEC" w:rsidRDefault="00A16D82" w:rsidP="00D11BEC">
      <w:pPr>
        <w:widowControl w:val="0"/>
        <w:tabs>
          <w:tab w:val="left" w:pos="11199"/>
        </w:tabs>
        <w:autoSpaceDE w:val="0"/>
        <w:autoSpaceDN w:val="0"/>
        <w:adjustRightInd w:val="0"/>
        <w:snapToGrid w:val="0"/>
        <w:ind w:right="-142"/>
        <w:jc w:val="center"/>
        <w:rPr>
          <w:rFonts w:ascii="Fira Sans" w:hAnsi="Fira Sans" w:cs="Arial"/>
          <w:sz w:val="22"/>
        </w:rPr>
      </w:pPr>
      <w:r>
        <w:rPr>
          <w:rFonts w:ascii="Fira Sans" w:hAnsi="Fira Sans" w:cs="Arial"/>
          <w:sz w:val="22"/>
        </w:rPr>
        <w:t>86000 POITIERS</w:t>
      </w:r>
    </w:p>
    <w:p w14:paraId="62EBF3C5" w14:textId="77777777" w:rsidR="007B1D49" w:rsidRPr="0050095F" w:rsidRDefault="007B1D49" w:rsidP="00D4180B">
      <w:pPr>
        <w:widowControl w:val="0"/>
        <w:tabs>
          <w:tab w:val="left" w:pos="11199"/>
        </w:tabs>
        <w:autoSpaceDE w:val="0"/>
        <w:autoSpaceDN w:val="0"/>
        <w:adjustRightInd w:val="0"/>
        <w:snapToGrid w:val="0"/>
        <w:ind w:left="567" w:right="-142"/>
        <w:jc w:val="center"/>
        <w:rPr>
          <w:rFonts w:ascii="Fira Sans" w:hAnsi="Fira Sans" w:cs="Arial"/>
          <w:sz w:val="22"/>
          <w:szCs w:val="22"/>
        </w:rPr>
      </w:pPr>
    </w:p>
    <w:p w14:paraId="5710C88A" w14:textId="77777777" w:rsidR="00D4180B" w:rsidRPr="0050095F" w:rsidRDefault="00573A38" w:rsidP="00573A38">
      <w:pPr>
        <w:pStyle w:val="Titre"/>
        <w:rPr>
          <w:rFonts w:ascii="Fira Sans" w:hAnsi="Fira Sans"/>
        </w:rPr>
      </w:pPr>
      <w:r w:rsidRPr="0050095F">
        <w:rPr>
          <w:rFonts w:ascii="Fira Sans" w:hAnsi="Fira Sans"/>
        </w:rPr>
        <w:t>SOMMAIRE</w:t>
      </w:r>
    </w:p>
    <w:p w14:paraId="6B1A6D4F" w14:textId="77777777" w:rsidR="00573A38" w:rsidRPr="0050095F" w:rsidRDefault="00573A38">
      <w:pPr>
        <w:pStyle w:val="En-ttedetabledesmatires"/>
        <w:rPr>
          <w:rFonts w:ascii="Fira Sans" w:hAnsi="Fira Sans"/>
        </w:rPr>
      </w:pPr>
      <w:r w:rsidRPr="0050095F">
        <w:rPr>
          <w:rFonts w:ascii="Fira Sans" w:hAnsi="Fira Sans"/>
        </w:rPr>
        <w:t>Table des matières</w:t>
      </w:r>
    </w:p>
    <w:p w14:paraId="0CFD9D05" w14:textId="3383F73C" w:rsidR="00D11BEC" w:rsidRDefault="00573A38">
      <w:pPr>
        <w:pStyle w:val="TM1"/>
        <w:tabs>
          <w:tab w:val="right" w:leader="dot" w:pos="9062"/>
        </w:tabs>
        <w:rPr>
          <w:rFonts w:asciiTheme="minorHAnsi" w:eastAsiaTheme="minorEastAsia" w:hAnsiTheme="minorHAnsi" w:cstheme="minorBidi"/>
          <w:b w:val="0"/>
          <w:bCs w:val="0"/>
          <w:caps w:val="0"/>
          <w:noProof/>
          <w:kern w:val="2"/>
          <w14:ligatures w14:val="standardContextual"/>
        </w:rPr>
      </w:pPr>
      <w:r w:rsidRPr="0050095F">
        <w:rPr>
          <w:rFonts w:ascii="Fira Sans" w:hAnsi="Fira Sans"/>
        </w:rPr>
        <w:fldChar w:fldCharType="begin"/>
      </w:r>
      <w:r w:rsidRPr="0050095F">
        <w:rPr>
          <w:rFonts w:ascii="Fira Sans" w:hAnsi="Fira Sans"/>
        </w:rPr>
        <w:instrText xml:space="preserve"> TOC \o "1-3" \h \z \u </w:instrText>
      </w:r>
      <w:r w:rsidRPr="0050095F">
        <w:rPr>
          <w:rFonts w:ascii="Fira Sans" w:hAnsi="Fira Sans"/>
        </w:rPr>
        <w:fldChar w:fldCharType="separate"/>
      </w:r>
      <w:hyperlink w:anchor="_Toc215057090" w:history="1">
        <w:r w:rsidR="00D11BEC" w:rsidRPr="00321E29">
          <w:rPr>
            <w:rStyle w:val="Lienhypertexte"/>
            <w:rFonts w:ascii="Fira Sans" w:hAnsi="Fira Sans" w:cs="Arial"/>
            <w:noProof/>
          </w:rPr>
          <w:t>ARTICLE 1 – OBJET ET ETENDUE DE LA CONSULTATION</w:t>
        </w:r>
        <w:r w:rsidR="00D11BEC">
          <w:rPr>
            <w:noProof/>
            <w:webHidden/>
          </w:rPr>
          <w:tab/>
        </w:r>
        <w:r w:rsidR="00D11BEC">
          <w:rPr>
            <w:noProof/>
            <w:webHidden/>
          </w:rPr>
          <w:fldChar w:fldCharType="begin"/>
        </w:r>
        <w:r w:rsidR="00D11BEC">
          <w:rPr>
            <w:noProof/>
            <w:webHidden/>
          </w:rPr>
          <w:instrText xml:space="preserve"> PAGEREF _Toc215057090 \h </w:instrText>
        </w:r>
        <w:r w:rsidR="00D11BEC">
          <w:rPr>
            <w:noProof/>
            <w:webHidden/>
          </w:rPr>
        </w:r>
        <w:r w:rsidR="00D11BEC">
          <w:rPr>
            <w:noProof/>
            <w:webHidden/>
          </w:rPr>
          <w:fldChar w:fldCharType="separate"/>
        </w:r>
        <w:r w:rsidR="00D11BEC">
          <w:rPr>
            <w:noProof/>
            <w:webHidden/>
          </w:rPr>
          <w:t>5</w:t>
        </w:r>
        <w:r w:rsidR="00D11BEC">
          <w:rPr>
            <w:noProof/>
            <w:webHidden/>
          </w:rPr>
          <w:fldChar w:fldCharType="end"/>
        </w:r>
      </w:hyperlink>
    </w:p>
    <w:p w14:paraId="787D85CE" w14:textId="56052AC5" w:rsidR="00D11BEC" w:rsidRDefault="00D11BEC">
      <w:pPr>
        <w:pStyle w:val="TM2"/>
        <w:tabs>
          <w:tab w:val="right" w:leader="dot" w:pos="9062"/>
        </w:tabs>
        <w:rPr>
          <w:rFonts w:asciiTheme="minorHAnsi" w:eastAsiaTheme="minorEastAsia" w:hAnsiTheme="minorHAnsi" w:cstheme="minorBidi"/>
          <w:smallCaps w:val="0"/>
          <w:noProof/>
          <w:kern w:val="2"/>
          <w14:ligatures w14:val="standardContextual"/>
        </w:rPr>
      </w:pPr>
      <w:hyperlink w:anchor="_Toc215057091" w:history="1">
        <w:r w:rsidRPr="00321E29">
          <w:rPr>
            <w:rStyle w:val="Lienhypertexte"/>
            <w:rFonts w:ascii="Fira Sans" w:hAnsi="Fira Sans" w:cs="Arial"/>
            <w:noProof/>
          </w:rPr>
          <w:t>1.1 – Objet de la consultation</w:t>
        </w:r>
        <w:r>
          <w:rPr>
            <w:noProof/>
            <w:webHidden/>
          </w:rPr>
          <w:tab/>
        </w:r>
        <w:r>
          <w:rPr>
            <w:noProof/>
            <w:webHidden/>
          </w:rPr>
          <w:fldChar w:fldCharType="begin"/>
        </w:r>
        <w:r>
          <w:rPr>
            <w:noProof/>
            <w:webHidden/>
          </w:rPr>
          <w:instrText xml:space="preserve"> PAGEREF _Toc215057091 \h </w:instrText>
        </w:r>
        <w:r>
          <w:rPr>
            <w:noProof/>
            <w:webHidden/>
          </w:rPr>
        </w:r>
        <w:r>
          <w:rPr>
            <w:noProof/>
            <w:webHidden/>
          </w:rPr>
          <w:fldChar w:fldCharType="separate"/>
        </w:r>
        <w:r>
          <w:rPr>
            <w:noProof/>
            <w:webHidden/>
          </w:rPr>
          <w:t>5</w:t>
        </w:r>
        <w:r>
          <w:rPr>
            <w:noProof/>
            <w:webHidden/>
          </w:rPr>
          <w:fldChar w:fldCharType="end"/>
        </w:r>
      </w:hyperlink>
    </w:p>
    <w:p w14:paraId="02832A7F" w14:textId="746E5BA8" w:rsidR="00D11BEC" w:rsidRDefault="00D11BEC">
      <w:pPr>
        <w:pStyle w:val="TM2"/>
        <w:tabs>
          <w:tab w:val="right" w:leader="dot" w:pos="9062"/>
        </w:tabs>
        <w:rPr>
          <w:rFonts w:asciiTheme="minorHAnsi" w:eastAsiaTheme="minorEastAsia" w:hAnsiTheme="minorHAnsi" w:cstheme="minorBidi"/>
          <w:smallCaps w:val="0"/>
          <w:noProof/>
          <w:kern w:val="2"/>
          <w14:ligatures w14:val="standardContextual"/>
        </w:rPr>
      </w:pPr>
      <w:hyperlink w:anchor="_Toc215057092" w:history="1">
        <w:r w:rsidRPr="00321E29">
          <w:rPr>
            <w:rStyle w:val="Lienhypertexte"/>
            <w:rFonts w:ascii="Fira Sans" w:hAnsi="Fira Sans" w:cs="Arial"/>
            <w:noProof/>
          </w:rPr>
          <w:t>1.2 – Etendue de la consultation</w:t>
        </w:r>
        <w:r>
          <w:rPr>
            <w:noProof/>
            <w:webHidden/>
          </w:rPr>
          <w:tab/>
        </w:r>
        <w:r>
          <w:rPr>
            <w:noProof/>
            <w:webHidden/>
          </w:rPr>
          <w:fldChar w:fldCharType="begin"/>
        </w:r>
        <w:r>
          <w:rPr>
            <w:noProof/>
            <w:webHidden/>
          </w:rPr>
          <w:instrText xml:space="preserve"> PAGEREF _Toc215057092 \h </w:instrText>
        </w:r>
        <w:r>
          <w:rPr>
            <w:noProof/>
            <w:webHidden/>
          </w:rPr>
        </w:r>
        <w:r>
          <w:rPr>
            <w:noProof/>
            <w:webHidden/>
          </w:rPr>
          <w:fldChar w:fldCharType="separate"/>
        </w:r>
        <w:r>
          <w:rPr>
            <w:noProof/>
            <w:webHidden/>
          </w:rPr>
          <w:t>5</w:t>
        </w:r>
        <w:r>
          <w:rPr>
            <w:noProof/>
            <w:webHidden/>
          </w:rPr>
          <w:fldChar w:fldCharType="end"/>
        </w:r>
      </w:hyperlink>
    </w:p>
    <w:p w14:paraId="7D020AF2" w14:textId="69A4F07E" w:rsidR="00D11BEC" w:rsidRDefault="00D11BEC">
      <w:pPr>
        <w:pStyle w:val="TM1"/>
        <w:tabs>
          <w:tab w:val="right" w:leader="dot" w:pos="9062"/>
        </w:tabs>
        <w:rPr>
          <w:rFonts w:asciiTheme="minorHAnsi" w:eastAsiaTheme="minorEastAsia" w:hAnsiTheme="minorHAnsi" w:cstheme="minorBidi"/>
          <w:b w:val="0"/>
          <w:bCs w:val="0"/>
          <w:caps w:val="0"/>
          <w:noProof/>
          <w:kern w:val="2"/>
          <w14:ligatures w14:val="standardContextual"/>
        </w:rPr>
      </w:pPr>
      <w:hyperlink w:anchor="_Toc215057093" w:history="1">
        <w:r w:rsidRPr="00321E29">
          <w:rPr>
            <w:rStyle w:val="Lienhypertexte"/>
            <w:rFonts w:ascii="Fira Sans" w:hAnsi="Fira Sans" w:cs="Arial"/>
            <w:noProof/>
          </w:rPr>
          <w:t>ARTICLE 2 – IDENTIFICATION DE L’ACHETEUR</w:t>
        </w:r>
        <w:r>
          <w:rPr>
            <w:noProof/>
            <w:webHidden/>
          </w:rPr>
          <w:tab/>
        </w:r>
        <w:r>
          <w:rPr>
            <w:noProof/>
            <w:webHidden/>
          </w:rPr>
          <w:fldChar w:fldCharType="begin"/>
        </w:r>
        <w:r>
          <w:rPr>
            <w:noProof/>
            <w:webHidden/>
          </w:rPr>
          <w:instrText xml:space="preserve"> PAGEREF _Toc215057093 \h </w:instrText>
        </w:r>
        <w:r>
          <w:rPr>
            <w:noProof/>
            <w:webHidden/>
          </w:rPr>
        </w:r>
        <w:r>
          <w:rPr>
            <w:noProof/>
            <w:webHidden/>
          </w:rPr>
          <w:fldChar w:fldCharType="separate"/>
        </w:r>
        <w:r>
          <w:rPr>
            <w:noProof/>
            <w:webHidden/>
          </w:rPr>
          <w:t>5</w:t>
        </w:r>
        <w:r>
          <w:rPr>
            <w:noProof/>
            <w:webHidden/>
          </w:rPr>
          <w:fldChar w:fldCharType="end"/>
        </w:r>
      </w:hyperlink>
    </w:p>
    <w:p w14:paraId="526AEAB0" w14:textId="7667F1D0" w:rsidR="00D11BEC" w:rsidRDefault="00D11BEC">
      <w:pPr>
        <w:pStyle w:val="TM2"/>
        <w:tabs>
          <w:tab w:val="right" w:leader="dot" w:pos="9062"/>
        </w:tabs>
        <w:rPr>
          <w:rFonts w:asciiTheme="minorHAnsi" w:eastAsiaTheme="minorEastAsia" w:hAnsiTheme="minorHAnsi" w:cstheme="minorBidi"/>
          <w:smallCaps w:val="0"/>
          <w:noProof/>
          <w:kern w:val="2"/>
          <w14:ligatures w14:val="standardContextual"/>
        </w:rPr>
      </w:pPr>
      <w:hyperlink w:anchor="_Toc215057094" w:history="1">
        <w:r w:rsidRPr="00321E29">
          <w:rPr>
            <w:rStyle w:val="Lienhypertexte"/>
            <w:rFonts w:ascii="Fira Sans" w:hAnsi="Fira Sans" w:cs="Arial"/>
            <w:noProof/>
          </w:rPr>
          <w:t>2.1 – Acheteur public</w:t>
        </w:r>
        <w:r>
          <w:rPr>
            <w:noProof/>
            <w:webHidden/>
          </w:rPr>
          <w:tab/>
        </w:r>
        <w:r>
          <w:rPr>
            <w:noProof/>
            <w:webHidden/>
          </w:rPr>
          <w:fldChar w:fldCharType="begin"/>
        </w:r>
        <w:r>
          <w:rPr>
            <w:noProof/>
            <w:webHidden/>
          </w:rPr>
          <w:instrText xml:space="preserve"> PAGEREF _Toc215057094 \h </w:instrText>
        </w:r>
        <w:r>
          <w:rPr>
            <w:noProof/>
            <w:webHidden/>
          </w:rPr>
        </w:r>
        <w:r>
          <w:rPr>
            <w:noProof/>
            <w:webHidden/>
          </w:rPr>
          <w:fldChar w:fldCharType="separate"/>
        </w:r>
        <w:r>
          <w:rPr>
            <w:noProof/>
            <w:webHidden/>
          </w:rPr>
          <w:t>5</w:t>
        </w:r>
        <w:r>
          <w:rPr>
            <w:noProof/>
            <w:webHidden/>
          </w:rPr>
          <w:fldChar w:fldCharType="end"/>
        </w:r>
      </w:hyperlink>
    </w:p>
    <w:p w14:paraId="6ABA4DC2" w14:textId="09582907" w:rsidR="00D11BEC" w:rsidRDefault="00D11BEC">
      <w:pPr>
        <w:pStyle w:val="TM2"/>
        <w:tabs>
          <w:tab w:val="right" w:leader="dot" w:pos="9062"/>
        </w:tabs>
        <w:rPr>
          <w:rFonts w:asciiTheme="minorHAnsi" w:eastAsiaTheme="minorEastAsia" w:hAnsiTheme="minorHAnsi" w:cstheme="minorBidi"/>
          <w:smallCaps w:val="0"/>
          <w:noProof/>
          <w:kern w:val="2"/>
          <w14:ligatures w14:val="standardContextual"/>
        </w:rPr>
      </w:pPr>
      <w:hyperlink w:anchor="_Toc215057095" w:history="1">
        <w:r w:rsidRPr="00321E29">
          <w:rPr>
            <w:rStyle w:val="Lienhypertexte"/>
            <w:rFonts w:ascii="Fira Sans" w:hAnsi="Fira Sans" w:cs="Arial"/>
            <w:noProof/>
          </w:rPr>
          <w:t>2.2 – Informations administratives des acheteurs</w:t>
        </w:r>
        <w:r>
          <w:rPr>
            <w:noProof/>
            <w:webHidden/>
          </w:rPr>
          <w:tab/>
        </w:r>
        <w:r>
          <w:rPr>
            <w:noProof/>
            <w:webHidden/>
          </w:rPr>
          <w:fldChar w:fldCharType="begin"/>
        </w:r>
        <w:r>
          <w:rPr>
            <w:noProof/>
            <w:webHidden/>
          </w:rPr>
          <w:instrText xml:space="preserve"> PAGEREF _Toc215057095 \h </w:instrText>
        </w:r>
        <w:r>
          <w:rPr>
            <w:noProof/>
            <w:webHidden/>
          </w:rPr>
        </w:r>
        <w:r>
          <w:rPr>
            <w:noProof/>
            <w:webHidden/>
          </w:rPr>
          <w:fldChar w:fldCharType="separate"/>
        </w:r>
        <w:r>
          <w:rPr>
            <w:noProof/>
            <w:webHidden/>
          </w:rPr>
          <w:t>5</w:t>
        </w:r>
        <w:r>
          <w:rPr>
            <w:noProof/>
            <w:webHidden/>
          </w:rPr>
          <w:fldChar w:fldCharType="end"/>
        </w:r>
      </w:hyperlink>
    </w:p>
    <w:p w14:paraId="0845F3EE" w14:textId="7BF2AF08" w:rsidR="00D11BEC" w:rsidRDefault="00D11BEC">
      <w:pPr>
        <w:pStyle w:val="TM1"/>
        <w:tabs>
          <w:tab w:val="right" w:leader="dot" w:pos="9062"/>
        </w:tabs>
        <w:rPr>
          <w:rFonts w:asciiTheme="minorHAnsi" w:eastAsiaTheme="minorEastAsia" w:hAnsiTheme="minorHAnsi" w:cstheme="minorBidi"/>
          <w:b w:val="0"/>
          <w:bCs w:val="0"/>
          <w:caps w:val="0"/>
          <w:noProof/>
          <w:kern w:val="2"/>
          <w14:ligatures w14:val="standardContextual"/>
        </w:rPr>
      </w:pPr>
      <w:hyperlink w:anchor="_Toc215057096" w:history="1">
        <w:r w:rsidRPr="00321E29">
          <w:rPr>
            <w:rStyle w:val="Lienhypertexte"/>
            <w:rFonts w:ascii="Fira Sans" w:hAnsi="Fira Sans" w:cs="Arial"/>
            <w:noProof/>
          </w:rPr>
          <w:t>ARTICLE 3 – CONTRACTANTS – INTERVENANTS</w:t>
        </w:r>
        <w:r>
          <w:rPr>
            <w:noProof/>
            <w:webHidden/>
          </w:rPr>
          <w:tab/>
        </w:r>
        <w:r>
          <w:rPr>
            <w:noProof/>
            <w:webHidden/>
          </w:rPr>
          <w:fldChar w:fldCharType="begin"/>
        </w:r>
        <w:r>
          <w:rPr>
            <w:noProof/>
            <w:webHidden/>
          </w:rPr>
          <w:instrText xml:space="preserve"> PAGEREF _Toc215057096 \h </w:instrText>
        </w:r>
        <w:r>
          <w:rPr>
            <w:noProof/>
            <w:webHidden/>
          </w:rPr>
        </w:r>
        <w:r>
          <w:rPr>
            <w:noProof/>
            <w:webHidden/>
          </w:rPr>
          <w:fldChar w:fldCharType="separate"/>
        </w:r>
        <w:r>
          <w:rPr>
            <w:noProof/>
            <w:webHidden/>
          </w:rPr>
          <w:t>6</w:t>
        </w:r>
        <w:r>
          <w:rPr>
            <w:noProof/>
            <w:webHidden/>
          </w:rPr>
          <w:fldChar w:fldCharType="end"/>
        </w:r>
      </w:hyperlink>
    </w:p>
    <w:p w14:paraId="7EABACE0" w14:textId="1522F908" w:rsidR="00D11BEC" w:rsidRDefault="00D11BEC">
      <w:pPr>
        <w:pStyle w:val="TM2"/>
        <w:tabs>
          <w:tab w:val="right" w:leader="dot" w:pos="9062"/>
        </w:tabs>
        <w:rPr>
          <w:rFonts w:asciiTheme="minorHAnsi" w:eastAsiaTheme="minorEastAsia" w:hAnsiTheme="minorHAnsi" w:cstheme="minorBidi"/>
          <w:smallCaps w:val="0"/>
          <w:noProof/>
          <w:kern w:val="2"/>
          <w14:ligatures w14:val="standardContextual"/>
        </w:rPr>
      </w:pPr>
      <w:hyperlink w:anchor="_Toc215057097" w:history="1">
        <w:r w:rsidRPr="00321E29">
          <w:rPr>
            <w:rStyle w:val="Lienhypertexte"/>
            <w:rFonts w:ascii="Fira Sans" w:hAnsi="Fira Sans" w:cs="Arial"/>
            <w:noProof/>
          </w:rPr>
          <w:t>3.1 – Contractants</w:t>
        </w:r>
        <w:r>
          <w:rPr>
            <w:noProof/>
            <w:webHidden/>
          </w:rPr>
          <w:tab/>
        </w:r>
        <w:r>
          <w:rPr>
            <w:noProof/>
            <w:webHidden/>
          </w:rPr>
          <w:fldChar w:fldCharType="begin"/>
        </w:r>
        <w:r>
          <w:rPr>
            <w:noProof/>
            <w:webHidden/>
          </w:rPr>
          <w:instrText xml:space="preserve"> PAGEREF _Toc215057097 \h </w:instrText>
        </w:r>
        <w:r>
          <w:rPr>
            <w:noProof/>
            <w:webHidden/>
          </w:rPr>
        </w:r>
        <w:r>
          <w:rPr>
            <w:noProof/>
            <w:webHidden/>
          </w:rPr>
          <w:fldChar w:fldCharType="separate"/>
        </w:r>
        <w:r>
          <w:rPr>
            <w:noProof/>
            <w:webHidden/>
          </w:rPr>
          <w:t>6</w:t>
        </w:r>
        <w:r>
          <w:rPr>
            <w:noProof/>
            <w:webHidden/>
          </w:rPr>
          <w:fldChar w:fldCharType="end"/>
        </w:r>
      </w:hyperlink>
    </w:p>
    <w:p w14:paraId="1B140F27" w14:textId="33AD0CB6" w:rsidR="00D11BEC" w:rsidRDefault="00D11BEC">
      <w:pPr>
        <w:pStyle w:val="TM2"/>
        <w:tabs>
          <w:tab w:val="right" w:leader="dot" w:pos="9062"/>
        </w:tabs>
        <w:rPr>
          <w:rFonts w:asciiTheme="minorHAnsi" w:eastAsiaTheme="minorEastAsia" w:hAnsiTheme="minorHAnsi" w:cstheme="minorBidi"/>
          <w:smallCaps w:val="0"/>
          <w:noProof/>
          <w:kern w:val="2"/>
          <w14:ligatures w14:val="standardContextual"/>
        </w:rPr>
      </w:pPr>
      <w:hyperlink w:anchor="_Toc215057098" w:history="1">
        <w:r w:rsidRPr="00321E29">
          <w:rPr>
            <w:rStyle w:val="Lienhypertexte"/>
            <w:rFonts w:ascii="Fira Sans" w:hAnsi="Fira Sans" w:cs="Arial"/>
            <w:noProof/>
          </w:rPr>
          <w:t>3.2 – Intervenants</w:t>
        </w:r>
        <w:r>
          <w:rPr>
            <w:noProof/>
            <w:webHidden/>
          </w:rPr>
          <w:tab/>
        </w:r>
        <w:r>
          <w:rPr>
            <w:noProof/>
            <w:webHidden/>
          </w:rPr>
          <w:fldChar w:fldCharType="begin"/>
        </w:r>
        <w:r>
          <w:rPr>
            <w:noProof/>
            <w:webHidden/>
          </w:rPr>
          <w:instrText xml:space="preserve"> PAGEREF _Toc215057098 \h </w:instrText>
        </w:r>
        <w:r>
          <w:rPr>
            <w:noProof/>
            <w:webHidden/>
          </w:rPr>
        </w:r>
        <w:r>
          <w:rPr>
            <w:noProof/>
            <w:webHidden/>
          </w:rPr>
          <w:fldChar w:fldCharType="separate"/>
        </w:r>
        <w:r>
          <w:rPr>
            <w:noProof/>
            <w:webHidden/>
          </w:rPr>
          <w:t>6</w:t>
        </w:r>
        <w:r>
          <w:rPr>
            <w:noProof/>
            <w:webHidden/>
          </w:rPr>
          <w:fldChar w:fldCharType="end"/>
        </w:r>
      </w:hyperlink>
    </w:p>
    <w:p w14:paraId="6B9615B8" w14:textId="32EE9C26" w:rsidR="00D11BEC" w:rsidRDefault="00D11BEC">
      <w:pPr>
        <w:pStyle w:val="TM1"/>
        <w:tabs>
          <w:tab w:val="right" w:leader="dot" w:pos="9062"/>
        </w:tabs>
        <w:rPr>
          <w:rFonts w:asciiTheme="minorHAnsi" w:eastAsiaTheme="minorEastAsia" w:hAnsiTheme="minorHAnsi" w:cstheme="minorBidi"/>
          <w:b w:val="0"/>
          <w:bCs w:val="0"/>
          <w:caps w:val="0"/>
          <w:noProof/>
          <w:kern w:val="2"/>
          <w14:ligatures w14:val="standardContextual"/>
        </w:rPr>
      </w:pPr>
      <w:hyperlink w:anchor="_Toc215057099" w:history="1">
        <w:r w:rsidRPr="00321E29">
          <w:rPr>
            <w:rStyle w:val="Lienhypertexte"/>
            <w:rFonts w:ascii="Fira Sans" w:hAnsi="Fira Sans" w:cs="Arial"/>
            <w:noProof/>
          </w:rPr>
          <w:t>ARTICLE 4 – CARACTÉRISTIQUES PRINCIPALES DU CONTRAT</w:t>
        </w:r>
        <w:r>
          <w:rPr>
            <w:noProof/>
            <w:webHidden/>
          </w:rPr>
          <w:tab/>
        </w:r>
        <w:r>
          <w:rPr>
            <w:noProof/>
            <w:webHidden/>
          </w:rPr>
          <w:fldChar w:fldCharType="begin"/>
        </w:r>
        <w:r>
          <w:rPr>
            <w:noProof/>
            <w:webHidden/>
          </w:rPr>
          <w:instrText xml:space="preserve"> PAGEREF _Toc215057099 \h </w:instrText>
        </w:r>
        <w:r>
          <w:rPr>
            <w:noProof/>
            <w:webHidden/>
          </w:rPr>
        </w:r>
        <w:r>
          <w:rPr>
            <w:noProof/>
            <w:webHidden/>
          </w:rPr>
          <w:fldChar w:fldCharType="separate"/>
        </w:r>
        <w:r>
          <w:rPr>
            <w:noProof/>
            <w:webHidden/>
          </w:rPr>
          <w:t>6</w:t>
        </w:r>
        <w:r>
          <w:rPr>
            <w:noProof/>
            <w:webHidden/>
          </w:rPr>
          <w:fldChar w:fldCharType="end"/>
        </w:r>
      </w:hyperlink>
    </w:p>
    <w:p w14:paraId="77CC29C7" w14:textId="37E6B635" w:rsidR="00D11BEC" w:rsidRDefault="00D11BEC">
      <w:pPr>
        <w:pStyle w:val="TM2"/>
        <w:tabs>
          <w:tab w:val="right" w:leader="dot" w:pos="9062"/>
        </w:tabs>
        <w:rPr>
          <w:rFonts w:asciiTheme="minorHAnsi" w:eastAsiaTheme="minorEastAsia" w:hAnsiTheme="minorHAnsi" w:cstheme="minorBidi"/>
          <w:smallCaps w:val="0"/>
          <w:noProof/>
          <w:kern w:val="2"/>
          <w14:ligatures w14:val="standardContextual"/>
        </w:rPr>
      </w:pPr>
      <w:hyperlink w:anchor="_Toc215057100" w:history="1">
        <w:r w:rsidRPr="00321E29">
          <w:rPr>
            <w:rStyle w:val="Lienhypertexte"/>
            <w:rFonts w:ascii="Fira Sans" w:hAnsi="Fira Sans" w:cs="Arial"/>
            <w:noProof/>
          </w:rPr>
          <w:t>4.1 – Nature du contrat</w:t>
        </w:r>
        <w:r>
          <w:rPr>
            <w:noProof/>
            <w:webHidden/>
          </w:rPr>
          <w:tab/>
        </w:r>
        <w:r>
          <w:rPr>
            <w:noProof/>
            <w:webHidden/>
          </w:rPr>
          <w:fldChar w:fldCharType="begin"/>
        </w:r>
        <w:r>
          <w:rPr>
            <w:noProof/>
            <w:webHidden/>
          </w:rPr>
          <w:instrText xml:space="preserve"> PAGEREF _Toc215057100 \h </w:instrText>
        </w:r>
        <w:r>
          <w:rPr>
            <w:noProof/>
            <w:webHidden/>
          </w:rPr>
        </w:r>
        <w:r>
          <w:rPr>
            <w:noProof/>
            <w:webHidden/>
          </w:rPr>
          <w:fldChar w:fldCharType="separate"/>
        </w:r>
        <w:r>
          <w:rPr>
            <w:noProof/>
            <w:webHidden/>
          </w:rPr>
          <w:t>6</w:t>
        </w:r>
        <w:r>
          <w:rPr>
            <w:noProof/>
            <w:webHidden/>
          </w:rPr>
          <w:fldChar w:fldCharType="end"/>
        </w:r>
      </w:hyperlink>
    </w:p>
    <w:p w14:paraId="6E6BB3E5" w14:textId="077FEF35" w:rsidR="00D11BEC" w:rsidRDefault="00D11BEC">
      <w:pPr>
        <w:pStyle w:val="TM2"/>
        <w:tabs>
          <w:tab w:val="right" w:leader="dot" w:pos="9062"/>
        </w:tabs>
        <w:rPr>
          <w:rFonts w:asciiTheme="minorHAnsi" w:eastAsiaTheme="minorEastAsia" w:hAnsiTheme="minorHAnsi" w:cstheme="minorBidi"/>
          <w:smallCaps w:val="0"/>
          <w:noProof/>
          <w:kern w:val="2"/>
          <w14:ligatures w14:val="standardContextual"/>
        </w:rPr>
      </w:pPr>
      <w:hyperlink w:anchor="_Toc215057101" w:history="1">
        <w:r w:rsidRPr="00321E29">
          <w:rPr>
            <w:rStyle w:val="Lienhypertexte"/>
            <w:rFonts w:ascii="Fira Sans" w:hAnsi="Fira Sans" w:cs="Arial"/>
            <w:noProof/>
          </w:rPr>
          <w:t>4.2 – Forme</w:t>
        </w:r>
        <w:r>
          <w:rPr>
            <w:noProof/>
            <w:webHidden/>
          </w:rPr>
          <w:tab/>
        </w:r>
        <w:r>
          <w:rPr>
            <w:noProof/>
            <w:webHidden/>
          </w:rPr>
          <w:fldChar w:fldCharType="begin"/>
        </w:r>
        <w:r>
          <w:rPr>
            <w:noProof/>
            <w:webHidden/>
          </w:rPr>
          <w:instrText xml:space="preserve"> PAGEREF _Toc215057101 \h </w:instrText>
        </w:r>
        <w:r>
          <w:rPr>
            <w:noProof/>
            <w:webHidden/>
          </w:rPr>
        </w:r>
        <w:r>
          <w:rPr>
            <w:noProof/>
            <w:webHidden/>
          </w:rPr>
          <w:fldChar w:fldCharType="separate"/>
        </w:r>
        <w:r>
          <w:rPr>
            <w:noProof/>
            <w:webHidden/>
          </w:rPr>
          <w:t>6</w:t>
        </w:r>
        <w:r>
          <w:rPr>
            <w:noProof/>
            <w:webHidden/>
          </w:rPr>
          <w:fldChar w:fldCharType="end"/>
        </w:r>
      </w:hyperlink>
    </w:p>
    <w:p w14:paraId="34E15B18" w14:textId="2C477731" w:rsidR="00D11BEC" w:rsidRDefault="00D11BEC">
      <w:pPr>
        <w:pStyle w:val="TM2"/>
        <w:tabs>
          <w:tab w:val="left" w:pos="960"/>
          <w:tab w:val="right" w:leader="dot" w:pos="9062"/>
        </w:tabs>
        <w:rPr>
          <w:rFonts w:asciiTheme="minorHAnsi" w:eastAsiaTheme="minorEastAsia" w:hAnsiTheme="minorHAnsi" w:cstheme="minorBidi"/>
          <w:smallCaps w:val="0"/>
          <w:noProof/>
          <w:kern w:val="2"/>
          <w14:ligatures w14:val="standardContextual"/>
        </w:rPr>
      </w:pPr>
      <w:hyperlink w:anchor="_Toc215057102" w:history="1">
        <w:r w:rsidRPr="00321E29">
          <w:rPr>
            <w:rStyle w:val="Lienhypertexte"/>
            <w:rFonts w:ascii="Fira Sans" w:hAnsi="Fira Sans" w:cs="Arial"/>
            <w:noProof/>
          </w:rPr>
          <w:t>4.3</w:t>
        </w:r>
        <w:r>
          <w:rPr>
            <w:rFonts w:asciiTheme="minorHAnsi" w:eastAsiaTheme="minorEastAsia" w:hAnsiTheme="minorHAnsi" w:cstheme="minorBidi"/>
            <w:smallCaps w:val="0"/>
            <w:noProof/>
            <w:kern w:val="2"/>
            <w14:ligatures w14:val="standardContextual"/>
          </w:rPr>
          <w:tab/>
        </w:r>
        <w:r w:rsidRPr="00321E29">
          <w:rPr>
            <w:rStyle w:val="Lienhypertexte"/>
            <w:rFonts w:ascii="Fira Sans" w:hAnsi="Fira Sans" w:cs="Arial"/>
            <w:noProof/>
          </w:rPr>
          <w:t>– Allotissement</w:t>
        </w:r>
        <w:r>
          <w:rPr>
            <w:noProof/>
            <w:webHidden/>
          </w:rPr>
          <w:tab/>
        </w:r>
        <w:r>
          <w:rPr>
            <w:noProof/>
            <w:webHidden/>
          </w:rPr>
          <w:fldChar w:fldCharType="begin"/>
        </w:r>
        <w:r>
          <w:rPr>
            <w:noProof/>
            <w:webHidden/>
          </w:rPr>
          <w:instrText xml:space="preserve"> PAGEREF _Toc215057102 \h </w:instrText>
        </w:r>
        <w:r>
          <w:rPr>
            <w:noProof/>
            <w:webHidden/>
          </w:rPr>
        </w:r>
        <w:r>
          <w:rPr>
            <w:noProof/>
            <w:webHidden/>
          </w:rPr>
          <w:fldChar w:fldCharType="separate"/>
        </w:r>
        <w:r>
          <w:rPr>
            <w:noProof/>
            <w:webHidden/>
          </w:rPr>
          <w:t>7</w:t>
        </w:r>
        <w:r>
          <w:rPr>
            <w:noProof/>
            <w:webHidden/>
          </w:rPr>
          <w:fldChar w:fldCharType="end"/>
        </w:r>
      </w:hyperlink>
    </w:p>
    <w:p w14:paraId="447067C8" w14:textId="3C35153D" w:rsidR="00D11BEC" w:rsidRDefault="00D11BEC">
      <w:pPr>
        <w:pStyle w:val="TM2"/>
        <w:tabs>
          <w:tab w:val="left" w:pos="960"/>
          <w:tab w:val="right" w:leader="dot" w:pos="9062"/>
        </w:tabs>
        <w:rPr>
          <w:rFonts w:asciiTheme="minorHAnsi" w:eastAsiaTheme="minorEastAsia" w:hAnsiTheme="minorHAnsi" w:cstheme="minorBidi"/>
          <w:smallCaps w:val="0"/>
          <w:noProof/>
          <w:kern w:val="2"/>
          <w14:ligatures w14:val="standardContextual"/>
        </w:rPr>
      </w:pPr>
      <w:hyperlink w:anchor="_Toc215057103" w:history="1">
        <w:r w:rsidRPr="00321E29">
          <w:rPr>
            <w:rStyle w:val="Lienhypertexte"/>
            <w:rFonts w:ascii="Fira Sans" w:hAnsi="Fira Sans" w:cs="Arial"/>
            <w:noProof/>
          </w:rPr>
          <w:t>4.4</w:t>
        </w:r>
        <w:r>
          <w:rPr>
            <w:rFonts w:asciiTheme="minorHAnsi" w:eastAsiaTheme="minorEastAsia" w:hAnsiTheme="minorHAnsi" w:cstheme="minorBidi"/>
            <w:smallCaps w:val="0"/>
            <w:noProof/>
            <w:kern w:val="2"/>
            <w14:ligatures w14:val="standardContextual"/>
          </w:rPr>
          <w:tab/>
        </w:r>
        <w:r w:rsidRPr="00321E29">
          <w:rPr>
            <w:rStyle w:val="Lienhypertexte"/>
            <w:rFonts w:ascii="Fira Sans" w:hAnsi="Fira Sans" w:cs="Arial"/>
            <w:noProof/>
          </w:rPr>
          <w:t>– Tranches</w:t>
        </w:r>
        <w:r>
          <w:rPr>
            <w:noProof/>
            <w:webHidden/>
          </w:rPr>
          <w:tab/>
        </w:r>
        <w:r>
          <w:rPr>
            <w:noProof/>
            <w:webHidden/>
          </w:rPr>
          <w:fldChar w:fldCharType="begin"/>
        </w:r>
        <w:r>
          <w:rPr>
            <w:noProof/>
            <w:webHidden/>
          </w:rPr>
          <w:instrText xml:space="preserve"> PAGEREF _Toc215057103 \h </w:instrText>
        </w:r>
        <w:r>
          <w:rPr>
            <w:noProof/>
            <w:webHidden/>
          </w:rPr>
        </w:r>
        <w:r>
          <w:rPr>
            <w:noProof/>
            <w:webHidden/>
          </w:rPr>
          <w:fldChar w:fldCharType="separate"/>
        </w:r>
        <w:r>
          <w:rPr>
            <w:noProof/>
            <w:webHidden/>
          </w:rPr>
          <w:t>8</w:t>
        </w:r>
        <w:r>
          <w:rPr>
            <w:noProof/>
            <w:webHidden/>
          </w:rPr>
          <w:fldChar w:fldCharType="end"/>
        </w:r>
      </w:hyperlink>
    </w:p>
    <w:p w14:paraId="274A491C" w14:textId="57E9894A" w:rsidR="00D11BEC" w:rsidRDefault="00D11BEC">
      <w:pPr>
        <w:pStyle w:val="TM2"/>
        <w:tabs>
          <w:tab w:val="right" w:leader="dot" w:pos="9062"/>
        </w:tabs>
        <w:rPr>
          <w:rFonts w:asciiTheme="minorHAnsi" w:eastAsiaTheme="minorEastAsia" w:hAnsiTheme="minorHAnsi" w:cstheme="minorBidi"/>
          <w:smallCaps w:val="0"/>
          <w:noProof/>
          <w:kern w:val="2"/>
          <w14:ligatures w14:val="standardContextual"/>
        </w:rPr>
      </w:pPr>
      <w:hyperlink w:anchor="_Toc215057104" w:history="1">
        <w:r w:rsidRPr="00321E29">
          <w:rPr>
            <w:rStyle w:val="Lienhypertexte"/>
            <w:rFonts w:ascii="Fira Sans" w:hAnsi="Fira Sans" w:cs="Arial"/>
            <w:noProof/>
          </w:rPr>
          <w:t>4.5 – Durée du contrat – Délais d’exécution</w:t>
        </w:r>
        <w:r>
          <w:rPr>
            <w:noProof/>
            <w:webHidden/>
          </w:rPr>
          <w:tab/>
        </w:r>
        <w:r>
          <w:rPr>
            <w:noProof/>
            <w:webHidden/>
          </w:rPr>
          <w:fldChar w:fldCharType="begin"/>
        </w:r>
        <w:r>
          <w:rPr>
            <w:noProof/>
            <w:webHidden/>
          </w:rPr>
          <w:instrText xml:space="preserve"> PAGEREF _Toc215057104 \h </w:instrText>
        </w:r>
        <w:r>
          <w:rPr>
            <w:noProof/>
            <w:webHidden/>
          </w:rPr>
        </w:r>
        <w:r>
          <w:rPr>
            <w:noProof/>
            <w:webHidden/>
          </w:rPr>
          <w:fldChar w:fldCharType="separate"/>
        </w:r>
        <w:r>
          <w:rPr>
            <w:noProof/>
            <w:webHidden/>
          </w:rPr>
          <w:t>8</w:t>
        </w:r>
        <w:r>
          <w:rPr>
            <w:noProof/>
            <w:webHidden/>
          </w:rPr>
          <w:fldChar w:fldCharType="end"/>
        </w:r>
      </w:hyperlink>
    </w:p>
    <w:p w14:paraId="67E38EC3" w14:textId="2B0FE872" w:rsidR="00D11BEC" w:rsidRDefault="00D11BEC">
      <w:pPr>
        <w:pStyle w:val="TM2"/>
        <w:tabs>
          <w:tab w:val="right" w:leader="dot" w:pos="9062"/>
        </w:tabs>
        <w:rPr>
          <w:rFonts w:asciiTheme="minorHAnsi" w:eastAsiaTheme="minorEastAsia" w:hAnsiTheme="minorHAnsi" w:cstheme="minorBidi"/>
          <w:smallCaps w:val="0"/>
          <w:noProof/>
          <w:kern w:val="2"/>
          <w14:ligatures w14:val="standardContextual"/>
        </w:rPr>
      </w:pPr>
      <w:hyperlink w:anchor="_Toc215057105" w:history="1">
        <w:r w:rsidRPr="00321E29">
          <w:rPr>
            <w:rStyle w:val="Lienhypertexte"/>
            <w:rFonts w:ascii="Fira Sans" w:hAnsi="Fira Sans" w:cs="Arial"/>
            <w:noProof/>
          </w:rPr>
          <w:t>4.6 – Seuils</w:t>
        </w:r>
        <w:r>
          <w:rPr>
            <w:noProof/>
            <w:webHidden/>
          </w:rPr>
          <w:tab/>
        </w:r>
        <w:r>
          <w:rPr>
            <w:noProof/>
            <w:webHidden/>
          </w:rPr>
          <w:fldChar w:fldCharType="begin"/>
        </w:r>
        <w:r>
          <w:rPr>
            <w:noProof/>
            <w:webHidden/>
          </w:rPr>
          <w:instrText xml:space="preserve"> PAGEREF _Toc215057105 \h </w:instrText>
        </w:r>
        <w:r>
          <w:rPr>
            <w:noProof/>
            <w:webHidden/>
          </w:rPr>
        </w:r>
        <w:r>
          <w:rPr>
            <w:noProof/>
            <w:webHidden/>
          </w:rPr>
          <w:fldChar w:fldCharType="separate"/>
        </w:r>
        <w:r>
          <w:rPr>
            <w:noProof/>
            <w:webHidden/>
          </w:rPr>
          <w:t>9</w:t>
        </w:r>
        <w:r>
          <w:rPr>
            <w:noProof/>
            <w:webHidden/>
          </w:rPr>
          <w:fldChar w:fldCharType="end"/>
        </w:r>
      </w:hyperlink>
    </w:p>
    <w:p w14:paraId="1FE8B5A5" w14:textId="09A627C6" w:rsidR="00D11BEC" w:rsidRDefault="00D11BEC">
      <w:pPr>
        <w:pStyle w:val="TM2"/>
        <w:tabs>
          <w:tab w:val="right" w:leader="dot" w:pos="9062"/>
        </w:tabs>
        <w:rPr>
          <w:rFonts w:asciiTheme="minorHAnsi" w:eastAsiaTheme="minorEastAsia" w:hAnsiTheme="minorHAnsi" w:cstheme="minorBidi"/>
          <w:smallCaps w:val="0"/>
          <w:noProof/>
          <w:kern w:val="2"/>
          <w14:ligatures w14:val="standardContextual"/>
        </w:rPr>
      </w:pPr>
      <w:hyperlink w:anchor="_Toc215057106" w:history="1">
        <w:r w:rsidRPr="00321E29">
          <w:rPr>
            <w:rStyle w:val="Lienhypertexte"/>
            <w:rFonts w:ascii="Fira Sans" w:hAnsi="Fira Sans" w:cs="Arial"/>
            <w:noProof/>
          </w:rPr>
          <w:t>4.7 – Lieux d’exécution des prestations</w:t>
        </w:r>
        <w:r>
          <w:rPr>
            <w:noProof/>
            <w:webHidden/>
          </w:rPr>
          <w:tab/>
        </w:r>
        <w:r>
          <w:rPr>
            <w:noProof/>
            <w:webHidden/>
          </w:rPr>
          <w:fldChar w:fldCharType="begin"/>
        </w:r>
        <w:r>
          <w:rPr>
            <w:noProof/>
            <w:webHidden/>
          </w:rPr>
          <w:instrText xml:space="preserve"> PAGEREF _Toc215057106 \h </w:instrText>
        </w:r>
        <w:r>
          <w:rPr>
            <w:noProof/>
            <w:webHidden/>
          </w:rPr>
        </w:r>
        <w:r>
          <w:rPr>
            <w:noProof/>
            <w:webHidden/>
          </w:rPr>
          <w:fldChar w:fldCharType="separate"/>
        </w:r>
        <w:r>
          <w:rPr>
            <w:noProof/>
            <w:webHidden/>
          </w:rPr>
          <w:t>9</w:t>
        </w:r>
        <w:r>
          <w:rPr>
            <w:noProof/>
            <w:webHidden/>
          </w:rPr>
          <w:fldChar w:fldCharType="end"/>
        </w:r>
      </w:hyperlink>
    </w:p>
    <w:p w14:paraId="3D8D3683" w14:textId="1D9DA9A4" w:rsidR="00D11BEC" w:rsidRDefault="00D11BEC">
      <w:pPr>
        <w:pStyle w:val="TM2"/>
        <w:tabs>
          <w:tab w:val="right" w:leader="dot" w:pos="9062"/>
        </w:tabs>
        <w:rPr>
          <w:rFonts w:asciiTheme="minorHAnsi" w:eastAsiaTheme="minorEastAsia" w:hAnsiTheme="minorHAnsi" w:cstheme="minorBidi"/>
          <w:smallCaps w:val="0"/>
          <w:noProof/>
          <w:kern w:val="2"/>
          <w14:ligatures w14:val="standardContextual"/>
        </w:rPr>
      </w:pPr>
      <w:hyperlink w:anchor="_Toc215057107" w:history="1">
        <w:r w:rsidRPr="00321E29">
          <w:rPr>
            <w:rStyle w:val="Lienhypertexte"/>
            <w:rFonts w:ascii="Fira Sans" w:hAnsi="Fira Sans" w:cs="Arial"/>
            <w:noProof/>
          </w:rPr>
          <w:t>4.8 – Conditions particulières d’exécution</w:t>
        </w:r>
        <w:r>
          <w:rPr>
            <w:noProof/>
            <w:webHidden/>
          </w:rPr>
          <w:tab/>
        </w:r>
        <w:r>
          <w:rPr>
            <w:noProof/>
            <w:webHidden/>
          </w:rPr>
          <w:fldChar w:fldCharType="begin"/>
        </w:r>
        <w:r>
          <w:rPr>
            <w:noProof/>
            <w:webHidden/>
          </w:rPr>
          <w:instrText xml:space="preserve"> PAGEREF _Toc215057107 \h </w:instrText>
        </w:r>
        <w:r>
          <w:rPr>
            <w:noProof/>
            <w:webHidden/>
          </w:rPr>
        </w:r>
        <w:r>
          <w:rPr>
            <w:noProof/>
            <w:webHidden/>
          </w:rPr>
          <w:fldChar w:fldCharType="separate"/>
        </w:r>
        <w:r>
          <w:rPr>
            <w:noProof/>
            <w:webHidden/>
          </w:rPr>
          <w:t>9</w:t>
        </w:r>
        <w:r>
          <w:rPr>
            <w:noProof/>
            <w:webHidden/>
          </w:rPr>
          <w:fldChar w:fldCharType="end"/>
        </w:r>
      </w:hyperlink>
    </w:p>
    <w:p w14:paraId="6D710293" w14:textId="40EE4183" w:rsidR="00D11BEC" w:rsidRDefault="00D11BEC">
      <w:pPr>
        <w:pStyle w:val="TM2"/>
        <w:tabs>
          <w:tab w:val="right" w:leader="dot" w:pos="9062"/>
        </w:tabs>
        <w:rPr>
          <w:rFonts w:asciiTheme="minorHAnsi" w:eastAsiaTheme="minorEastAsia" w:hAnsiTheme="minorHAnsi" w:cstheme="minorBidi"/>
          <w:smallCaps w:val="0"/>
          <w:noProof/>
          <w:kern w:val="2"/>
          <w14:ligatures w14:val="standardContextual"/>
        </w:rPr>
      </w:pPr>
      <w:hyperlink w:anchor="_Toc215057108" w:history="1">
        <w:r w:rsidRPr="00321E29">
          <w:rPr>
            <w:rStyle w:val="Lienhypertexte"/>
            <w:rFonts w:ascii="Fira Sans" w:hAnsi="Fira Sans" w:cs="Arial"/>
            <w:noProof/>
          </w:rPr>
          <w:t>4.9 – Avenants</w:t>
        </w:r>
        <w:r>
          <w:rPr>
            <w:noProof/>
            <w:webHidden/>
          </w:rPr>
          <w:tab/>
        </w:r>
        <w:r>
          <w:rPr>
            <w:noProof/>
            <w:webHidden/>
          </w:rPr>
          <w:fldChar w:fldCharType="begin"/>
        </w:r>
        <w:r>
          <w:rPr>
            <w:noProof/>
            <w:webHidden/>
          </w:rPr>
          <w:instrText xml:space="preserve"> PAGEREF _Toc215057108 \h </w:instrText>
        </w:r>
        <w:r>
          <w:rPr>
            <w:noProof/>
            <w:webHidden/>
          </w:rPr>
        </w:r>
        <w:r>
          <w:rPr>
            <w:noProof/>
            <w:webHidden/>
          </w:rPr>
          <w:fldChar w:fldCharType="separate"/>
        </w:r>
        <w:r>
          <w:rPr>
            <w:noProof/>
            <w:webHidden/>
          </w:rPr>
          <w:t>9</w:t>
        </w:r>
        <w:r>
          <w:rPr>
            <w:noProof/>
            <w:webHidden/>
          </w:rPr>
          <w:fldChar w:fldCharType="end"/>
        </w:r>
      </w:hyperlink>
    </w:p>
    <w:p w14:paraId="237CAA14" w14:textId="2884C246" w:rsidR="00D11BEC" w:rsidRDefault="00D11BEC">
      <w:pPr>
        <w:pStyle w:val="TM1"/>
        <w:tabs>
          <w:tab w:val="right" w:leader="dot" w:pos="9062"/>
        </w:tabs>
        <w:rPr>
          <w:rFonts w:asciiTheme="minorHAnsi" w:eastAsiaTheme="minorEastAsia" w:hAnsiTheme="minorHAnsi" w:cstheme="minorBidi"/>
          <w:b w:val="0"/>
          <w:bCs w:val="0"/>
          <w:caps w:val="0"/>
          <w:noProof/>
          <w:kern w:val="2"/>
          <w14:ligatures w14:val="standardContextual"/>
        </w:rPr>
      </w:pPr>
      <w:hyperlink w:anchor="_Toc215057109" w:history="1">
        <w:r w:rsidRPr="00321E29">
          <w:rPr>
            <w:rStyle w:val="Lienhypertexte"/>
            <w:rFonts w:ascii="Fira Sans" w:hAnsi="Fira Sans" w:cs="Arial"/>
            <w:noProof/>
          </w:rPr>
          <w:t>ARTICLE 5 – OBLIGATIONS GENERALES DES PARTIES</w:t>
        </w:r>
        <w:r>
          <w:rPr>
            <w:noProof/>
            <w:webHidden/>
          </w:rPr>
          <w:tab/>
        </w:r>
        <w:r>
          <w:rPr>
            <w:noProof/>
            <w:webHidden/>
          </w:rPr>
          <w:fldChar w:fldCharType="begin"/>
        </w:r>
        <w:r>
          <w:rPr>
            <w:noProof/>
            <w:webHidden/>
          </w:rPr>
          <w:instrText xml:space="preserve"> PAGEREF _Toc215057109 \h </w:instrText>
        </w:r>
        <w:r>
          <w:rPr>
            <w:noProof/>
            <w:webHidden/>
          </w:rPr>
        </w:r>
        <w:r>
          <w:rPr>
            <w:noProof/>
            <w:webHidden/>
          </w:rPr>
          <w:fldChar w:fldCharType="separate"/>
        </w:r>
        <w:r>
          <w:rPr>
            <w:noProof/>
            <w:webHidden/>
          </w:rPr>
          <w:t>9</w:t>
        </w:r>
        <w:r>
          <w:rPr>
            <w:noProof/>
            <w:webHidden/>
          </w:rPr>
          <w:fldChar w:fldCharType="end"/>
        </w:r>
      </w:hyperlink>
    </w:p>
    <w:p w14:paraId="009591AB" w14:textId="7651CB04" w:rsidR="00D11BEC" w:rsidRDefault="00D11BEC">
      <w:pPr>
        <w:pStyle w:val="TM2"/>
        <w:tabs>
          <w:tab w:val="right" w:leader="dot" w:pos="9062"/>
        </w:tabs>
        <w:rPr>
          <w:rFonts w:asciiTheme="minorHAnsi" w:eastAsiaTheme="minorEastAsia" w:hAnsiTheme="minorHAnsi" w:cstheme="minorBidi"/>
          <w:smallCaps w:val="0"/>
          <w:noProof/>
          <w:kern w:val="2"/>
          <w14:ligatures w14:val="standardContextual"/>
        </w:rPr>
      </w:pPr>
      <w:hyperlink w:anchor="_Toc215057110" w:history="1">
        <w:r w:rsidRPr="00321E29">
          <w:rPr>
            <w:rStyle w:val="Lienhypertexte"/>
            <w:rFonts w:ascii="Fira Sans" w:hAnsi="Fira Sans" w:cs="Arial"/>
            <w:noProof/>
          </w:rPr>
          <w:t>5.1 – Représentation du Pouvoir Adjudicateur</w:t>
        </w:r>
        <w:r>
          <w:rPr>
            <w:noProof/>
            <w:webHidden/>
          </w:rPr>
          <w:tab/>
        </w:r>
        <w:r>
          <w:rPr>
            <w:noProof/>
            <w:webHidden/>
          </w:rPr>
          <w:fldChar w:fldCharType="begin"/>
        </w:r>
        <w:r>
          <w:rPr>
            <w:noProof/>
            <w:webHidden/>
          </w:rPr>
          <w:instrText xml:space="preserve"> PAGEREF _Toc215057110 \h </w:instrText>
        </w:r>
        <w:r>
          <w:rPr>
            <w:noProof/>
            <w:webHidden/>
          </w:rPr>
        </w:r>
        <w:r>
          <w:rPr>
            <w:noProof/>
            <w:webHidden/>
          </w:rPr>
          <w:fldChar w:fldCharType="separate"/>
        </w:r>
        <w:r>
          <w:rPr>
            <w:noProof/>
            <w:webHidden/>
          </w:rPr>
          <w:t>9</w:t>
        </w:r>
        <w:r>
          <w:rPr>
            <w:noProof/>
            <w:webHidden/>
          </w:rPr>
          <w:fldChar w:fldCharType="end"/>
        </w:r>
      </w:hyperlink>
    </w:p>
    <w:p w14:paraId="0501FCC8" w14:textId="334E267C" w:rsidR="00D11BEC" w:rsidRDefault="00D11BEC">
      <w:pPr>
        <w:pStyle w:val="TM2"/>
        <w:tabs>
          <w:tab w:val="right" w:leader="dot" w:pos="9062"/>
        </w:tabs>
        <w:rPr>
          <w:rFonts w:asciiTheme="minorHAnsi" w:eastAsiaTheme="minorEastAsia" w:hAnsiTheme="minorHAnsi" w:cstheme="minorBidi"/>
          <w:smallCaps w:val="0"/>
          <w:noProof/>
          <w:kern w:val="2"/>
          <w14:ligatures w14:val="standardContextual"/>
        </w:rPr>
      </w:pPr>
      <w:hyperlink w:anchor="_Toc215057111" w:history="1">
        <w:r w:rsidRPr="00321E29">
          <w:rPr>
            <w:rStyle w:val="Lienhypertexte"/>
            <w:rFonts w:ascii="Fira Sans" w:hAnsi="Fira Sans" w:cs="Arial"/>
            <w:noProof/>
          </w:rPr>
          <w:t>5.2 – Représentation du Prestataire</w:t>
        </w:r>
        <w:r>
          <w:rPr>
            <w:noProof/>
            <w:webHidden/>
          </w:rPr>
          <w:tab/>
        </w:r>
        <w:r>
          <w:rPr>
            <w:noProof/>
            <w:webHidden/>
          </w:rPr>
          <w:fldChar w:fldCharType="begin"/>
        </w:r>
        <w:r>
          <w:rPr>
            <w:noProof/>
            <w:webHidden/>
          </w:rPr>
          <w:instrText xml:space="preserve"> PAGEREF _Toc215057111 \h </w:instrText>
        </w:r>
        <w:r>
          <w:rPr>
            <w:noProof/>
            <w:webHidden/>
          </w:rPr>
        </w:r>
        <w:r>
          <w:rPr>
            <w:noProof/>
            <w:webHidden/>
          </w:rPr>
          <w:fldChar w:fldCharType="separate"/>
        </w:r>
        <w:r>
          <w:rPr>
            <w:noProof/>
            <w:webHidden/>
          </w:rPr>
          <w:t>9</w:t>
        </w:r>
        <w:r>
          <w:rPr>
            <w:noProof/>
            <w:webHidden/>
          </w:rPr>
          <w:fldChar w:fldCharType="end"/>
        </w:r>
      </w:hyperlink>
    </w:p>
    <w:p w14:paraId="384B25DA" w14:textId="723E1A51" w:rsidR="00D11BEC" w:rsidRDefault="00D11BEC">
      <w:pPr>
        <w:pStyle w:val="TM2"/>
        <w:tabs>
          <w:tab w:val="right" w:leader="dot" w:pos="9062"/>
        </w:tabs>
        <w:rPr>
          <w:rFonts w:asciiTheme="minorHAnsi" w:eastAsiaTheme="minorEastAsia" w:hAnsiTheme="minorHAnsi" w:cstheme="minorBidi"/>
          <w:smallCaps w:val="0"/>
          <w:noProof/>
          <w:kern w:val="2"/>
          <w14:ligatures w14:val="standardContextual"/>
        </w:rPr>
      </w:pPr>
      <w:hyperlink w:anchor="_Toc215057112" w:history="1">
        <w:r w:rsidRPr="00321E29">
          <w:rPr>
            <w:rStyle w:val="Lienhypertexte"/>
            <w:rFonts w:ascii="Fira Sans" w:hAnsi="Fira Sans" w:cs="Arial"/>
            <w:noProof/>
          </w:rPr>
          <w:t>5.3 – Sous-Traitance</w:t>
        </w:r>
        <w:r>
          <w:rPr>
            <w:noProof/>
            <w:webHidden/>
          </w:rPr>
          <w:tab/>
        </w:r>
        <w:r>
          <w:rPr>
            <w:noProof/>
            <w:webHidden/>
          </w:rPr>
          <w:fldChar w:fldCharType="begin"/>
        </w:r>
        <w:r>
          <w:rPr>
            <w:noProof/>
            <w:webHidden/>
          </w:rPr>
          <w:instrText xml:space="preserve"> PAGEREF _Toc215057112 \h </w:instrText>
        </w:r>
        <w:r>
          <w:rPr>
            <w:noProof/>
            <w:webHidden/>
          </w:rPr>
        </w:r>
        <w:r>
          <w:rPr>
            <w:noProof/>
            <w:webHidden/>
          </w:rPr>
          <w:fldChar w:fldCharType="separate"/>
        </w:r>
        <w:r>
          <w:rPr>
            <w:noProof/>
            <w:webHidden/>
          </w:rPr>
          <w:t>10</w:t>
        </w:r>
        <w:r>
          <w:rPr>
            <w:noProof/>
            <w:webHidden/>
          </w:rPr>
          <w:fldChar w:fldCharType="end"/>
        </w:r>
      </w:hyperlink>
    </w:p>
    <w:p w14:paraId="35F7ED14" w14:textId="20DD2E45" w:rsidR="00D11BEC" w:rsidRDefault="00D11BEC">
      <w:pPr>
        <w:pStyle w:val="TM2"/>
        <w:tabs>
          <w:tab w:val="right" w:leader="dot" w:pos="9062"/>
        </w:tabs>
        <w:rPr>
          <w:rFonts w:asciiTheme="minorHAnsi" w:eastAsiaTheme="minorEastAsia" w:hAnsiTheme="minorHAnsi" w:cstheme="minorBidi"/>
          <w:smallCaps w:val="0"/>
          <w:noProof/>
          <w:kern w:val="2"/>
          <w14:ligatures w14:val="standardContextual"/>
        </w:rPr>
      </w:pPr>
      <w:hyperlink w:anchor="_Toc215057113" w:history="1">
        <w:r w:rsidRPr="00321E29">
          <w:rPr>
            <w:rStyle w:val="Lienhypertexte"/>
            <w:rFonts w:ascii="Fira Sans" w:hAnsi="Fira Sans" w:cs="Arial"/>
            <w:noProof/>
          </w:rPr>
          <w:t>5.4 – Bons de commande</w:t>
        </w:r>
        <w:r>
          <w:rPr>
            <w:noProof/>
            <w:webHidden/>
          </w:rPr>
          <w:tab/>
        </w:r>
        <w:r>
          <w:rPr>
            <w:noProof/>
            <w:webHidden/>
          </w:rPr>
          <w:fldChar w:fldCharType="begin"/>
        </w:r>
        <w:r>
          <w:rPr>
            <w:noProof/>
            <w:webHidden/>
          </w:rPr>
          <w:instrText xml:space="preserve"> PAGEREF _Toc215057113 \h </w:instrText>
        </w:r>
        <w:r>
          <w:rPr>
            <w:noProof/>
            <w:webHidden/>
          </w:rPr>
        </w:r>
        <w:r>
          <w:rPr>
            <w:noProof/>
            <w:webHidden/>
          </w:rPr>
          <w:fldChar w:fldCharType="separate"/>
        </w:r>
        <w:r>
          <w:rPr>
            <w:noProof/>
            <w:webHidden/>
          </w:rPr>
          <w:t>10</w:t>
        </w:r>
        <w:r>
          <w:rPr>
            <w:noProof/>
            <w:webHidden/>
          </w:rPr>
          <w:fldChar w:fldCharType="end"/>
        </w:r>
      </w:hyperlink>
    </w:p>
    <w:p w14:paraId="034EDA6E" w14:textId="4989FB6F" w:rsidR="00D11BEC" w:rsidRDefault="00D11BEC">
      <w:pPr>
        <w:pStyle w:val="TM1"/>
        <w:tabs>
          <w:tab w:val="right" w:leader="dot" w:pos="9062"/>
        </w:tabs>
        <w:rPr>
          <w:rFonts w:asciiTheme="minorHAnsi" w:eastAsiaTheme="minorEastAsia" w:hAnsiTheme="minorHAnsi" w:cstheme="minorBidi"/>
          <w:b w:val="0"/>
          <w:bCs w:val="0"/>
          <w:caps w:val="0"/>
          <w:noProof/>
          <w:kern w:val="2"/>
          <w14:ligatures w14:val="standardContextual"/>
        </w:rPr>
      </w:pPr>
      <w:hyperlink w:anchor="_Toc215057114" w:history="1">
        <w:r w:rsidRPr="00321E29">
          <w:rPr>
            <w:rStyle w:val="Lienhypertexte"/>
            <w:rFonts w:ascii="Fira Sans" w:hAnsi="Fira Sans" w:cs="Arial"/>
            <w:noProof/>
          </w:rPr>
          <w:t>ARTICLE 6 – PIECES CONSTITUTIVES DE L’ACCORD-CADRE COMPOSITE</w:t>
        </w:r>
        <w:r>
          <w:rPr>
            <w:noProof/>
            <w:webHidden/>
          </w:rPr>
          <w:tab/>
        </w:r>
        <w:r>
          <w:rPr>
            <w:noProof/>
            <w:webHidden/>
          </w:rPr>
          <w:fldChar w:fldCharType="begin"/>
        </w:r>
        <w:r>
          <w:rPr>
            <w:noProof/>
            <w:webHidden/>
          </w:rPr>
          <w:instrText xml:space="preserve"> PAGEREF _Toc215057114 \h </w:instrText>
        </w:r>
        <w:r>
          <w:rPr>
            <w:noProof/>
            <w:webHidden/>
          </w:rPr>
        </w:r>
        <w:r>
          <w:rPr>
            <w:noProof/>
            <w:webHidden/>
          </w:rPr>
          <w:fldChar w:fldCharType="separate"/>
        </w:r>
        <w:r>
          <w:rPr>
            <w:noProof/>
            <w:webHidden/>
          </w:rPr>
          <w:t>10</w:t>
        </w:r>
        <w:r>
          <w:rPr>
            <w:noProof/>
            <w:webHidden/>
          </w:rPr>
          <w:fldChar w:fldCharType="end"/>
        </w:r>
      </w:hyperlink>
    </w:p>
    <w:p w14:paraId="031E705A" w14:textId="36409725" w:rsidR="00D11BEC" w:rsidRDefault="00D11BEC">
      <w:pPr>
        <w:pStyle w:val="TM1"/>
        <w:tabs>
          <w:tab w:val="right" w:leader="dot" w:pos="9062"/>
        </w:tabs>
        <w:rPr>
          <w:rFonts w:asciiTheme="minorHAnsi" w:eastAsiaTheme="minorEastAsia" w:hAnsiTheme="minorHAnsi" w:cstheme="minorBidi"/>
          <w:b w:val="0"/>
          <w:bCs w:val="0"/>
          <w:caps w:val="0"/>
          <w:noProof/>
          <w:kern w:val="2"/>
          <w14:ligatures w14:val="standardContextual"/>
        </w:rPr>
      </w:pPr>
      <w:hyperlink w:anchor="_Toc215057115" w:history="1">
        <w:r w:rsidRPr="00321E29">
          <w:rPr>
            <w:rStyle w:val="Lienhypertexte"/>
            <w:rFonts w:ascii="Fira Sans" w:hAnsi="Fira Sans" w:cs="Arial"/>
            <w:noProof/>
          </w:rPr>
          <w:t>ARTICLE 7 – CONFIDENTIALITE – MESURES DE SECURITE</w:t>
        </w:r>
        <w:r>
          <w:rPr>
            <w:noProof/>
            <w:webHidden/>
          </w:rPr>
          <w:tab/>
        </w:r>
        <w:r>
          <w:rPr>
            <w:noProof/>
            <w:webHidden/>
          </w:rPr>
          <w:fldChar w:fldCharType="begin"/>
        </w:r>
        <w:r>
          <w:rPr>
            <w:noProof/>
            <w:webHidden/>
          </w:rPr>
          <w:instrText xml:space="preserve"> PAGEREF _Toc215057115 \h </w:instrText>
        </w:r>
        <w:r>
          <w:rPr>
            <w:noProof/>
            <w:webHidden/>
          </w:rPr>
        </w:r>
        <w:r>
          <w:rPr>
            <w:noProof/>
            <w:webHidden/>
          </w:rPr>
          <w:fldChar w:fldCharType="separate"/>
        </w:r>
        <w:r>
          <w:rPr>
            <w:noProof/>
            <w:webHidden/>
          </w:rPr>
          <w:t>11</w:t>
        </w:r>
        <w:r>
          <w:rPr>
            <w:noProof/>
            <w:webHidden/>
          </w:rPr>
          <w:fldChar w:fldCharType="end"/>
        </w:r>
      </w:hyperlink>
    </w:p>
    <w:p w14:paraId="41C8DDA0" w14:textId="1D09FAED" w:rsidR="00D11BEC" w:rsidRDefault="00D11BEC">
      <w:pPr>
        <w:pStyle w:val="TM1"/>
        <w:tabs>
          <w:tab w:val="right" w:leader="dot" w:pos="9062"/>
        </w:tabs>
        <w:rPr>
          <w:rFonts w:asciiTheme="minorHAnsi" w:eastAsiaTheme="minorEastAsia" w:hAnsiTheme="minorHAnsi" w:cstheme="minorBidi"/>
          <w:b w:val="0"/>
          <w:bCs w:val="0"/>
          <w:caps w:val="0"/>
          <w:noProof/>
          <w:kern w:val="2"/>
          <w14:ligatures w14:val="standardContextual"/>
        </w:rPr>
      </w:pPr>
      <w:hyperlink w:anchor="_Toc215057116" w:history="1">
        <w:r w:rsidRPr="00321E29">
          <w:rPr>
            <w:rStyle w:val="Lienhypertexte"/>
            <w:rFonts w:ascii="Fira Sans" w:hAnsi="Fira Sans" w:cs="Arial"/>
            <w:noProof/>
          </w:rPr>
          <w:t>ARTICLE 8 – PROTECTION DE L’ENVIRONNEMENT</w:t>
        </w:r>
        <w:r>
          <w:rPr>
            <w:noProof/>
            <w:webHidden/>
          </w:rPr>
          <w:tab/>
        </w:r>
        <w:r>
          <w:rPr>
            <w:noProof/>
            <w:webHidden/>
          </w:rPr>
          <w:fldChar w:fldCharType="begin"/>
        </w:r>
        <w:r>
          <w:rPr>
            <w:noProof/>
            <w:webHidden/>
          </w:rPr>
          <w:instrText xml:space="preserve"> PAGEREF _Toc215057116 \h </w:instrText>
        </w:r>
        <w:r>
          <w:rPr>
            <w:noProof/>
            <w:webHidden/>
          </w:rPr>
        </w:r>
        <w:r>
          <w:rPr>
            <w:noProof/>
            <w:webHidden/>
          </w:rPr>
          <w:fldChar w:fldCharType="separate"/>
        </w:r>
        <w:r>
          <w:rPr>
            <w:noProof/>
            <w:webHidden/>
          </w:rPr>
          <w:t>11</w:t>
        </w:r>
        <w:r>
          <w:rPr>
            <w:noProof/>
            <w:webHidden/>
          </w:rPr>
          <w:fldChar w:fldCharType="end"/>
        </w:r>
      </w:hyperlink>
    </w:p>
    <w:p w14:paraId="51EB250D" w14:textId="5593EE6D" w:rsidR="00D11BEC" w:rsidRDefault="00D11BEC">
      <w:pPr>
        <w:pStyle w:val="TM1"/>
        <w:tabs>
          <w:tab w:val="right" w:leader="dot" w:pos="9062"/>
        </w:tabs>
        <w:rPr>
          <w:rFonts w:asciiTheme="minorHAnsi" w:eastAsiaTheme="minorEastAsia" w:hAnsiTheme="minorHAnsi" w:cstheme="minorBidi"/>
          <w:b w:val="0"/>
          <w:bCs w:val="0"/>
          <w:caps w:val="0"/>
          <w:noProof/>
          <w:kern w:val="2"/>
          <w14:ligatures w14:val="standardContextual"/>
        </w:rPr>
      </w:pPr>
      <w:hyperlink w:anchor="_Toc215057117" w:history="1">
        <w:r w:rsidRPr="00321E29">
          <w:rPr>
            <w:rStyle w:val="Lienhypertexte"/>
            <w:rFonts w:ascii="Fira Sans" w:hAnsi="Fira Sans" w:cs="Arial"/>
            <w:noProof/>
          </w:rPr>
          <w:t>ARTICLE 9 – DEVELOPPEMENT DURABLE</w:t>
        </w:r>
        <w:r>
          <w:rPr>
            <w:noProof/>
            <w:webHidden/>
          </w:rPr>
          <w:tab/>
        </w:r>
        <w:r>
          <w:rPr>
            <w:noProof/>
            <w:webHidden/>
          </w:rPr>
          <w:fldChar w:fldCharType="begin"/>
        </w:r>
        <w:r>
          <w:rPr>
            <w:noProof/>
            <w:webHidden/>
          </w:rPr>
          <w:instrText xml:space="preserve"> PAGEREF _Toc215057117 \h </w:instrText>
        </w:r>
        <w:r>
          <w:rPr>
            <w:noProof/>
            <w:webHidden/>
          </w:rPr>
        </w:r>
        <w:r>
          <w:rPr>
            <w:noProof/>
            <w:webHidden/>
          </w:rPr>
          <w:fldChar w:fldCharType="separate"/>
        </w:r>
        <w:r>
          <w:rPr>
            <w:noProof/>
            <w:webHidden/>
          </w:rPr>
          <w:t>11</w:t>
        </w:r>
        <w:r>
          <w:rPr>
            <w:noProof/>
            <w:webHidden/>
          </w:rPr>
          <w:fldChar w:fldCharType="end"/>
        </w:r>
      </w:hyperlink>
    </w:p>
    <w:p w14:paraId="44F9456E" w14:textId="437F2C02" w:rsidR="00D11BEC" w:rsidRDefault="00D11BEC">
      <w:pPr>
        <w:pStyle w:val="TM1"/>
        <w:tabs>
          <w:tab w:val="right" w:leader="dot" w:pos="9062"/>
        </w:tabs>
        <w:rPr>
          <w:rFonts w:asciiTheme="minorHAnsi" w:eastAsiaTheme="minorEastAsia" w:hAnsiTheme="minorHAnsi" w:cstheme="minorBidi"/>
          <w:b w:val="0"/>
          <w:bCs w:val="0"/>
          <w:caps w:val="0"/>
          <w:noProof/>
          <w:kern w:val="2"/>
          <w14:ligatures w14:val="standardContextual"/>
        </w:rPr>
      </w:pPr>
      <w:hyperlink w:anchor="_Toc215057118" w:history="1">
        <w:r w:rsidRPr="00321E29">
          <w:rPr>
            <w:rStyle w:val="Lienhypertexte"/>
            <w:rFonts w:ascii="Fira Sans" w:hAnsi="Fira Sans" w:cs="Arial"/>
            <w:noProof/>
          </w:rPr>
          <w:t>ARTICLE 10 – CLAUSE SOCIALE D’INSERTION PROFESSIONNELLE</w:t>
        </w:r>
        <w:r>
          <w:rPr>
            <w:noProof/>
            <w:webHidden/>
          </w:rPr>
          <w:tab/>
        </w:r>
        <w:r>
          <w:rPr>
            <w:noProof/>
            <w:webHidden/>
          </w:rPr>
          <w:fldChar w:fldCharType="begin"/>
        </w:r>
        <w:r>
          <w:rPr>
            <w:noProof/>
            <w:webHidden/>
          </w:rPr>
          <w:instrText xml:space="preserve"> PAGEREF _Toc215057118 \h </w:instrText>
        </w:r>
        <w:r>
          <w:rPr>
            <w:noProof/>
            <w:webHidden/>
          </w:rPr>
        </w:r>
        <w:r>
          <w:rPr>
            <w:noProof/>
            <w:webHidden/>
          </w:rPr>
          <w:fldChar w:fldCharType="separate"/>
        </w:r>
        <w:r>
          <w:rPr>
            <w:noProof/>
            <w:webHidden/>
          </w:rPr>
          <w:t>12</w:t>
        </w:r>
        <w:r>
          <w:rPr>
            <w:noProof/>
            <w:webHidden/>
          </w:rPr>
          <w:fldChar w:fldCharType="end"/>
        </w:r>
      </w:hyperlink>
    </w:p>
    <w:p w14:paraId="29E96168" w14:textId="162865C7" w:rsidR="00D11BEC" w:rsidRDefault="00D11BEC">
      <w:pPr>
        <w:pStyle w:val="TM2"/>
        <w:tabs>
          <w:tab w:val="left" w:pos="960"/>
          <w:tab w:val="right" w:leader="dot" w:pos="9062"/>
        </w:tabs>
        <w:rPr>
          <w:rFonts w:asciiTheme="minorHAnsi" w:eastAsiaTheme="minorEastAsia" w:hAnsiTheme="minorHAnsi" w:cstheme="minorBidi"/>
          <w:smallCaps w:val="0"/>
          <w:noProof/>
          <w:kern w:val="2"/>
          <w14:ligatures w14:val="standardContextual"/>
        </w:rPr>
      </w:pPr>
      <w:hyperlink w:anchor="_Toc215057119" w:history="1">
        <w:r w:rsidRPr="00321E29">
          <w:rPr>
            <w:rStyle w:val="Lienhypertexte"/>
            <w:rFonts w:ascii="Fira Sans" w:hAnsi="Fira Sans" w:cs="Arial"/>
            <w:noProof/>
          </w:rPr>
          <w:t>10.1</w:t>
        </w:r>
        <w:r>
          <w:rPr>
            <w:rFonts w:asciiTheme="minorHAnsi" w:eastAsiaTheme="minorEastAsia" w:hAnsiTheme="minorHAnsi" w:cstheme="minorBidi"/>
            <w:smallCaps w:val="0"/>
            <w:noProof/>
            <w:kern w:val="2"/>
            <w14:ligatures w14:val="standardContextual"/>
          </w:rPr>
          <w:tab/>
        </w:r>
        <w:r w:rsidRPr="00321E29">
          <w:rPr>
            <w:rStyle w:val="Lienhypertexte"/>
            <w:rFonts w:ascii="Fira Sans" w:hAnsi="Fira Sans" w:cs="Arial"/>
            <w:noProof/>
          </w:rPr>
          <w:t>Les publics visés :</w:t>
        </w:r>
        <w:r>
          <w:rPr>
            <w:noProof/>
            <w:webHidden/>
          </w:rPr>
          <w:tab/>
        </w:r>
        <w:r>
          <w:rPr>
            <w:noProof/>
            <w:webHidden/>
          </w:rPr>
          <w:fldChar w:fldCharType="begin"/>
        </w:r>
        <w:r>
          <w:rPr>
            <w:noProof/>
            <w:webHidden/>
          </w:rPr>
          <w:instrText xml:space="preserve"> PAGEREF _Toc215057119 \h </w:instrText>
        </w:r>
        <w:r>
          <w:rPr>
            <w:noProof/>
            <w:webHidden/>
          </w:rPr>
        </w:r>
        <w:r>
          <w:rPr>
            <w:noProof/>
            <w:webHidden/>
          </w:rPr>
          <w:fldChar w:fldCharType="separate"/>
        </w:r>
        <w:r>
          <w:rPr>
            <w:noProof/>
            <w:webHidden/>
          </w:rPr>
          <w:t>13</w:t>
        </w:r>
        <w:r>
          <w:rPr>
            <w:noProof/>
            <w:webHidden/>
          </w:rPr>
          <w:fldChar w:fldCharType="end"/>
        </w:r>
      </w:hyperlink>
    </w:p>
    <w:p w14:paraId="794AA174" w14:textId="5D2A1AA9" w:rsidR="00D11BEC" w:rsidRDefault="00D11BEC">
      <w:pPr>
        <w:pStyle w:val="TM2"/>
        <w:tabs>
          <w:tab w:val="left" w:pos="960"/>
          <w:tab w:val="right" w:leader="dot" w:pos="9062"/>
        </w:tabs>
        <w:rPr>
          <w:rFonts w:asciiTheme="minorHAnsi" w:eastAsiaTheme="minorEastAsia" w:hAnsiTheme="minorHAnsi" w:cstheme="minorBidi"/>
          <w:smallCaps w:val="0"/>
          <w:noProof/>
          <w:kern w:val="2"/>
          <w14:ligatures w14:val="standardContextual"/>
        </w:rPr>
      </w:pPr>
      <w:hyperlink w:anchor="_Toc215057120" w:history="1">
        <w:r w:rsidRPr="00321E29">
          <w:rPr>
            <w:rStyle w:val="Lienhypertexte"/>
            <w:rFonts w:ascii="Fira Sans" w:hAnsi="Fira Sans" w:cs="Arial"/>
            <w:noProof/>
          </w:rPr>
          <w:t>10.2</w:t>
        </w:r>
        <w:r>
          <w:rPr>
            <w:rFonts w:asciiTheme="minorHAnsi" w:eastAsiaTheme="minorEastAsia" w:hAnsiTheme="minorHAnsi" w:cstheme="minorBidi"/>
            <w:smallCaps w:val="0"/>
            <w:noProof/>
            <w:kern w:val="2"/>
            <w14:ligatures w14:val="standardContextual"/>
          </w:rPr>
          <w:tab/>
        </w:r>
        <w:r w:rsidRPr="00321E29">
          <w:rPr>
            <w:rStyle w:val="Lienhypertexte"/>
            <w:rFonts w:ascii="Fira Sans" w:hAnsi="Fira Sans" w:cs="Arial"/>
            <w:noProof/>
          </w:rPr>
          <w:t>Les modalités de mise en œuvre :</w:t>
        </w:r>
        <w:r>
          <w:rPr>
            <w:noProof/>
            <w:webHidden/>
          </w:rPr>
          <w:tab/>
        </w:r>
        <w:r>
          <w:rPr>
            <w:noProof/>
            <w:webHidden/>
          </w:rPr>
          <w:fldChar w:fldCharType="begin"/>
        </w:r>
        <w:r>
          <w:rPr>
            <w:noProof/>
            <w:webHidden/>
          </w:rPr>
          <w:instrText xml:space="preserve"> PAGEREF _Toc215057120 \h </w:instrText>
        </w:r>
        <w:r>
          <w:rPr>
            <w:noProof/>
            <w:webHidden/>
          </w:rPr>
        </w:r>
        <w:r>
          <w:rPr>
            <w:noProof/>
            <w:webHidden/>
          </w:rPr>
          <w:fldChar w:fldCharType="separate"/>
        </w:r>
        <w:r>
          <w:rPr>
            <w:noProof/>
            <w:webHidden/>
          </w:rPr>
          <w:t>13</w:t>
        </w:r>
        <w:r>
          <w:rPr>
            <w:noProof/>
            <w:webHidden/>
          </w:rPr>
          <w:fldChar w:fldCharType="end"/>
        </w:r>
      </w:hyperlink>
    </w:p>
    <w:p w14:paraId="3F20D4B4" w14:textId="45BB6D28" w:rsidR="00D11BEC" w:rsidRDefault="00D11BEC">
      <w:pPr>
        <w:pStyle w:val="TM2"/>
        <w:tabs>
          <w:tab w:val="left" w:pos="960"/>
          <w:tab w:val="right" w:leader="dot" w:pos="9062"/>
        </w:tabs>
        <w:rPr>
          <w:rFonts w:asciiTheme="minorHAnsi" w:eastAsiaTheme="minorEastAsia" w:hAnsiTheme="minorHAnsi" w:cstheme="minorBidi"/>
          <w:smallCaps w:val="0"/>
          <w:noProof/>
          <w:kern w:val="2"/>
          <w14:ligatures w14:val="standardContextual"/>
        </w:rPr>
      </w:pPr>
      <w:hyperlink w:anchor="_Toc215057121" w:history="1">
        <w:r w:rsidRPr="00321E29">
          <w:rPr>
            <w:rStyle w:val="Lienhypertexte"/>
            <w:rFonts w:ascii="Fira Sans" w:hAnsi="Fira Sans" w:cs="Arial"/>
            <w:noProof/>
          </w:rPr>
          <w:t>10.3</w:t>
        </w:r>
        <w:r>
          <w:rPr>
            <w:rFonts w:asciiTheme="minorHAnsi" w:eastAsiaTheme="minorEastAsia" w:hAnsiTheme="minorHAnsi" w:cstheme="minorBidi"/>
            <w:smallCaps w:val="0"/>
            <w:noProof/>
            <w:kern w:val="2"/>
            <w14:ligatures w14:val="standardContextual"/>
          </w:rPr>
          <w:tab/>
        </w:r>
        <w:r w:rsidRPr="00321E29">
          <w:rPr>
            <w:rStyle w:val="Lienhypertexte"/>
            <w:rFonts w:ascii="Fira Sans" w:hAnsi="Fira Sans" w:cs="Arial"/>
            <w:noProof/>
          </w:rPr>
          <w:t>Les modalités de contrôles :</w:t>
        </w:r>
        <w:r>
          <w:rPr>
            <w:noProof/>
            <w:webHidden/>
          </w:rPr>
          <w:tab/>
        </w:r>
        <w:r>
          <w:rPr>
            <w:noProof/>
            <w:webHidden/>
          </w:rPr>
          <w:fldChar w:fldCharType="begin"/>
        </w:r>
        <w:r>
          <w:rPr>
            <w:noProof/>
            <w:webHidden/>
          </w:rPr>
          <w:instrText xml:space="preserve"> PAGEREF _Toc215057121 \h </w:instrText>
        </w:r>
        <w:r>
          <w:rPr>
            <w:noProof/>
            <w:webHidden/>
          </w:rPr>
        </w:r>
        <w:r>
          <w:rPr>
            <w:noProof/>
            <w:webHidden/>
          </w:rPr>
          <w:fldChar w:fldCharType="separate"/>
        </w:r>
        <w:r>
          <w:rPr>
            <w:noProof/>
            <w:webHidden/>
          </w:rPr>
          <w:t>14</w:t>
        </w:r>
        <w:r>
          <w:rPr>
            <w:noProof/>
            <w:webHidden/>
          </w:rPr>
          <w:fldChar w:fldCharType="end"/>
        </w:r>
      </w:hyperlink>
    </w:p>
    <w:p w14:paraId="698CD714" w14:textId="30F28C2F" w:rsidR="00D11BEC" w:rsidRDefault="00D11BEC">
      <w:pPr>
        <w:pStyle w:val="TM1"/>
        <w:tabs>
          <w:tab w:val="right" w:leader="dot" w:pos="9062"/>
        </w:tabs>
        <w:rPr>
          <w:rFonts w:asciiTheme="minorHAnsi" w:eastAsiaTheme="minorEastAsia" w:hAnsiTheme="minorHAnsi" w:cstheme="minorBidi"/>
          <w:b w:val="0"/>
          <w:bCs w:val="0"/>
          <w:caps w:val="0"/>
          <w:noProof/>
          <w:kern w:val="2"/>
          <w14:ligatures w14:val="standardContextual"/>
        </w:rPr>
      </w:pPr>
      <w:hyperlink w:anchor="_Toc215057122" w:history="1">
        <w:r w:rsidRPr="00321E29">
          <w:rPr>
            <w:rStyle w:val="Lienhypertexte"/>
            <w:rFonts w:ascii="Fira Sans" w:hAnsi="Fira Sans" w:cs="Arial"/>
            <w:noProof/>
          </w:rPr>
          <w:t>ARTICLE 11 – ASSURANCE</w:t>
        </w:r>
        <w:r>
          <w:rPr>
            <w:noProof/>
            <w:webHidden/>
          </w:rPr>
          <w:tab/>
        </w:r>
        <w:r>
          <w:rPr>
            <w:noProof/>
            <w:webHidden/>
          </w:rPr>
          <w:fldChar w:fldCharType="begin"/>
        </w:r>
        <w:r>
          <w:rPr>
            <w:noProof/>
            <w:webHidden/>
          </w:rPr>
          <w:instrText xml:space="preserve"> PAGEREF _Toc215057122 \h </w:instrText>
        </w:r>
        <w:r>
          <w:rPr>
            <w:noProof/>
            <w:webHidden/>
          </w:rPr>
        </w:r>
        <w:r>
          <w:rPr>
            <w:noProof/>
            <w:webHidden/>
          </w:rPr>
          <w:fldChar w:fldCharType="separate"/>
        </w:r>
        <w:r>
          <w:rPr>
            <w:noProof/>
            <w:webHidden/>
          </w:rPr>
          <w:t>15</w:t>
        </w:r>
        <w:r>
          <w:rPr>
            <w:noProof/>
            <w:webHidden/>
          </w:rPr>
          <w:fldChar w:fldCharType="end"/>
        </w:r>
      </w:hyperlink>
    </w:p>
    <w:p w14:paraId="5B24045D" w14:textId="565601FA" w:rsidR="00D11BEC" w:rsidRDefault="00D11BEC">
      <w:pPr>
        <w:pStyle w:val="TM1"/>
        <w:tabs>
          <w:tab w:val="right" w:leader="dot" w:pos="9062"/>
        </w:tabs>
        <w:rPr>
          <w:rFonts w:asciiTheme="minorHAnsi" w:eastAsiaTheme="minorEastAsia" w:hAnsiTheme="minorHAnsi" w:cstheme="minorBidi"/>
          <w:b w:val="0"/>
          <w:bCs w:val="0"/>
          <w:caps w:val="0"/>
          <w:noProof/>
          <w:kern w:val="2"/>
          <w14:ligatures w14:val="standardContextual"/>
        </w:rPr>
      </w:pPr>
      <w:hyperlink w:anchor="_Toc215057123" w:history="1">
        <w:r w:rsidRPr="00321E29">
          <w:rPr>
            <w:rStyle w:val="Lienhypertexte"/>
            <w:rFonts w:ascii="Fira Sans" w:hAnsi="Fira Sans" w:cs="Arial"/>
            <w:noProof/>
          </w:rPr>
          <w:t>ARTICLE 12 – PRIX</w:t>
        </w:r>
        <w:r>
          <w:rPr>
            <w:noProof/>
            <w:webHidden/>
          </w:rPr>
          <w:tab/>
        </w:r>
        <w:r>
          <w:rPr>
            <w:noProof/>
            <w:webHidden/>
          </w:rPr>
          <w:fldChar w:fldCharType="begin"/>
        </w:r>
        <w:r>
          <w:rPr>
            <w:noProof/>
            <w:webHidden/>
          </w:rPr>
          <w:instrText xml:space="preserve"> PAGEREF _Toc215057123 \h </w:instrText>
        </w:r>
        <w:r>
          <w:rPr>
            <w:noProof/>
            <w:webHidden/>
          </w:rPr>
        </w:r>
        <w:r>
          <w:rPr>
            <w:noProof/>
            <w:webHidden/>
          </w:rPr>
          <w:fldChar w:fldCharType="separate"/>
        </w:r>
        <w:r>
          <w:rPr>
            <w:noProof/>
            <w:webHidden/>
          </w:rPr>
          <w:t>15</w:t>
        </w:r>
        <w:r>
          <w:rPr>
            <w:noProof/>
            <w:webHidden/>
          </w:rPr>
          <w:fldChar w:fldCharType="end"/>
        </w:r>
      </w:hyperlink>
    </w:p>
    <w:p w14:paraId="0FC8456C" w14:textId="7B79FF19" w:rsidR="00D11BEC" w:rsidRDefault="00D11BEC">
      <w:pPr>
        <w:pStyle w:val="TM2"/>
        <w:tabs>
          <w:tab w:val="right" w:leader="dot" w:pos="9062"/>
        </w:tabs>
        <w:rPr>
          <w:rFonts w:asciiTheme="minorHAnsi" w:eastAsiaTheme="minorEastAsia" w:hAnsiTheme="minorHAnsi" w:cstheme="minorBidi"/>
          <w:smallCaps w:val="0"/>
          <w:noProof/>
          <w:kern w:val="2"/>
          <w14:ligatures w14:val="standardContextual"/>
        </w:rPr>
      </w:pPr>
      <w:hyperlink w:anchor="_Toc215057124" w:history="1">
        <w:r w:rsidRPr="00321E29">
          <w:rPr>
            <w:rStyle w:val="Lienhypertexte"/>
            <w:rFonts w:ascii="Fira Sans" w:hAnsi="Fira Sans" w:cs="Arial"/>
            <w:noProof/>
          </w:rPr>
          <w:t>12.1 – Contenu des prix</w:t>
        </w:r>
        <w:r>
          <w:rPr>
            <w:noProof/>
            <w:webHidden/>
          </w:rPr>
          <w:tab/>
        </w:r>
        <w:r>
          <w:rPr>
            <w:noProof/>
            <w:webHidden/>
          </w:rPr>
          <w:fldChar w:fldCharType="begin"/>
        </w:r>
        <w:r>
          <w:rPr>
            <w:noProof/>
            <w:webHidden/>
          </w:rPr>
          <w:instrText xml:space="preserve"> PAGEREF _Toc215057124 \h </w:instrText>
        </w:r>
        <w:r>
          <w:rPr>
            <w:noProof/>
            <w:webHidden/>
          </w:rPr>
        </w:r>
        <w:r>
          <w:rPr>
            <w:noProof/>
            <w:webHidden/>
          </w:rPr>
          <w:fldChar w:fldCharType="separate"/>
        </w:r>
        <w:r>
          <w:rPr>
            <w:noProof/>
            <w:webHidden/>
          </w:rPr>
          <w:t>15</w:t>
        </w:r>
        <w:r>
          <w:rPr>
            <w:noProof/>
            <w:webHidden/>
          </w:rPr>
          <w:fldChar w:fldCharType="end"/>
        </w:r>
      </w:hyperlink>
    </w:p>
    <w:p w14:paraId="111BE75A" w14:textId="30B3265B" w:rsidR="00D11BEC" w:rsidRDefault="00D11BEC">
      <w:pPr>
        <w:pStyle w:val="TM2"/>
        <w:tabs>
          <w:tab w:val="right" w:leader="dot" w:pos="9062"/>
        </w:tabs>
        <w:rPr>
          <w:rFonts w:asciiTheme="minorHAnsi" w:eastAsiaTheme="minorEastAsia" w:hAnsiTheme="minorHAnsi" w:cstheme="minorBidi"/>
          <w:smallCaps w:val="0"/>
          <w:noProof/>
          <w:kern w:val="2"/>
          <w14:ligatures w14:val="standardContextual"/>
        </w:rPr>
      </w:pPr>
      <w:hyperlink w:anchor="_Toc215057125" w:history="1">
        <w:r w:rsidRPr="00321E29">
          <w:rPr>
            <w:rStyle w:val="Lienhypertexte"/>
            <w:rFonts w:ascii="Fira Sans" w:hAnsi="Fira Sans" w:cs="Arial"/>
            <w:noProof/>
          </w:rPr>
          <w:t>12.2 – Forme des prix</w:t>
        </w:r>
        <w:r>
          <w:rPr>
            <w:noProof/>
            <w:webHidden/>
          </w:rPr>
          <w:tab/>
        </w:r>
        <w:r>
          <w:rPr>
            <w:noProof/>
            <w:webHidden/>
          </w:rPr>
          <w:fldChar w:fldCharType="begin"/>
        </w:r>
        <w:r>
          <w:rPr>
            <w:noProof/>
            <w:webHidden/>
          </w:rPr>
          <w:instrText xml:space="preserve"> PAGEREF _Toc215057125 \h </w:instrText>
        </w:r>
        <w:r>
          <w:rPr>
            <w:noProof/>
            <w:webHidden/>
          </w:rPr>
        </w:r>
        <w:r>
          <w:rPr>
            <w:noProof/>
            <w:webHidden/>
          </w:rPr>
          <w:fldChar w:fldCharType="separate"/>
        </w:r>
        <w:r>
          <w:rPr>
            <w:noProof/>
            <w:webHidden/>
          </w:rPr>
          <w:t>16</w:t>
        </w:r>
        <w:r>
          <w:rPr>
            <w:noProof/>
            <w:webHidden/>
          </w:rPr>
          <w:fldChar w:fldCharType="end"/>
        </w:r>
      </w:hyperlink>
    </w:p>
    <w:p w14:paraId="76871420" w14:textId="3955291A" w:rsidR="00D11BEC" w:rsidRDefault="00D11BEC">
      <w:pPr>
        <w:pStyle w:val="TM2"/>
        <w:tabs>
          <w:tab w:val="right" w:leader="dot" w:pos="9062"/>
        </w:tabs>
        <w:rPr>
          <w:rFonts w:asciiTheme="minorHAnsi" w:eastAsiaTheme="minorEastAsia" w:hAnsiTheme="minorHAnsi" w:cstheme="minorBidi"/>
          <w:smallCaps w:val="0"/>
          <w:noProof/>
          <w:kern w:val="2"/>
          <w14:ligatures w14:val="standardContextual"/>
        </w:rPr>
      </w:pPr>
      <w:hyperlink w:anchor="_Toc215057126" w:history="1">
        <w:r w:rsidRPr="00321E29">
          <w:rPr>
            <w:rStyle w:val="Lienhypertexte"/>
            <w:rFonts w:ascii="Fira Sans" w:hAnsi="Fira Sans" w:cs="Arial"/>
            <w:noProof/>
          </w:rPr>
          <w:t>12.3 – Variation des prix</w:t>
        </w:r>
        <w:r>
          <w:rPr>
            <w:noProof/>
            <w:webHidden/>
          </w:rPr>
          <w:tab/>
        </w:r>
        <w:r>
          <w:rPr>
            <w:noProof/>
            <w:webHidden/>
          </w:rPr>
          <w:fldChar w:fldCharType="begin"/>
        </w:r>
        <w:r>
          <w:rPr>
            <w:noProof/>
            <w:webHidden/>
          </w:rPr>
          <w:instrText xml:space="preserve"> PAGEREF _Toc215057126 \h </w:instrText>
        </w:r>
        <w:r>
          <w:rPr>
            <w:noProof/>
            <w:webHidden/>
          </w:rPr>
        </w:r>
        <w:r>
          <w:rPr>
            <w:noProof/>
            <w:webHidden/>
          </w:rPr>
          <w:fldChar w:fldCharType="separate"/>
        </w:r>
        <w:r>
          <w:rPr>
            <w:noProof/>
            <w:webHidden/>
          </w:rPr>
          <w:t>16</w:t>
        </w:r>
        <w:r>
          <w:rPr>
            <w:noProof/>
            <w:webHidden/>
          </w:rPr>
          <w:fldChar w:fldCharType="end"/>
        </w:r>
      </w:hyperlink>
    </w:p>
    <w:p w14:paraId="371C04D0" w14:textId="65870340" w:rsidR="00D11BEC" w:rsidRDefault="00D11BEC">
      <w:pPr>
        <w:pStyle w:val="TM1"/>
        <w:tabs>
          <w:tab w:val="right" w:leader="dot" w:pos="9062"/>
        </w:tabs>
        <w:rPr>
          <w:rFonts w:asciiTheme="minorHAnsi" w:eastAsiaTheme="minorEastAsia" w:hAnsiTheme="minorHAnsi" w:cstheme="minorBidi"/>
          <w:b w:val="0"/>
          <w:bCs w:val="0"/>
          <w:caps w:val="0"/>
          <w:noProof/>
          <w:kern w:val="2"/>
          <w14:ligatures w14:val="standardContextual"/>
        </w:rPr>
      </w:pPr>
      <w:hyperlink w:anchor="_Toc215057127" w:history="1">
        <w:r w:rsidRPr="00321E29">
          <w:rPr>
            <w:rStyle w:val="Lienhypertexte"/>
            <w:rFonts w:ascii="Fira Sans" w:hAnsi="Fira Sans" w:cs="Arial"/>
            <w:noProof/>
          </w:rPr>
          <w:t>ARTICLE 13 – MODALITÉS DE REGLEMENT</w:t>
        </w:r>
        <w:r>
          <w:rPr>
            <w:noProof/>
            <w:webHidden/>
          </w:rPr>
          <w:tab/>
        </w:r>
        <w:r>
          <w:rPr>
            <w:noProof/>
            <w:webHidden/>
          </w:rPr>
          <w:fldChar w:fldCharType="begin"/>
        </w:r>
        <w:r>
          <w:rPr>
            <w:noProof/>
            <w:webHidden/>
          </w:rPr>
          <w:instrText xml:space="preserve"> PAGEREF _Toc215057127 \h </w:instrText>
        </w:r>
        <w:r>
          <w:rPr>
            <w:noProof/>
            <w:webHidden/>
          </w:rPr>
        </w:r>
        <w:r>
          <w:rPr>
            <w:noProof/>
            <w:webHidden/>
          </w:rPr>
          <w:fldChar w:fldCharType="separate"/>
        </w:r>
        <w:r>
          <w:rPr>
            <w:noProof/>
            <w:webHidden/>
          </w:rPr>
          <w:t>17</w:t>
        </w:r>
        <w:r>
          <w:rPr>
            <w:noProof/>
            <w:webHidden/>
          </w:rPr>
          <w:fldChar w:fldCharType="end"/>
        </w:r>
      </w:hyperlink>
    </w:p>
    <w:p w14:paraId="48F17CB3" w14:textId="6D06D48B" w:rsidR="00D11BEC" w:rsidRDefault="00D11BEC">
      <w:pPr>
        <w:pStyle w:val="TM2"/>
        <w:tabs>
          <w:tab w:val="right" w:leader="dot" w:pos="9062"/>
        </w:tabs>
        <w:rPr>
          <w:rFonts w:asciiTheme="minorHAnsi" w:eastAsiaTheme="minorEastAsia" w:hAnsiTheme="minorHAnsi" w:cstheme="minorBidi"/>
          <w:smallCaps w:val="0"/>
          <w:noProof/>
          <w:kern w:val="2"/>
          <w14:ligatures w14:val="standardContextual"/>
        </w:rPr>
      </w:pPr>
      <w:hyperlink w:anchor="_Toc215057128" w:history="1">
        <w:r w:rsidRPr="00321E29">
          <w:rPr>
            <w:rStyle w:val="Lienhypertexte"/>
            <w:rFonts w:ascii="Fira Sans" w:hAnsi="Fira Sans" w:cs="Arial"/>
            <w:noProof/>
          </w:rPr>
          <w:t>13.1 – Avance</w:t>
        </w:r>
        <w:r>
          <w:rPr>
            <w:noProof/>
            <w:webHidden/>
          </w:rPr>
          <w:tab/>
        </w:r>
        <w:r>
          <w:rPr>
            <w:noProof/>
            <w:webHidden/>
          </w:rPr>
          <w:fldChar w:fldCharType="begin"/>
        </w:r>
        <w:r>
          <w:rPr>
            <w:noProof/>
            <w:webHidden/>
          </w:rPr>
          <w:instrText xml:space="preserve"> PAGEREF _Toc215057128 \h </w:instrText>
        </w:r>
        <w:r>
          <w:rPr>
            <w:noProof/>
            <w:webHidden/>
          </w:rPr>
        </w:r>
        <w:r>
          <w:rPr>
            <w:noProof/>
            <w:webHidden/>
          </w:rPr>
          <w:fldChar w:fldCharType="separate"/>
        </w:r>
        <w:r>
          <w:rPr>
            <w:noProof/>
            <w:webHidden/>
          </w:rPr>
          <w:t>17</w:t>
        </w:r>
        <w:r>
          <w:rPr>
            <w:noProof/>
            <w:webHidden/>
          </w:rPr>
          <w:fldChar w:fldCharType="end"/>
        </w:r>
      </w:hyperlink>
    </w:p>
    <w:p w14:paraId="6D011CEF" w14:textId="7C5BC8F0" w:rsidR="00D11BEC" w:rsidRDefault="00D11BEC">
      <w:pPr>
        <w:pStyle w:val="TM2"/>
        <w:tabs>
          <w:tab w:val="right" w:leader="dot" w:pos="9062"/>
        </w:tabs>
        <w:rPr>
          <w:rFonts w:asciiTheme="minorHAnsi" w:eastAsiaTheme="minorEastAsia" w:hAnsiTheme="minorHAnsi" w:cstheme="minorBidi"/>
          <w:smallCaps w:val="0"/>
          <w:noProof/>
          <w:kern w:val="2"/>
          <w14:ligatures w14:val="standardContextual"/>
        </w:rPr>
      </w:pPr>
      <w:hyperlink w:anchor="_Toc215057130" w:history="1">
        <w:r w:rsidRPr="00321E29">
          <w:rPr>
            <w:rStyle w:val="Lienhypertexte"/>
            <w:rFonts w:ascii="Fira Sans" w:hAnsi="Fira Sans" w:cs="Arial"/>
            <w:noProof/>
          </w:rPr>
          <w:t>13.2 – Acomptes</w:t>
        </w:r>
        <w:r>
          <w:rPr>
            <w:noProof/>
            <w:webHidden/>
          </w:rPr>
          <w:tab/>
        </w:r>
        <w:r>
          <w:rPr>
            <w:noProof/>
            <w:webHidden/>
          </w:rPr>
          <w:fldChar w:fldCharType="begin"/>
        </w:r>
        <w:r>
          <w:rPr>
            <w:noProof/>
            <w:webHidden/>
          </w:rPr>
          <w:instrText xml:space="preserve"> PAGEREF _Toc215057130 \h </w:instrText>
        </w:r>
        <w:r>
          <w:rPr>
            <w:noProof/>
            <w:webHidden/>
          </w:rPr>
        </w:r>
        <w:r>
          <w:rPr>
            <w:noProof/>
            <w:webHidden/>
          </w:rPr>
          <w:fldChar w:fldCharType="separate"/>
        </w:r>
        <w:r>
          <w:rPr>
            <w:noProof/>
            <w:webHidden/>
          </w:rPr>
          <w:t>17</w:t>
        </w:r>
        <w:r>
          <w:rPr>
            <w:noProof/>
            <w:webHidden/>
          </w:rPr>
          <w:fldChar w:fldCharType="end"/>
        </w:r>
      </w:hyperlink>
    </w:p>
    <w:p w14:paraId="5EBFDB9B" w14:textId="6024E70A" w:rsidR="00D11BEC" w:rsidRDefault="00D11BEC">
      <w:pPr>
        <w:pStyle w:val="TM2"/>
        <w:tabs>
          <w:tab w:val="left" w:pos="1200"/>
          <w:tab w:val="right" w:leader="dot" w:pos="9062"/>
        </w:tabs>
        <w:rPr>
          <w:rFonts w:asciiTheme="minorHAnsi" w:eastAsiaTheme="minorEastAsia" w:hAnsiTheme="minorHAnsi" w:cstheme="minorBidi"/>
          <w:smallCaps w:val="0"/>
          <w:noProof/>
          <w:kern w:val="2"/>
          <w14:ligatures w14:val="standardContextual"/>
        </w:rPr>
      </w:pPr>
      <w:hyperlink w:anchor="_Toc215057131" w:history="1">
        <w:r w:rsidRPr="00321E29">
          <w:rPr>
            <w:rStyle w:val="Lienhypertexte"/>
            <w:rFonts w:ascii="Fira Sans" w:hAnsi="Fira Sans" w:cs="Arial"/>
            <w:noProof/>
          </w:rPr>
          <w:t>13.3 -</w:t>
        </w:r>
        <w:r>
          <w:rPr>
            <w:rFonts w:asciiTheme="minorHAnsi" w:eastAsiaTheme="minorEastAsia" w:hAnsiTheme="minorHAnsi" w:cstheme="minorBidi"/>
            <w:smallCaps w:val="0"/>
            <w:noProof/>
            <w:kern w:val="2"/>
            <w14:ligatures w14:val="standardContextual"/>
          </w:rPr>
          <w:tab/>
        </w:r>
        <w:r w:rsidRPr="00321E29">
          <w:rPr>
            <w:rStyle w:val="Lienhypertexte"/>
            <w:rFonts w:ascii="Fira Sans" w:hAnsi="Fira Sans" w:cs="Arial"/>
            <w:noProof/>
          </w:rPr>
          <w:t>Contenu d’une demande de paiement :</w:t>
        </w:r>
        <w:r>
          <w:rPr>
            <w:noProof/>
            <w:webHidden/>
          </w:rPr>
          <w:tab/>
        </w:r>
        <w:r>
          <w:rPr>
            <w:noProof/>
            <w:webHidden/>
          </w:rPr>
          <w:fldChar w:fldCharType="begin"/>
        </w:r>
        <w:r>
          <w:rPr>
            <w:noProof/>
            <w:webHidden/>
          </w:rPr>
          <w:instrText xml:space="preserve"> PAGEREF _Toc215057131 \h </w:instrText>
        </w:r>
        <w:r>
          <w:rPr>
            <w:noProof/>
            <w:webHidden/>
          </w:rPr>
        </w:r>
        <w:r>
          <w:rPr>
            <w:noProof/>
            <w:webHidden/>
          </w:rPr>
          <w:fldChar w:fldCharType="separate"/>
        </w:r>
        <w:r>
          <w:rPr>
            <w:noProof/>
            <w:webHidden/>
          </w:rPr>
          <w:t>17</w:t>
        </w:r>
        <w:r>
          <w:rPr>
            <w:noProof/>
            <w:webHidden/>
          </w:rPr>
          <w:fldChar w:fldCharType="end"/>
        </w:r>
      </w:hyperlink>
    </w:p>
    <w:p w14:paraId="0158C0F9" w14:textId="292E982B" w:rsidR="00D11BEC" w:rsidRDefault="00D11BEC">
      <w:pPr>
        <w:pStyle w:val="TM2"/>
        <w:tabs>
          <w:tab w:val="left" w:pos="1200"/>
          <w:tab w:val="right" w:leader="dot" w:pos="9062"/>
        </w:tabs>
        <w:rPr>
          <w:rFonts w:asciiTheme="minorHAnsi" w:eastAsiaTheme="minorEastAsia" w:hAnsiTheme="minorHAnsi" w:cstheme="minorBidi"/>
          <w:smallCaps w:val="0"/>
          <w:noProof/>
          <w:kern w:val="2"/>
          <w14:ligatures w14:val="standardContextual"/>
        </w:rPr>
      </w:pPr>
      <w:hyperlink w:anchor="_Toc215057132" w:history="1">
        <w:r w:rsidRPr="00321E29">
          <w:rPr>
            <w:rStyle w:val="Lienhypertexte"/>
            <w:rFonts w:ascii="Fira Sans" w:hAnsi="Fira Sans" w:cs="Arial"/>
            <w:noProof/>
          </w:rPr>
          <w:t>13.4-</w:t>
        </w:r>
        <w:r>
          <w:rPr>
            <w:rFonts w:asciiTheme="minorHAnsi" w:eastAsiaTheme="minorEastAsia" w:hAnsiTheme="minorHAnsi" w:cstheme="minorBidi"/>
            <w:smallCaps w:val="0"/>
            <w:noProof/>
            <w:kern w:val="2"/>
            <w14:ligatures w14:val="standardContextual"/>
          </w:rPr>
          <w:tab/>
        </w:r>
        <w:r w:rsidRPr="00321E29">
          <w:rPr>
            <w:rStyle w:val="Lienhypertexte"/>
            <w:rFonts w:ascii="Fira Sans" w:hAnsi="Fira Sans" w:cs="Arial"/>
            <w:noProof/>
          </w:rPr>
          <w:t>Remise de la demande de paiement :</w:t>
        </w:r>
        <w:r>
          <w:rPr>
            <w:noProof/>
            <w:webHidden/>
          </w:rPr>
          <w:tab/>
        </w:r>
        <w:r>
          <w:rPr>
            <w:noProof/>
            <w:webHidden/>
          </w:rPr>
          <w:fldChar w:fldCharType="begin"/>
        </w:r>
        <w:r>
          <w:rPr>
            <w:noProof/>
            <w:webHidden/>
          </w:rPr>
          <w:instrText xml:space="preserve"> PAGEREF _Toc215057132 \h </w:instrText>
        </w:r>
        <w:r>
          <w:rPr>
            <w:noProof/>
            <w:webHidden/>
          </w:rPr>
        </w:r>
        <w:r>
          <w:rPr>
            <w:noProof/>
            <w:webHidden/>
          </w:rPr>
          <w:fldChar w:fldCharType="separate"/>
        </w:r>
        <w:r>
          <w:rPr>
            <w:noProof/>
            <w:webHidden/>
          </w:rPr>
          <w:t>18</w:t>
        </w:r>
        <w:r>
          <w:rPr>
            <w:noProof/>
            <w:webHidden/>
          </w:rPr>
          <w:fldChar w:fldCharType="end"/>
        </w:r>
      </w:hyperlink>
    </w:p>
    <w:p w14:paraId="44EFC701" w14:textId="6F8F2B61" w:rsidR="00D11BEC" w:rsidRDefault="00D11BEC">
      <w:pPr>
        <w:pStyle w:val="TM2"/>
        <w:tabs>
          <w:tab w:val="right" w:leader="dot" w:pos="9062"/>
        </w:tabs>
        <w:rPr>
          <w:rFonts w:asciiTheme="minorHAnsi" w:eastAsiaTheme="minorEastAsia" w:hAnsiTheme="minorHAnsi" w:cstheme="minorBidi"/>
          <w:smallCaps w:val="0"/>
          <w:noProof/>
          <w:kern w:val="2"/>
          <w14:ligatures w14:val="standardContextual"/>
        </w:rPr>
      </w:pPr>
      <w:hyperlink w:anchor="_Toc215057133" w:history="1">
        <w:r w:rsidRPr="00321E29">
          <w:rPr>
            <w:rStyle w:val="Lienhypertexte"/>
            <w:rFonts w:ascii="Fira Sans" w:hAnsi="Fira Sans" w:cs="Arial"/>
            <w:noProof/>
          </w:rPr>
          <w:t>13.5 – Adresses et modalités de facturation :</w:t>
        </w:r>
        <w:r>
          <w:rPr>
            <w:noProof/>
            <w:webHidden/>
          </w:rPr>
          <w:tab/>
        </w:r>
        <w:r>
          <w:rPr>
            <w:noProof/>
            <w:webHidden/>
          </w:rPr>
          <w:fldChar w:fldCharType="begin"/>
        </w:r>
        <w:r>
          <w:rPr>
            <w:noProof/>
            <w:webHidden/>
          </w:rPr>
          <w:instrText xml:space="preserve"> PAGEREF _Toc215057133 \h </w:instrText>
        </w:r>
        <w:r>
          <w:rPr>
            <w:noProof/>
            <w:webHidden/>
          </w:rPr>
        </w:r>
        <w:r>
          <w:rPr>
            <w:noProof/>
            <w:webHidden/>
          </w:rPr>
          <w:fldChar w:fldCharType="separate"/>
        </w:r>
        <w:r>
          <w:rPr>
            <w:noProof/>
            <w:webHidden/>
          </w:rPr>
          <w:t>18</w:t>
        </w:r>
        <w:r>
          <w:rPr>
            <w:noProof/>
            <w:webHidden/>
          </w:rPr>
          <w:fldChar w:fldCharType="end"/>
        </w:r>
      </w:hyperlink>
    </w:p>
    <w:p w14:paraId="3DB25432" w14:textId="67F2DBF0" w:rsidR="00D11BEC" w:rsidRDefault="00D11BEC">
      <w:pPr>
        <w:pStyle w:val="TM2"/>
        <w:tabs>
          <w:tab w:val="right" w:leader="dot" w:pos="9062"/>
        </w:tabs>
        <w:rPr>
          <w:rFonts w:asciiTheme="minorHAnsi" w:eastAsiaTheme="minorEastAsia" w:hAnsiTheme="minorHAnsi" w:cstheme="minorBidi"/>
          <w:smallCaps w:val="0"/>
          <w:noProof/>
          <w:kern w:val="2"/>
          <w14:ligatures w14:val="standardContextual"/>
        </w:rPr>
      </w:pPr>
      <w:hyperlink w:anchor="_Toc215057134" w:history="1">
        <w:r w:rsidRPr="00321E29">
          <w:rPr>
            <w:rStyle w:val="Lienhypertexte"/>
            <w:rFonts w:ascii="Fira Sans" w:hAnsi="Fira Sans" w:cs="Arial"/>
            <w:noProof/>
          </w:rPr>
          <w:t>13.6- Acceptation de la demande de paiement :</w:t>
        </w:r>
        <w:r>
          <w:rPr>
            <w:noProof/>
            <w:webHidden/>
          </w:rPr>
          <w:tab/>
        </w:r>
        <w:r>
          <w:rPr>
            <w:noProof/>
            <w:webHidden/>
          </w:rPr>
          <w:fldChar w:fldCharType="begin"/>
        </w:r>
        <w:r>
          <w:rPr>
            <w:noProof/>
            <w:webHidden/>
          </w:rPr>
          <w:instrText xml:space="preserve"> PAGEREF _Toc215057134 \h </w:instrText>
        </w:r>
        <w:r>
          <w:rPr>
            <w:noProof/>
            <w:webHidden/>
          </w:rPr>
        </w:r>
        <w:r>
          <w:rPr>
            <w:noProof/>
            <w:webHidden/>
          </w:rPr>
          <w:fldChar w:fldCharType="separate"/>
        </w:r>
        <w:r>
          <w:rPr>
            <w:noProof/>
            <w:webHidden/>
          </w:rPr>
          <w:t>19</w:t>
        </w:r>
        <w:r>
          <w:rPr>
            <w:noProof/>
            <w:webHidden/>
          </w:rPr>
          <w:fldChar w:fldCharType="end"/>
        </w:r>
      </w:hyperlink>
    </w:p>
    <w:p w14:paraId="7D54D781" w14:textId="099159B1" w:rsidR="00D11BEC" w:rsidRDefault="00D11BEC">
      <w:pPr>
        <w:pStyle w:val="TM2"/>
        <w:tabs>
          <w:tab w:val="right" w:leader="dot" w:pos="9062"/>
        </w:tabs>
        <w:rPr>
          <w:rFonts w:asciiTheme="minorHAnsi" w:eastAsiaTheme="minorEastAsia" w:hAnsiTheme="minorHAnsi" w:cstheme="minorBidi"/>
          <w:smallCaps w:val="0"/>
          <w:noProof/>
          <w:kern w:val="2"/>
          <w14:ligatures w14:val="standardContextual"/>
        </w:rPr>
      </w:pPr>
      <w:hyperlink w:anchor="_Toc215057135" w:history="1">
        <w:r w:rsidRPr="00321E29">
          <w:rPr>
            <w:rStyle w:val="Lienhypertexte"/>
            <w:rFonts w:ascii="Fira Sans" w:hAnsi="Fira Sans" w:cs="Arial"/>
            <w:noProof/>
          </w:rPr>
          <w:t>13.7 – Retenue de garantie :</w:t>
        </w:r>
        <w:r>
          <w:rPr>
            <w:noProof/>
            <w:webHidden/>
          </w:rPr>
          <w:tab/>
        </w:r>
        <w:r>
          <w:rPr>
            <w:noProof/>
            <w:webHidden/>
          </w:rPr>
          <w:fldChar w:fldCharType="begin"/>
        </w:r>
        <w:r>
          <w:rPr>
            <w:noProof/>
            <w:webHidden/>
          </w:rPr>
          <w:instrText xml:space="preserve"> PAGEREF _Toc215057135 \h </w:instrText>
        </w:r>
        <w:r>
          <w:rPr>
            <w:noProof/>
            <w:webHidden/>
          </w:rPr>
        </w:r>
        <w:r>
          <w:rPr>
            <w:noProof/>
            <w:webHidden/>
          </w:rPr>
          <w:fldChar w:fldCharType="separate"/>
        </w:r>
        <w:r>
          <w:rPr>
            <w:noProof/>
            <w:webHidden/>
          </w:rPr>
          <w:t>19</w:t>
        </w:r>
        <w:r>
          <w:rPr>
            <w:noProof/>
            <w:webHidden/>
          </w:rPr>
          <w:fldChar w:fldCharType="end"/>
        </w:r>
      </w:hyperlink>
    </w:p>
    <w:p w14:paraId="3ADC6BCC" w14:textId="05076AB5" w:rsidR="00D11BEC" w:rsidRDefault="00D11BEC">
      <w:pPr>
        <w:pStyle w:val="TM2"/>
        <w:tabs>
          <w:tab w:val="right" w:leader="dot" w:pos="9062"/>
        </w:tabs>
        <w:rPr>
          <w:rFonts w:asciiTheme="minorHAnsi" w:eastAsiaTheme="minorEastAsia" w:hAnsiTheme="minorHAnsi" w:cstheme="minorBidi"/>
          <w:smallCaps w:val="0"/>
          <w:noProof/>
          <w:kern w:val="2"/>
          <w14:ligatures w14:val="standardContextual"/>
        </w:rPr>
      </w:pPr>
      <w:hyperlink w:anchor="_Toc215057136" w:history="1">
        <w:r w:rsidRPr="00321E29">
          <w:rPr>
            <w:rStyle w:val="Lienhypertexte"/>
            <w:rFonts w:ascii="Fira Sans" w:hAnsi="Fira Sans" w:cs="Arial"/>
            <w:noProof/>
          </w:rPr>
          <w:t>13.8 – Règlement, délai de paiement et intérêts moratoires :</w:t>
        </w:r>
        <w:r>
          <w:rPr>
            <w:noProof/>
            <w:webHidden/>
          </w:rPr>
          <w:tab/>
        </w:r>
        <w:r>
          <w:rPr>
            <w:noProof/>
            <w:webHidden/>
          </w:rPr>
          <w:fldChar w:fldCharType="begin"/>
        </w:r>
        <w:r>
          <w:rPr>
            <w:noProof/>
            <w:webHidden/>
          </w:rPr>
          <w:instrText xml:space="preserve"> PAGEREF _Toc215057136 \h </w:instrText>
        </w:r>
        <w:r>
          <w:rPr>
            <w:noProof/>
            <w:webHidden/>
          </w:rPr>
        </w:r>
        <w:r>
          <w:rPr>
            <w:noProof/>
            <w:webHidden/>
          </w:rPr>
          <w:fldChar w:fldCharType="separate"/>
        </w:r>
        <w:r>
          <w:rPr>
            <w:noProof/>
            <w:webHidden/>
          </w:rPr>
          <w:t>19</w:t>
        </w:r>
        <w:r>
          <w:rPr>
            <w:noProof/>
            <w:webHidden/>
          </w:rPr>
          <w:fldChar w:fldCharType="end"/>
        </w:r>
      </w:hyperlink>
    </w:p>
    <w:p w14:paraId="3520355F" w14:textId="65BF7569" w:rsidR="00D11BEC" w:rsidRDefault="00D11BEC">
      <w:pPr>
        <w:pStyle w:val="TM2"/>
        <w:tabs>
          <w:tab w:val="right" w:leader="dot" w:pos="9062"/>
        </w:tabs>
        <w:rPr>
          <w:rFonts w:asciiTheme="minorHAnsi" w:eastAsiaTheme="minorEastAsia" w:hAnsiTheme="minorHAnsi" w:cstheme="minorBidi"/>
          <w:smallCaps w:val="0"/>
          <w:noProof/>
          <w:kern w:val="2"/>
          <w14:ligatures w14:val="standardContextual"/>
        </w:rPr>
      </w:pPr>
      <w:hyperlink w:anchor="_Toc215057137" w:history="1">
        <w:r w:rsidRPr="00321E29">
          <w:rPr>
            <w:rStyle w:val="Lienhypertexte"/>
            <w:rFonts w:ascii="Fira Sans" w:hAnsi="Fira Sans" w:cs="Arial"/>
            <w:noProof/>
          </w:rPr>
          <w:t>13.9 – Application de la Taxe sur la Valeur Ajoutée (TVA) :</w:t>
        </w:r>
        <w:r>
          <w:rPr>
            <w:noProof/>
            <w:webHidden/>
          </w:rPr>
          <w:tab/>
        </w:r>
        <w:r>
          <w:rPr>
            <w:noProof/>
            <w:webHidden/>
          </w:rPr>
          <w:fldChar w:fldCharType="begin"/>
        </w:r>
        <w:r>
          <w:rPr>
            <w:noProof/>
            <w:webHidden/>
          </w:rPr>
          <w:instrText xml:space="preserve"> PAGEREF _Toc215057137 \h </w:instrText>
        </w:r>
        <w:r>
          <w:rPr>
            <w:noProof/>
            <w:webHidden/>
          </w:rPr>
        </w:r>
        <w:r>
          <w:rPr>
            <w:noProof/>
            <w:webHidden/>
          </w:rPr>
          <w:fldChar w:fldCharType="separate"/>
        </w:r>
        <w:r>
          <w:rPr>
            <w:noProof/>
            <w:webHidden/>
          </w:rPr>
          <w:t>20</w:t>
        </w:r>
        <w:r>
          <w:rPr>
            <w:noProof/>
            <w:webHidden/>
          </w:rPr>
          <w:fldChar w:fldCharType="end"/>
        </w:r>
      </w:hyperlink>
    </w:p>
    <w:p w14:paraId="2FAC4332" w14:textId="3F011E32" w:rsidR="00D11BEC" w:rsidRDefault="00D11BEC">
      <w:pPr>
        <w:pStyle w:val="TM1"/>
        <w:tabs>
          <w:tab w:val="right" w:leader="dot" w:pos="9062"/>
        </w:tabs>
        <w:rPr>
          <w:rFonts w:asciiTheme="minorHAnsi" w:eastAsiaTheme="minorEastAsia" w:hAnsiTheme="minorHAnsi" w:cstheme="minorBidi"/>
          <w:b w:val="0"/>
          <w:bCs w:val="0"/>
          <w:caps w:val="0"/>
          <w:noProof/>
          <w:kern w:val="2"/>
          <w14:ligatures w14:val="standardContextual"/>
        </w:rPr>
      </w:pPr>
      <w:hyperlink w:anchor="_Toc215057138" w:history="1">
        <w:r w:rsidRPr="00321E29">
          <w:rPr>
            <w:rStyle w:val="Lienhypertexte"/>
            <w:rFonts w:ascii="Fira Sans" w:hAnsi="Fira Sans" w:cs="Arial"/>
            <w:noProof/>
          </w:rPr>
          <w:t>ARTICLE 14 – CONDITIONS ET DELAI D’EXECUTION DES PRESTATIONS</w:t>
        </w:r>
        <w:r>
          <w:rPr>
            <w:noProof/>
            <w:webHidden/>
          </w:rPr>
          <w:tab/>
        </w:r>
        <w:r>
          <w:rPr>
            <w:noProof/>
            <w:webHidden/>
          </w:rPr>
          <w:fldChar w:fldCharType="begin"/>
        </w:r>
        <w:r>
          <w:rPr>
            <w:noProof/>
            <w:webHidden/>
          </w:rPr>
          <w:instrText xml:space="preserve"> PAGEREF _Toc215057138 \h </w:instrText>
        </w:r>
        <w:r>
          <w:rPr>
            <w:noProof/>
            <w:webHidden/>
          </w:rPr>
        </w:r>
        <w:r>
          <w:rPr>
            <w:noProof/>
            <w:webHidden/>
          </w:rPr>
          <w:fldChar w:fldCharType="separate"/>
        </w:r>
        <w:r>
          <w:rPr>
            <w:noProof/>
            <w:webHidden/>
          </w:rPr>
          <w:t>20</w:t>
        </w:r>
        <w:r>
          <w:rPr>
            <w:noProof/>
            <w:webHidden/>
          </w:rPr>
          <w:fldChar w:fldCharType="end"/>
        </w:r>
      </w:hyperlink>
    </w:p>
    <w:p w14:paraId="7E9AAC27" w14:textId="233701A9" w:rsidR="00D11BEC" w:rsidRDefault="00D11BEC">
      <w:pPr>
        <w:pStyle w:val="TM2"/>
        <w:tabs>
          <w:tab w:val="right" w:leader="dot" w:pos="9062"/>
        </w:tabs>
        <w:rPr>
          <w:rFonts w:asciiTheme="minorHAnsi" w:eastAsiaTheme="minorEastAsia" w:hAnsiTheme="minorHAnsi" w:cstheme="minorBidi"/>
          <w:smallCaps w:val="0"/>
          <w:noProof/>
          <w:kern w:val="2"/>
          <w14:ligatures w14:val="standardContextual"/>
        </w:rPr>
      </w:pPr>
      <w:hyperlink w:anchor="_Toc215057139" w:history="1">
        <w:r w:rsidRPr="00321E29">
          <w:rPr>
            <w:rStyle w:val="Lienhypertexte"/>
            <w:rFonts w:ascii="Fira Sans" w:hAnsi="Fira Sans" w:cs="Arial"/>
            <w:noProof/>
          </w:rPr>
          <w:t>14.1 – Conditions d’exécution</w:t>
        </w:r>
        <w:r>
          <w:rPr>
            <w:noProof/>
            <w:webHidden/>
          </w:rPr>
          <w:tab/>
        </w:r>
        <w:r>
          <w:rPr>
            <w:noProof/>
            <w:webHidden/>
          </w:rPr>
          <w:fldChar w:fldCharType="begin"/>
        </w:r>
        <w:r>
          <w:rPr>
            <w:noProof/>
            <w:webHidden/>
          </w:rPr>
          <w:instrText xml:space="preserve"> PAGEREF _Toc215057139 \h </w:instrText>
        </w:r>
        <w:r>
          <w:rPr>
            <w:noProof/>
            <w:webHidden/>
          </w:rPr>
        </w:r>
        <w:r>
          <w:rPr>
            <w:noProof/>
            <w:webHidden/>
          </w:rPr>
          <w:fldChar w:fldCharType="separate"/>
        </w:r>
        <w:r>
          <w:rPr>
            <w:noProof/>
            <w:webHidden/>
          </w:rPr>
          <w:t>20</w:t>
        </w:r>
        <w:r>
          <w:rPr>
            <w:noProof/>
            <w:webHidden/>
          </w:rPr>
          <w:fldChar w:fldCharType="end"/>
        </w:r>
      </w:hyperlink>
    </w:p>
    <w:p w14:paraId="28C6F9D1" w14:textId="2BCCC68D" w:rsidR="00D11BEC" w:rsidRDefault="00D11BEC">
      <w:pPr>
        <w:pStyle w:val="TM2"/>
        <w:tabs>
          <w:tab w:val="right" w:leader="dot" w:pos="9062"/>
        </w:tabs>
        <w:rPr>
          <w:rFonts w:asciiTheme="minorHAnsi" w:eastAsiaTheme="minorEastAsia" w:hAnsiTheme="minorHAnsi" w:cstheme="minorBidi"/>
          <w:smallCaps w:val="0"/>
          <w:noProof/>
          <w:kern w:val="2"/>
          <w14:ligatures w14:val="standardContextual"/>
        </w:rPr>
      </w:pPr>
      <w:hyperlink w:anchor="_Toc215057141" w:history="1">
        <w:r w:rsidRPr="00321E29">
          <w:rPr>
            <w:rStyle w:val="Lienhypertexte"/>
            <w:rFonts w:ascii="Fira Sans" w:hAnsi="Fira Sans" w:cs="Arial"/>
            <w:noProof/>
          </w:rPr>
          <w:t>14.2 – Délai d’exécution</w:t>
        </w:r>
        <w:r>
          <w:rPr>
            <w:noProof/>
            <w:webHidden/>
          </w:rPr>
          <w:tab/>
        </w:r>
        <w:r>
          <w:rPr>
            <w:noProof/>
            <w:webHidden/>
          </w:rPr>
          <w:fldChar w:fldCharType="begin"/>
        </w:r>
        <w:r>
          <w:rPr>
            <w:noProof/>
            <w:webHidden/>
          </w:rPr>
          <w:instrText xml:space="preserve"> PAGEREF _Toc215057141 \h </w:instrText>
        </w:r>
        <w:r>
          <w:rPr>
            <w:noProof/>
            <w:webHidden/>
          </w:rPr>
        </w:r>
        <w:r>
          <w:rPr>
            <w:noProof/>
            <w:webHidden/>
          </w:rPr>
          <w:fldChar w:fldCharType="separate"/>
        </w:r>
        <w:r>
          <w:rPr>
            <w:noProof/>
            <w:webHidden/>
          </w:rPr>
          <w:t>20</w:t>
        </w:r>
        <w:r>
          <w:rPr>
            <w:noProof/>
            <w:webHidden/>
          </w:rPr>
          <w:fldChar w:fldCharType="end"/>
        </w:r>
      </w:hyperlink>
    </w:p>
    <w:p w14:paraId="746A86E9" w14:textId="4C90A8A4" w:rsidR="00D11BEC" w:rsidRDefault="00D11BEC">
      <w:pPr>
        <w:pStyle w:val="TM1"/>
        <w:tabs>
          <w:tab w:val="right" w:leader="dot" w:pos="9062"/>
        </w:tabs>
        <w:rPr>
          <w:rFonts w:asciiTheme="minorHAnsi" w:eastAsiaTheme="minorEastAsia" w:hAnsiTheme="minorHAnsi" w:cstheme="minorBidi"/>
          <w:b w:val="0"/>
          <w:bCs w:val="0"/>
          <w:caps w:val="0"/>
          <w:noProof/>
          <w:kern w:val="2"/>
          <w14:ligatures w14:val="standardContextual"/>
        </w:rPr>
      </w:pPr>
      <w:hyperlink w:anchor="_Toc215057142" w:history="1">
        <w:r w:rsidRPr="00321E29">
          <w:rPr>
            <w:rStyle w:val="Lienhypertexte"/>
            <w:rFonts w:ascii="Fira Sans" w:hAnsi="Fira Sans" w:cs="Arial"/>
            <w:noProof/>
          </w:rPr>
          <w:t>ARTICLE 15 – OPERATION DE VERIFICATION</w:t>
        </w:r>
        <w:r>
          <w:rPr>
            <w:noProof/>
            <w:webHidden/>
          </w:rPr>
          <w:tab/>
        </w:r>
        <w:r>
          <w:rPr>
            <w:noProof/>
            <w:webHidden/>
          </w:rPr>
          <w:fldChar w:fldCharType="begin"/>
        </w:r>
        <w:r>
          <w:rPr>
            <w:noProof/>
            <w:webHidden/>
          </w:rPr>
          <w:instrText xml:space="preserve"> PAGEREF _Toc215057142 \h </w:instrText>
        </w:r>
        <w:r>
          <w:rPr>
            <w:noProof/>
            <w:webHidden/>
          </w:rPr>
        </w:r>
        <w:r>
          <w:rPr>
            <w:noProof/>
            <w:webHidden/>
          </w:rPr>
          <w:fldChar w:fldCharType="separate"/>
        </w:r>
        <w:r>
          <w:rPr>
            <w:noProof/>
            <w:webHidden/>
          </w:rPr>
          <w:t>20</w:t>
        </w:r>
        <w:r>
          <w:rPr>
            <w:noProof/>
            <w:webHidden/>
          </w:rPr>
          <w:fldChar w:fldCharType="end"/>
        </w:r>
      </w:hyperlink>
    </w:p>
    <w:p w14:paraId="35C69D7E" w14:textId="47FDD5DA" w:rsidR="00D11BEC" w:rsidRDefault="00D11BEC">
      <w:pPr>
        <w:pStyle w:val="TM2"/>
        <w:tabs>
          <w:tab w:val="right" w:leader="dot" w:pos="9062"/>
        </w:tabs>
        <w:rPr>
          <w:rFonts w:asciiTheme="minorHAnsi" w:eastAsiaTheme="minorEastAsia" w:hAnsiTheme="minorHAnsi" w:cstheme="minorBidi"/>
          <w:smallCaps w:val="0"/>
          <w:noProof/>
          <w:kern w:val="2"/>
          <w14:ligatures w14:val="standardContextual"/>
        </w:rPr>
      </w:pPr>
      <w:hyperlink w:anchor="_Toc215057143" w:history="1">
        <w:r w:rsidRPr="00321E29">
          <w:rPr>
            <w:rStyle w:val="Lienhypertexte"/>
            <w:rFonts w:ascii="Fira Sans" w:hAnsi="Fira Sans" w:cs="Arial"/>
            <w:noProof/>
          </w:rPr>
          <w:t>15.1 – Désignation du représentant du titulaire</w:t>
        </w:r>
        <w:r>
          <w:rPr>
            <w:noProof/>
            <w:webHidden/>
          </w:rPr>
          <w:tab/>
        </w:r>
        <w:r>
          <w:rPr>
            <w:noProof/>
            <w:webHidden/>
          </w:rPr>
          <w:fldChar w:fldCharType="begin"/>
        </w:r>
        <w:r>
          <w:rPr>
            <w:noProof/>
            <w:webHidden/>
          </w:rPr>
          <w:instrText xml:space="preserve"> PAGEREF _Toc215057143 \h </w:instrText>
        </w:r>
        <w:r>
          <w:rPr>
            <w:noProof/>
            <w:webHidden/>
          </w:rPr>
        </w:r>
        <w:r>
          <w:rPr>
            <w:noProof/>
            <w:webHidden/>
          </w:rPr>
          <w:fldChar w:fldCharType="separate"/>
        </w:r>
        <w:r>
          <w:rPr>
            <w:noProof/>
            <w:webHidden/>
          </w:rPr>
          <w:t>20</w:t>
        </w:r>
        <w:r>
          <w:rPr>
            <w:noProof/>
            <w:webHidden/>
          </w:rPr>
          <w:fldChar w:fldCharType="end"/>
        </w:r>
      </w:hyperlink>
    </w:p>
    <w:p w14:paraId="1F94C690" w14:textId="1563E79D" w:rsidR="00D11BEC" w:rsidRDefault="00D11BEC">
      <w:pPr>
        <w:pStyle w:val="TM2"/>
        <w:tabs>
          <w:tab w:val="right" w:leader="dot" w:pos="9062"/>
        </w:tabs>
        <w:rPr>
          <w:rFonts w:asciiTheme="minorHAnsi" w:eastAsiaTheme="minorEastAsia" w:hAnsiTheme="minorHAnsi" w:cstheme="minorBidi"/>
          <w:smallCaps w:val="0"/>
          <w:noProof/>
          <w:kern w:val="2"/>
          <w14:ligatures w14:val="standardContextual"/>
        </w:rPr>
      </w:pPr>
      <w:hyperlink w:anchor="_Toc215057144" w:history="1">
        <w:r w:rsidRPr="00321E29">
          <w:rPr>
            <w:rStyle w:val="Lienhypertexte"/>
            <w:rFonts w:ascii="Fira Sans" w:hAnsi="Fira Sans" w:cs="Arial"/>
            <w:noProof/>
          </w:rPr>
          <w:t>15.2 – Désignation du représentant du chaque membre</w:t>
        </w:r>
        <w:r>
          <w:rPr>
            <w:noProof/>
            <w:webHidden/>
          </w:rPr>
          <w:tab/>
        </w:r>
        <w:r>
          <w:rPr>
            <w:noProof/>
            <w:webHidden/>
          </w:rPr>
          <w:fldChar w:fldCharType="begin"/>
        </w:r>
        <w:r>
          <w:rPr>
            <w:noProof/>
            <w:webHidden/>
          </w:rPr>
          <w:instrText xml:space="preserve"> PAGEREF _Toc215057144 \h </w:instrText>
        </w:r>
        <w:r>
          <w:rPr>
            <w:noProof/>
            <w:webHidden/>
          </w:rPr>
        </w:r>
        <w:r>
          <w:rPr>
            <w:noProof/>
            <w:webHidden/>
          </w:rPr>
          <w:fldChar w:fldCharType="separate"/>
        </w:r>
        <w:r>
          <w:rPr>
            <w:noProof/>
            <w:webHidden/>
          </w:rPr>
          <w:t>20</w:t>
        </w:r>
        <w:r>
          <w:rPr>
            <w:noProof/>
            <w:webHidden/>
          </w:rPr>
          <w:fldChar w:fldCharType="end"/>
        </w:r>
      </w:hyperlink>
    </w:p>
    <w:p w14:paraId="29924959" w14:textId="414ABCF2" w:rsidR="00D11BEC" w:rsidRDefault="00D11BEC">
      <w:pPr>
        <w:pStyle w:val="TM2"/>
        <w:tabs>
          <w:tab w:val="right" w:leader="dot" w:pos="9062"/>
        </w:tabs>
        <w:rPr>
          <w:rFonts w:asciiTheme="minorHAnsi" w:eastAsiaTheme="minorEastAsia" w:hAnsiTheme="minorHAnsi" w:cstheme="minorBidi"/>
          <w:smallCaps w:val="0"/>
          <w:noProof/>
          <w:kern w:val="2"/>
          <w14:ligatures w14:val="standardContextual"/>
        </w:rPr>
      </w:pPr>
      <w:hyperlink w:anchor="_Toc215057145" w:history="1">
        <w:r w:rsidRPr="00321E29">
          <w:rPr>
            <w:rStyle w:val="Lienhypertexte"/>
            <w:rFonts w:ascii="Fira Sans" w:hAnsi="Fira Sans" w:cs="Arial"/>
            <w:noProof/>
          </w:rPr>
          <w:t>15.3 – Vérifications de l’exécution des prestations</w:t>
        </w:r>
        <w:r>
          <w:rPr>
            <w:noProof/>
            <w:webHidden/>
          </w:rPr>
          <w:tab/>
        </w:r>
        <w:r>
          <w:rPr>
            <w:noProof/>
            <w:webHidden/>
          </w:rPr>
          <w:fldChar w:fldCharType="begin"/>
        </w:r>
        <w:r>
          <w:rPr>
            <w:noProof/>
            <w:webHidden/>
          </w:rPr>
          <w:instrText xml:space="preserve"> PAGEREF _Toc215057145 \h </w:instrText>
        </w:r>
        <w:r>
          <w:rPr>
            <w:noProof/>
            <w:webHidden/>
          </w:rPr>
        </w:r>
        <w:r>
          <w:rPr>
            <w:noProof/>
            <w:webHidden/>
          </w:rPr>
          <w:fldChar w:fldCharType="separate"/>
        </w:r>
        <w:r>
          <w:rPr>
            <w:noProof/>
            <w:webHidden/>
          </w:rPr>
          <w:t>20</w:t>
        </w:r>
        <w:r>
          <w:rPr>
            <w:noProof/>
            <w:webHidden/>
          </w:rPr>
          <w:fldChar w:fldCharType="end"/>
        </w:r>
      </w:hyperlink>
    </w:p>
    <w:p w14:paraId="6C14964C" w14:textId="7CB18CCC" w:rsidR="00D11BEC" w:rsidRDefault="00D11BEC">
      <w:pPr>
        <w:pStyle w:val="TM3"/>
        <w:tabs>
          <w:tab w:val="right" w:leader="dot" w:pos="9062"/>
        </w:tabs>
        <w:rPr>
          <w:rFonts w:asciiTheme="minorHAnsi" w:eastAsiaTheme="minorEastAsia" w:hAnsiTheme="minorHAnsi" w:cstheme="minorBidi"/>
          <w:noProof/>
          <w:kern w:val="2"/>
          <w:szCs w:val="24"/>
          <w14:ligatures w14:val="standardContextual"/>
        </w:rPr>
      </w:pPr>
      <w:hyperlink w:anchor="_Toc215057146" w:history="1">
        <w:r w:rsidRPr="00321E29">
          <w:rPr>
            <w:rStyle w:val="Lienhypertexte"/>
            <w:rFonts w:ascii="Fira Sans" w:hAnsi="Fira Sans" w:cs="Arial"/>
            <w:i/>
            <w:noProof/>
          </w:rPr>
          <w:t>15.3.1 Périodicité des vérifications</w:t>
        </w:r>
        <w:r>
          <w:rPr>
            <w:noProof/>
            <w:webHidden/>
          </w:rPr>
          <w:tab/>
        </w:r>
        <w:r>
          <w:rPr>
            <w:noProof/>
            <w:webHidden/>
          </w:rPr>
          <w:fldChar w:fldCharType="begin"/>
        </w:r>
        <w:r>
          <w:rPr>
            <w:noProof/>
            <w:webHidden/>
          </w:rPr>
          <w:instrText xml:space="preserve"> PAGEREF _Toc215057146 \h </w:instrText>
        </w:r>
        <w:r>
          <w:rPr>
            <w:noProof/>
            <w:webHidden/>
          </w:rPr>
        </w:r>
        <w:r>
          <w:rPr>
            <w:noProof/>
            <w:webHidden/>
          </w:rPr>
          <w:fldChar w:fldCharType="separate"/>
        </w:r>
        <w:r>
          <w:rPr>
            <w:noProof/>
            <w:webHidden/>
          </w:rPr>
          <w:t>21</w:t>
        </w:r>
        <w:r>
          <w:rPr>
            <w:noProof/>
            <w:webHidden/>
          </w:rPr>
          <w:fldChar w:fldCharType="end"/>
        </w:r>
      </w:hyperlink>
    </w:p>
    <w:p w14:paraId="6CD6DFF0" w14:textId="5FC956EA" w:rsidR="00D11BEC" w:rsidRDefault="00D11BEC">
      <w:pPr>
        <w:pStyle w:val="TM3"/>
        <w:tabs>
          <w:tab w:val="right" w:leader="dot" w:pos="9062"/>
        </w:tabs>
        <w:rPr>
          <w:rFonts w:asciiTheme="minorHAnsi" w:eastAsiaTheme="minorEastAsia" w:hAnsiTheme="minorHAnsi" w:cstheme="minorBidi"/>
          <w:noProof/>
          <w:kern w:val="2"/>
          <w:szCs w:val="24"/>
          <w14:ligatures w14:val="standardContextual"/>
        </w:rPr>
      </w:pPr>
      <w:hyperlink w:anchor="_Toc215057147" w:history="1">
        <w:r w:rsidRPr="00321E29">
          <w:rPr>
            <w:rStyle w:val="Lienhypertexte"/>
            <w:rFonts w:ascii="Fira Sans" w:hAnsi="Fira Sans" w:cs="Arial"/>
            <w:i/>
            <w:noProof/>
          </w:rPr>
          <w:t>15.3.2 Missions des participants aux vérification.</w:t>
        </w:r>
        <w:r>
          <w:rPr>
            <w:noProof/>
            <w:webHidden/>
          </w:rPr>
          <w:tab/>
        </w:r>
        <w:r>
          <w:rPr>
            <w:noProof/>
            <w:webHidden/>
          </w:rPr>
          <w:fldChar w:fldCharType="begin"/>
        </w:r>
        <w:r>
          <w:rPr>
            <w:noProof/>
            <w:webHidden/>
          </w:rPr>
          <w:instrText xml:space="preserve"> PAGEREF _Toc215057147 \h </w:instrText>
        </w:r>
        <w:r>
          <w:rPr>
            <w:noProof/>
            <w:webHidden/>
          </w:rPr>
        </w:r>
        <w:r>
          <w:rPr>
            <w:noProof/>
            <w:webHidden/>
          </w:rPr>
          <w:fldChar w:fldCharType="separate"/>
        </w:r>
        <w:r>
          <w:rPr>
            <w:noProof/>
            <w:webHidden/>
          </w:rPr>
          <w:t>21</w:t>
        </w:r>
        <w:r>
          <w:rPr>
            <w:noProof/>
            <w:webHidden/>
          </w:rPr>
          <w:fldChar w:fldCharType="end"/>
        </w:r>
      </w:hyperlink>
    </w:p>
    <w:p w14:paraId="0A59DD9F" w14:textId="1D1770AB" w:rsidR="00D11BEC" w:rsidRDefault="00D11BEC">
      <w:pPr>
        <w:pStyle w:val="TM3"/>
        <w:tabs>
          <w:tab w:val="right" w:leader="dot" w:pos="9062"/>
        </w:tabs>
        <w:rPr>
          <w:rFonts w:asciiTheme="minorHAnsi" w:eastAsiaTheme="minorEastAsia" w:hAnsiTheme="minorHAnsi" w:cstheme="minorBidi"/>
          <w:noProof/>
          <w:kern w:val="2"/>
          <w:szCs w:val="24"/>
          <w14:ligatures w14:val="standardContextual"/>
        </w:rPr>
      </w:pPr>
      <w:hyperlink w:anchor="_Toc215057148" w:history="1">
        <w:r w:rsidRPr="00321E29">
          <w:rPr>
            <w:rStyle w:val="Lienhypertexte"/>
            <w:rFonts w:ascii="Fira Sans" w:hAnsi="Fira Sans" w:cs="Arial"/>
            <w:i/>
            <w:noProof/>
          </w:rPr>
          <w:t>15.3.3 Nature des vérifications</w:t>
        </w:r>
        <w:r>
          <w:rPr>
            <w:noProof/>
            <w:webHidden/>
          </w:rPr>
          <w:tab/>
        </w:r>
        <w:r>
          <w:rPr>
            <w:noProof/>
            <w:webHidden/>
          </w:rPr>
          <w:fldChar w:fldCharType="begin"/>
        </w:r>
        <w:r>
          <w:rPr>
            <w:noProof/>
            <w:webHidden/>
          </w:rPr>
          <w:instrText xml:space="preserve"> PAGEREF _Toc215057148 \h </w:instrText>
        </w:r>
        <w:r>
          <w:rPr>
            <w:noProof/>
            <w:webHidden/>
          </w:rPr>
        </w:r>
        <w:r>
          <w:rPr>
            <w:noProof/>
            <w:webHidden/>
          </w:rPr>
          <w:fldChar w:fldCharType="separate"/>
        </w:r>
        <w:r>
          <w:rPr>
            <w:noProof/>
            <w:webHidden/>
          </w:rPr>
          <w:t>21</w:t>
        </w:r>
        <w:r>
          <w:rPr>
            <w:noProof/>
            <w:webHidden/>
          </w:rPr>
          <w:fldChar w:fldCharType="end"/>
        </w:r>
      </w:hyperlink>
    </w:p>
    <w:p w14:paraId="3497D1BD" w14:textId="60501588" w:rsidR="00D11BEC" w:rsidRDefault="00D11BEC">
      <w:pPr>
        <w:pStyle w:val="TM2"/>
        <w:tabs>
          <w:tab w:val="right" w:leader="dot" w:pos="9062"/>
        </w:tabs>
        <w:rPr>
          <w:rFonts w:asciiTheme="minorHAnsi" w:eastAsiaTheme="minorEastAsia" w:hAnsiTheme="minorHAnsi" w:cstheme="minorBidi"/>
          <w:smallCaps w:val="0"/>
          <w:noProof/>
          <w:kern w:val="2"/>
          <w14:ligatures w14:val="standardContextual"/>
        </w:rPr>
      </w:pPr>
      <w:hyperlink w:anchor="_Toc215057149" w:history="1">
        <w:r w:rsidRPr="00321E29">
          <w:rPr>
            <w:rStyle w:val="Lienhypertexte"/>
            <w:rFonts w:ascii="Fira Sans" w:hAnsi="Fira Sans" w:cs="Arial"/>
            <w:noProof/>
          </w:rPr>
          <w:t>15.4 – Admission des prestations</w:t>
        </w:r>
        <w:r>
          <w:rPr>
            <w:noProof/>
            <w:webHidden/>
          </w:rPr>
          <w:tab/>
        </w:r>
        <w:r>
          <w:rPr>
            <w:noProof/>
            <w:webHidden/>
          </w:rPr>
          <w:fldChar w:fldCharType="begin"/>
        </w:r>
        <w:r>
          <w:rPr>
            <w:noProof/>
            <w:webHidden/>
          </w:rPr>
          <w:instrText xml:space="preserve"> PAGEREF _Toc215057149 \h </w:instrText>
        </w:r>
        <w:r>
          <w:rPr>
            <w:noProof/>
            <w:webHidden/>
          </w:rPr>
        </w:r>
        <w:r>
          <w:rPr>
            <w:noProof/>
            <w:webHidden/>
          </w:rPr>
          <w:fldChar w:fldCharType="separate"/>
        </w:r>
        <w:r>
          <w:rPr>
            <w:noProof/>
            <w:webHidden/>
          </w:rPr>
          <w:t>21</w:t>
        </w:r>
        <w:r>
          <w:rPr>
            <w:noProof/>
            <w:webHidden/>
          </w:rPr>
          <w:fldChar w:fldCharType="end"/>
        </w:r>
      </w:hyperlink>
    </w:p>
    <w:p w14:paraId="3F56033F" w14:textId="52F518E3" w:rsidR="00D11BEC" w:rsidRDefault="00D11BEC">
      <w:pPr>
        <w:pStyle w:val="TM2"/>
        <w:tabs>
          <w:tab w:val="right" w:leader="dot" w:pos="9062"/>
        </w:tabs>
        <w:rPr>
          <w:rFonts w:asciiTheme="minorHAnsi" w:eastAsiaTheme="minorEastAsia" w:hAnsiTheme="minorHAnsi" w:cstheme="minorBidi"/>
          <w:smallCaps w:val="0"/>
          <w:noProof/>
          <w:kern w:val="2"/>
          <w14:ligatures w14:val="standardContextual"/>
        </w:rPr>
      </w:pPr>
      <w:hyperlink w:anchor="_Toc215057150" w:history="1">
        <w:r w:rsidRPr="00321E29">
          <w:rPr>
            <w:rStyle w:val="Lienhypertexte"/>
            <w:rFonts w:ascii="Fira Sans" w:hAnsi="Fira Sans" w:cs="Arial"/>
            <w:noProof/>
          </w:rPr>
          <w:t>15.5 – Baromètre qualité</w:t>
        </w:r>
        <w:r>
          <w:rPr>
            <w:noProof/>
            <w:webHidden/>
          </w:rPr>
          <w:tab/>
        </w:r>
        <w:r>
          <w:rPr>
            <w:noProof/>
            <w:webHidden/>
          </w:rPr>
          <w:fldChar w:fldCharType="begin"/>
        </w:r>
        <w:r>
          <w:rPr>
            <w:noProof/>
            <w:webHidden/>
          </w:rPr>
          <w:instrText xml:space="preserve"> PAGEREF _Toc215057150 \h </w:instrText>
        </w:r>
        <w:r>
          <w:rPr>
            <w:noProof/>
            <w:webHidden/>
          </w:rPr>
        </w:r>
        <w:r>
          <w:rPr>
            <w:noProof/>
            <w:webHidden/>
          </w:rPr>
          <w:fldChar w:fldCharType="separate"/>
        </w:r>
        <w:r>
          <w:rPr>
            <w:noProof/>
            <w:webHidden/>
          </w:rPr>
          <w:t>22</w:t>
        </w:r>
        <w:r>
          <w:rPr>
            <w:noProof/>
            <w:webHidden/>
          </w:rPr>
          <w:fldChar w:fldCharType="end"/>
        </w:r>
      </w:hyperlink>
    </w:p>
    <w:p w14:paraId="61C75B94" w14:textId="6F96A4D9" w:rsidR="00D11BEC" w:rsidRDefault="00D11BEC">
      <w:pPr>
        <w:pStyle w:val="TM1"/>
        <w:tabs>
          <w:tab w:val="right" w:leader="dot" w:pos="9062"/>
        </w:tabs>
        <w:rPr>
          <w:rFonts w:asciiTheme="minorHAnsi" w:eastAsiaTheme="minorEastAsia" w:hAnsiTheme="minorHAnsi" w:cstheme="minorBidi"/>
          <w:b w:val="0"/>
          <w:bCs w:val="0"/>
          <w:caps w:val="0"/>
          <w:noProof/>
          <w:kern w:val="2"/>
          <w14:ligatures w14:val="standardContextual"/>
        </w:rPr>
      </w:pPr>
      <w:hyperlink w:anchor="_Toc215057151" w:history="1">
        <w:r w:rsidRPr="00321E29">
          <w:rPr>
            <w:rStyle w:val="Lienhypertexte"/>
            <w:rFonts w:ascii="Fira Sans" w:hAnsi="Fira Sans" w:cs="Arial"/>
            <w:noProof/>
          </w:rPr>
          <w:t>ARTICLE 16 – PÉNALITÉS</w:t>
        </w:r>
        <w:r>
          <w:rPr>
            <w:noProof/>
            <w:webHidden/>
          </w:rPr>
          <w:tab/>
        </w:r>
        <w:r>
          <w:rPr>
            <w:noProof/>
            <w:webHidden/>
          </w:rPr>
          <w:fldChar w:fldCharType="begin"/>
        </w:r>
        <w:r>
          <w:rPr>
            <w:noProof/>
            <w:webHidden/>
          </w:rPr>
          <w:instrText xml:space="preserve"> PAGEREF _Toc215057151 \h </w:instrText>
        </w:r>
        <w:r>
          <w:rPr>
            <w:noProof/>
            <w:webHidden/>
          </w:rPr>
        </w:r>
        <w:r>
          <w:rPr>
            <w:noProof/>
            <w:webHidden/>
          </w:rPr>
          <w:fldChar w:fldCharType="separate"/>
        </w:r>
        <w:r>
          <w:rPr>
            <w:noProof/>
            <w:webHidden/>
          </w:rPr>
          <w:t>22</w:t>
        </w:r>
        <w:r>
          <w:rPr>
            <w:noProof/>
            <w:webHidden/>
          </w:rPr>
          <w:fldChar w:fldCharType="end"/>
        </w:r>
      </w:hyperlink>
    </w:p>
    <w:p w14:paraId="381138D9" w14:textId="6968E5C7" w:rsidR="00D11BEC" w:rsidRDefault="00D11BEC">
      <w:pPr>
        <w:pStyle w:val="TM2"/>
        <w:tabs>
          <w:tab w:val="right" w:leader="dot" w:pos="9062"/>
        </w:tabs>
        <w:rPr>
          <w:rFonts w:asciiTheme="minorHAnsi" w:eastAsiaTheme="minorEastAsia" w:hAnsiTheme="minorHAnsi" w:cstheme="minorBidi"/>
          <w:smallCaps w:val="0"/>
          <w:noProof/>
          <w:kern w:val="2"/>
          <w14:ligatures w14:val="standardContextual"/>
        </w:rPr>
      </w:pPr>
      <w:hyperlink w:anchor="_Toc215057152" w:history="1">
        <w:r w:rsidRPr="00321E29">
          <w:rPr>
            <w:rStyle w:val="Lienhypertexte"/>
            <w:rFonts w:ascii="Fira Sans" w:hAnsi="Fira Sans" w:cs="Arial"/>
            <w:noProof/>
          </w:rPr>
          <w:t>16.1 – Pénalité pour travail dissimulé</w:t>
        </w:r>
        <w:r>
          <w:rPr>
            <w:noProof/>
            <w:webHidden/>
          </w:rPr>
          <w:tab/>
        </w:r>
        <w:r>
          <w:rPr>
            <w:noProof/>
            <w:webHidden/>
          </w:rPr>
          <w:fldChar w:fldCharType="begin"/>
        </w:r>
        <w:r>
          <w:rPr>
            <w:noProof/>
            <w:webHidden/>
          </w:rPr>
          <w:instrText xml:space="preserve"> PAGEREF _Toc215057152 \h </w:instrText>
        </w:r>
        <w:r>
          <w:rPr>
            <w:noProof/>
            <w:webHidden/>
          </w:rPr>
        </w:r>
        <w:r>
          <w:rPr>
            <w:noProof/>
            <w:webHidden/>
          </w:rPr>
          <w:fldChar w:fldCharType="separate"/>
        </w:r>
        <w:r>
          <w:rPr>
            <w:noProof/>
            <w:webHidden/>
          </w:rPr>
          <w:t>22</w:t>
        </w:r>
        <w:r>
          <w:rPr>
            <w:noProof/>
            <w:webHidden/>
          </w:rPr>
          <w:fldChar w:fldCharType="end"/>
        </w:r>
      </w:hyperlink>
    </w:p>
    <w:p w14:paraId="07BEAEE2" w14:textId="619DBAEC" w:rsidR="00D11BEC" w:rsidRDefault="00D11BEC">
      <w:pPr>
        <w:pStyle w:val="TM2"/>
        <w:tabs>
          <w:tab w:val="right" w:leader="dot" w:pos="9062"/>
        </w:tabs>
        <w:rPr>
          <w:rFonts w:asciiTheme="minorHAnsi" w:eastAsiaTheme="minorEastAsia" w:hAnsiTheme="minorHAnsi" w:cstheme="minorBidi"/>
          <w:smallCaps w:val="0"/>
          <w:noProof/>
          <w:kern w:val="2"/>
          <w14:ligatures w14:val="standardContextual"/>
        </w:rPr>
      </w:pPr>
      <w:hyperlink w:anchor="_Toc215057153" w:history="1">
        <w:r w:rsidRPr="00321E29">
          <w:rPr>
            <w:rStyle w:val="Lienhypertexte"/>
            <w:rFonts w:ascii="Fira Sans" w:hAnsi="Fira Sans" w:cs="Arial"/>
            <w:noProof/>
          </w:rPr>
          <w:t>16.2 – Pénalités pour retard ou mauvaise exécution (ou non-exécution)</w:t>
        </w:r>
        <w:r>
          <w:rPr>
            <w:noProof/>
            <w:webHidden/>
          </w:rPr>
          <w:tab/>
        </w:r>
        <w:r>
          <w:rPr>
            <w:noProof/>
            <w:webHidden/>
          </w:rPr>
          <w:fldChar w:fldCharType="begin"/>
        </w:r>
        <w:r>
          <w:rPr>
            <w:noProof/>
            <w:webHidden/>
          </w:rPr>
          <w:instrText xml:space="preserve"> PAGEREF _Toc215057153 \h </w:instrText>
        </w:r>
        <w:r>
          <w:rPr>
            <w:noProof/>
            <w:webHidden/>
          </w:rPr>
        </w:r>
        <w:r>
          <w:rPr>
            <w:noProof/>
            <w:webHidden/>
          </w:rPr>
          <w:fldChar w:fldCharType="separate"/>
        </w:r>
        <w:r>
          <w:rPr>
            <w:noProof/>
            <w:webHidden/>
          </w:rPr>
          <w:t>23</w:t>
        </w:r>
        <w:r>
          <w:rPr>
            <w:noProof/>
            <w:webHidden/>
          </w:rPr>
          <w:fldChar w:fldCharType="end"/>
        </w:r>
      </w:hyperlink>
    </w:p>
    <w:p w14:paraId="3947C39B" w14:textId="025E4E0B" w:rsidR="00D11BEC" w:rsidRDefault="00D11BEC">
      <w:pPr>
        <w:pStyle w:val="TM1"/>
        <w:tabs>
          <w:tab w:val="right" w:leader="dot" w:pos="9062"/>
        </w:tabs>
        <w:rPr>
          <w:rFonts w:asciiTheme="minorHAnsi" w:eastAsiaTheme="minorEastAsia" w:hAnsiTheme="minorHAnsi" w:cstheme="minorBidi"/>
          <w:b w:val="0"/>
          <w:bCs w:val="0"/>
          <w:caps w:val="0"/>
          <w:noProof/>
          <w:kern w:val="2"/>
          <w14:ligatures w14:val="standardContextual"/>
        </w:rPr>
      </w:pPr>
      <w:hyperlink w:anchor="_Toc215057154" w:history="1">
        <w:r w:rsidRPr="00321E29">
          <w:rPr>
            <w:rStyle w:val="Lienhypertexte"/>
            <w:rFonts w:ascii="Fira Sans" w:hAnsi="Fira Sans" w:cs="Arial"/>
            <w:noProof/>
          </w:rPr>
          <w:t>ARTICLE 17 - PROVENANCE DES FOURNITURES ET PRODUITS</w:t>
        </w:r>
        <w:r>
          <w:rPr>
            <w:noProof/>
            <w:webHidden/>
          </w:rPr>
          <w:tab/>
        </w:r>
        <w:r>
          <w:rPr>
            <w:noProof/>
            <w:webHidden/>
          </w:rPr>
          <w:fldChar w:fldCharType="begin"/>
        </w:r>
        <w:r>
          <w:rPr>
            <w:noProof/>
            <w:webHidden/>
          </w:rPr>
          <w:instrText xml:space="preserve"> PAGEREF _Toc215057154 \h </w:instrText>
        </w:r>
        <w:r>
          <w:rPr>
            <w:noProof/>
            <w:webHidden/>
          </w:rPr>
        </w:r>
        <w:r>
          <w:rPr>
            <w:noProof/>
            <w:webHidden/>
          </w:rPr>
          <w:fldChar w:fldCharType="separate"/>
        </w:r>
        <w:r>
          <w:rPr>
            <w:noProof/>
            <w:webHidden/>
          </w:rPr>
          <w:t>24</w:t>
        </w:r>
        <w:r>
          <w:rPr>
            <w:noProof/>
            <w:webHidden/>
          </w:rPr>
          <w:fldChar w:fldCharType="end"/>
        </w:r>
      </w:hyperlink>
    </w:p>
    <w:p w14:paraId="1127F14B" w14:textId="3C499C5C" w:rsidR="00D11BEC" w:rsidRDefault="00D11BEC">
      <w:pPr>
        <w:pStyle w:val="TM1"/>
        <w:tabs>
          <w:tab w:val="right" w:leader="dot" w:pos="9062"/>
        </w:tabs>
        <w:rPr>
          <w:rFonts w:asciiTheme="minorHAnsi" w:eastAsiaTheme="minorEastAsia" w:hAnsiTheme="minorHAnsi" w:cstheme="minorBidi"/>
          <w:b w:val="0"/>
          <w:bCs w:val="0"/>
          <w:caps w:val="0"/>
          <w:noProof/>
          <w:kern w:val="2"/>
          <w14:ligatures w14:val="standardContextual"/>
        </w:rPr>
      </w:pPr>
      <w:hyperlink w:anchor="_Toc215057155" w:history="1">
        <w:r w:rsidRPr="00321E29">
          <w:rPr>
            <w:rStyle w:val="Lienhypertexte"/>
            <w:rFonts w:ascii="Fira Sans" w:hAnsi="Fira Sans" w:cs="Arial"/>
            <w:noProof/>
          </w:rPr>
          <w:t>ARTICLE 18 – EXÉCUTION AUX FRAIS ET RISQUES DU TITULAIRE</w:t>
        </w:r>
        <w:r>
          <w:rPr>
            <w:noProof/>
            <w:webHidden/>
          </w:rPr>
          <w:tab/>
        </w:r>
        <w:r>
          <w:rPr>
            <w:noProof/>
            <w:webHidden/>
          </w:rPr>
          <w:fldChar w:fldCharType="begin"/>
        </w:r>
        <w:r>
          <w:rPr>
            <w:noProof/>
            <w:webHidden/>
          </w:rPr>
          <w:instrText xml:space="preserve"> PAGEREF _Toc215057155 \h </w:instrText>
        </w:r>
        <w:r>
          <w:rPr>
            <w:noProof/>
            <w:webHidden/>
          </w:rPr>
        </w:r>
        <w:r>
          <w:rPr>
            <w:noProof/>
            <w:webHidden/>
          </w:rPr>
          <w:fldChar w:fldCharType="separate"/>
        </w:r>
        <w:r>
          <w:rPr>
            <w:noProof/>
            <w:webHidden/>
          </w:rPr>
          <w:t>24</w:t>
        </w:r>
        <w:r>
          <w:rPr>
            <w:noProof/>
            <w:webHidden/>
          </w:rPr>
          <w:fldChar w:fldCharType="end"/>
        </w:r>
      </w:hyperlink>
    </w:p>
    <w:p w14:paraId="446097DF" w14:textId="77D6E710" w:rsidR="00D11BEC" w:rsidRDefault="00D11BEC">
      <w:pPr>
        <w:pStyle w:val="TM1"/>
        <w:tabs>
          <w:tab w:val="right" w:leader="dot" w:pos="9062"/>
        </w:tabs>
        <w:rPr>
          <w:rFonts w:asciiTheme="minorHAnsi" w:eastAsiaTheme="minorEastAsia" w:hAnsiTheme="minorHAnsi" w:cstheme="minorBidi"/>
          <w:b w:val="0"/>
          <w:bCs w:val="0"/>
          <w:caps w:val="0"/>
          <w:noProof/>
          <w:kern w:val="2"/>
          <w14:ligatures w14:val="standardContextual"/>
        </w:rPr>
      </w:pPr>
      <w:hyperlink w:anchor="_Toc215057156" w:history="1">
        <w:r w:rsidRPr="00321E29">
          <w:rPr>
            <w:rStyle w:val="Lienhypertexte"/>
            <w:rFonts w:ascii="Fira Sans" w:hAnsi="Fira Sans" w:cs="Arial"/>
            <w:noProof/>
          </w:rPr>
          <w:t>ARTICLE 19 –PRESTATIONS PARTICULIÈRES</w:t>
        </w:r>
        <w:r>
          <w:rPr>
            <w:noProof/>
            <w:webHidden/>
          </w:rPr>
          <w:tab/>
        </w:r>
        <w:r>
          <w:rPr>
            <w:noProof/>
            <w:webHidden/>
          </w:rPr>
          <w:fldChar w:fldCharType="begin"/>
        </w:r>
        <w:r>
          <w:rPr>
            <w:noProof/>
            <w:webHidden/>
          </w:rPr>
          <w:instrText xml:space="preserve"> PAGEREF _Toc215057156 \h </w:instrText>
        </w:r>
        <w:r>
          <w:rPr>
            <w:noProof/>
            <w:webHidden/>
          </w:rPr>
        </w:r>
        <w:r>
          <w:rPr>
            <w:noProof/>
            <w:webHidden/>
          </w:rPr>
          <w:fldChar w:fldCharType="separate"/>
        </w:r>
        <w:r>
          <w:rPr>
            <w:noProof/>
            <w:webHidden/>
          </w:rPr>
          <w:t>24</w:t>
        </w:r>
        <w:r>
          <w:rPr>
            <w:noProof/>
            <w:webHidden/>
          </w:rPr>
          <w:fldChar w:fldCharType="end"/>
        </w:r>
      </w:hyperlink>
    </w:p>
    <w:p w14:paraId="48AF26BE" w14:textId="51E1DA45" w:rsidR="00D11BEC" w:rsidRDefault="00D11BEC">
      <w:pPr>
        <w:pStyle w:val="TM1"/>
        <w:tabs>
          <w:tab w:val="right" w:leader="dot" w:pos="9062"/>
        </w:tabs>
        <w:rPr>
          <w:rFonts w:asciiTheme="minorHAnsi" w:eastAsiaTheme="minorEastAsia" w:hAnsiTheme="minorHAnsi" w:cstheme="minorBidi"/>
          <w:b w:val="0"/>
          <w:bCs w:val="0"/>
          <w:caps w:val="0"/>
          <w:noProof/>
          <w:kern w:val="2"/>
          <w14:ligatures w14:val="standardContextual"/>
        </w:rPr>
      </w:pPr>
      <w:hyperlink w:anchor="_Toc215057157" w:history="1">
        <w:r w:rsidRPr="00321E29">
          <w:rPr>
            <w:rStyle w:val="Lienhypertexte"/>
            <w:rFonts w:ascii="Fira Sans" w:hAnsi="Fira Sans" w:cs="Arial"/>
            <w:noProof/>
          </w:rPr>
          <w:t>ARTICLE 20 –REMISE DES ATTESTATIONS</w:t>
        </w:r>
        <w:r>
          <w:rPr>
            <w:noProof/>
            <w:webHidden/>
          </w:rPr>
          <w:tab/>
        </w:r>
        <w:r>
          <w:rPr>
            <w:noProof/>
            <w:webHidden/>
          </w:rPr>
          <w:fldChar w:fldCharType="begin"/>
        </w:r>
        <w:r>
          <w:rPr>
            <w:noProof/>
            <w:webHidden/>
          </w:rPr>
          <w:instrText xml:space="preserve"> PAGEREF _Toc215057157 \h </w:instrText>
        </w:r>
        <w:r>
          <w:rPr>
            <w:noProof/>
            <w:webHidden/>
          </w:rPr>
        </w:r>
        <w:r>
          <w:rPr>
            <w:noProof/>
            <w:webHidden/>
          </w:rPr>
          <w:fldChar w:fldCharType="separate"/>
        </w:r>
        <w:r>
          <w:rPr>
            <w:noProof/>
            <w:webHidden/>
          </w:rPr>
          <w:t>24</w:t>
        </w:r>
        <w:r>
          <w:rPr>
            <w:noProof/>
            <w:webHidden/>
          </w:rPr>
          <w:fldChar w:fldCharType="end"/>
        </w:r>
      </w:hyperlink>
    </w:p>
    <w:p w14:paraId="026E33F9" w14:textId="115E5754" w:rsidR="00D11BEC" w:rsidRDefault="00D11BEC">
      <w:pPr>
        <w:pStyle w:val="TM1"/>
        <w:tabs>
          <w:tab w:val="right" w:leader="dot" w:pos="9062"/>
        </w:tabs>
        <w:rPr>
          <w:rFonts w:asciiTheme="minorHAnsi" w:eastAsiaTheme="minorEastAsia" w:hAnsiTheme="minorHAnsi" w:cstheme="minorBidi"/>
          <w:b w:val="0"/>
          <w:bCs w:val="0"/>
          <w:caps w:val="0"/>
          <w:noProof/>
          <w:kern w:val="2"/>
          <w14:ligatures w14:val="standardContextual"/>
        </w:rPr>
      </w:pPr>
      <w:hyperlink w:anchor="_Toc215057158" w:history="1">
        <w:r w:rsidRPr="00321E29">
          <w:rPr>
            <w:rStyle w:val="Lienhypertexte"/>
            <w:rFonts w:ascii="Fira Sans" w:hAnsi="Fira Sans" w:cs="Arial"/>
            <w:noProof/>
          </w:rPr>
          <w:t>ARTICLE 21 – DISPOSITIF DE VIGILANCE</w:t>
        </w:r>
        <w:r>
          <w:rPr>
            <w:noProof/>
            <w:webHidden/>
          </w:rPr>
          <w:tab/>
        </w:r>
        <w:r>
          <w:rPr>
            <w:noProof/>
            <w:webHidden/>
          </w:rPr>
          <w:fldChar w:fldCharType="begin"/>
        </w:r>
        <w:r>
          <w:rPr>
            <w:noProof/>
            <w:webHidden/>
          </w:rPr>
          <w:instrText xml:space="preserve"> PAGEREF _Toc215057158 \h </w:instrText>
        </w:r>
        <w:r>
          <w:rPr>
            <w:noProof/>
            <w:webHidden/>
          </w:rPr>
        </w:r>
        <w:r>
          <w:rPr>
            <w:noProof/>
            <w:webHidden/>
          </w:rPr>
          <w:fldChar w:fldCharType="separate"/>
        </w:r>
        <w:r>
          <w:rPr>
            <w:noProof/>
            <w:webHidden/>
          </w:rPr>
          <w:t>25</w:t>
        </w:r>
        <w:r>
          <w:rPr>
            <w:noProof/>
            <w:webHidden/>
          </w:rPr>
          <w:fldChar w:fldCharType="end"/>
        </w:r>
      </w:hyperlink>
    </w:p>
    <w:p w14:paraId="58CC8EFA" w14:textId="67298E92" w:rsidR="00D11BEC" w:rsidRDefault="00D11BEC">
      <w:pPr>
        <w:pStyle w:val="TM1"/>
        <w:tabs>
          <w:tab w:val="right" w:leader="dot" w:pos="9062"/>
        </w:tabs>
        <w:rPr>
          <w:rFonts w:asciiTheme="minorHAnsi" w:eastAsiaTheme="minorEastAsia" w:hAnsiTheme="minorHAnsi" w:cstheme="minorBidi"/>
          <w:b w:val="0"/>
          <w:bCs w:val="0"/>
          <w:caps w:val="0"/>
          <w:noProof/>
          <w:kern w:val="2"/>
          <w14:ligatures w14:val="standardContextual"/>
        </w:rPr>
      </w:pPr>
      <w:hyperlink w:anchor="_Toc215057159" w:history="1">
        <w:r w:rsidRPr="00321E29">
          <w:rPr>
            <w:rStyle w:val="Lienhypertexte"/>
            <w:rFonts w:ascii="Fira Sans" w:hAnsi="Fira Sans" w:cs="Arial"/>
            <w:noProof/>
          </w:rPr>
          <w:t>ARTICLE 22 – LUTTE CONTRE LA CORRUPTION</w:t>
        </w:r>
        <w:r>
          <w:rPr>
            <w:noProof/>
            <w:webHidden/>
          </w:rPr>
          <w:tab/>
        </w:r>
        <w:r>
          <w:rPr>
            <w:noProof/>
            <w:webHidden/>
          </w:rPr>
          <w:fldChar w:fldCharType="begin"/>
        </w:r>
        <w:r>
          <w:rPr>
            <w:noProof/>
            <w:webHidden/>
          </w:rPr>
          <w:instrText xml:space="preserve"> PAGEREF _Toc215057159 \h </w:instrText>
        </w:r>
        <w:r>
          <w:rPr>
            <w:noProof/>
            <w:webHidden/>
          </w:rPr>
        </w:r>
        <w:r>
          <w:rPr>
            <w:noProof/>
            <w:webHidden/>
          </w:rPr>
          <w:fldChar w:fldCharType="separate"/>
        </w:r>
        <w:r>
          <w:rPr>
            <w:noProof/>
            <w:webHidden/>
          </w:rPr>
          <w:t>25</w:t>
        </w:r>
        <w:r>
          <w:rPr>
            <w:noProof/>
            <w:webHidden/>
          </w:rPr>
          <w:fldChar w:fldCharType="end"/>
        </w:r>
      </w:hyperlink>
    </w:p>
    <w:p w14:paraId="3A95FD84" w14:textId="42DADFFD" w:rsidR="00D11BEC" w:rsidRDefault="00D11BEC">
      <w:pPr>
        <w:pStyle w:val="TM1"/>
        <w:tabs>
          <w:tab w:val="right" w:leader="dot" w:pos="9062"/>
        </w:tabs>
        <w:rPr>
          <w:rFonts w:asciiTheme="minorHAnsi" w:eastAsiaTheme="minorEastAsia" w:hAnsiTheme="minorHAnsi" w:cstheme="minorBidi"/>
          <w:b w:val="0"/>
          <w:bCs w:val="0"/>
          <w:caps w:val="0"/>
          <w:noProof/>
          <w:kern w:val="2"/>
          <w14:ligatures w14:val="standardContextual"/>
        </w:rPr>
      </w:pPr>
      <w:hyperlink w:anchor="_Toc215057160" w:history="1">
        <w:r w:rsidRPr="00321E29">
          <w:rPr>
            <w:rStyle w:val="Lienhypertexte"/>
            <w:rFonts w:ascii="Fira Sans" w:hAnsi="Fira Sans" w:cs="Arial"/>
            <w:noProof/>
          </w:rPr>
          <w:t>ARTICLE 23 – MODIFICATIONS RELATIVES AU TITULAIRE</w:t>
        </w:r>
        <w:r>
          <w:rPr>
            <w:noProof/>
            <w:webHidden/>
          </w:rPr>
          <w:tab/>
        </w:r>
        <w:r>
          <w:rPr>
            <w:noProof/>
            <w:webHidden/>
          </w:rPr>
          <w:fldChar w:fldCharType="begin"/>
        </w:r>
        <w:r>
          <w:rPr>
            <w:noProof/>
            <w:webHidden/>
          </w:rPr>
          <w:instrText xml:space="preserve"> PAGEREF _Toc215057160 \h </w:instrText>
        </w:r>
        <w:r>
          <w:rPr>
            <w:noProof/>
            <w:webHidden/>
          </w:rPr>
        </w:r>
        <w:r>
          <w:rPr>
            <w:noProof/>
            <w:webHidden/>
          </w:rPr>
          <w:fldChar w:fldCharType="separate"/>
        </w:r>
        <w:r>
          <w:rPr>
            <w:noProof/>
            <w:webHidden/>
          </w:rPr>
          <w:t>26</w:t>
        </w:r>
        <w:r>
          <w:rPr>
            <w:noProof/>
            <w:webHidden/>
          </w:rPr>
          <w:fldChar w:fldCharType="end"/>
        </w:r>
      </w:hyperlink>
    </w:p>
    <w:p w14:paraId="272B82A0" w14:textId="7CB7B205" w:rsidR="00D11BEC" w:rsidRDefault="00D11BEC">
      <w:pPr>
        <w:pStyle w:val="TM2"/>
        <w:tabs>
          <w:tab w:val="right" w:leader="dot" w:pos="9062"/>
        </w:tabs>
        <w:rPr>
          <w:rFonts w:asciiTheme="minorHAnsi" w:eastAsiaTheme="minorEastAsia" w:hAnsiTheme="minorHAnsi" w:cstheme="minorBidi"/>
          <w:smallCaps w:val="0"/>
          <w:noProof/>
          <w:kern w:val="2"/>
          <w14:ligatures w14:val="standardContextual"/>
        </w:rPr>
      </w:pPr>
      <w:hyperlink w:anchor="_Toc215057161" w:history="1">
        <w:r w:rsidRPr="00321E29">
          <w:rPr>
            <w:rStyle w:val="Lienhypertexte"/>
            <w:rFonts w:ascii="Fira Sans" w:hAnsi="Fira Sans" w:cs="Arial"/>
            <w:noProof/>
          </w:rPr>
          <w:t>23.1 – Généralités</w:t>
        </w:r>
        <w:r>
          <w:rPr>
            <w:noProof/>
            <w:webHidden/>
          </w:rPr>
          <w:tab/>
        </w:r>
        <w:r>
          <w:rPr>
            <w:noProof/>
            <w:webHidden/>
          </w:rPr>
          <w:fldChar w:fldCharType="begin"/>
        </w:r>
        <w:r>
          <w:rPr>
            <w:noProof/>
            <w:webHidden/>
          </w:rPr>
          <w:instrText xml:space="preserve"> PAGEREF _Toc215057161 \h </w:instrText>
        </w:r>
        <w:r>
          <w:rPr>
            <w:noProof/>
            <w:webHidden/>
          </w:rPr>
        </w:r>
        <w:r>
          <w:rPr>
            <w:noProof/>
            <w:webHidden/>
          </w:rPr>
          <w:fldChar w:fldCharType="separate"/>
        </w:r>
        <w:r>
          <w:rPr>
            <w:noProof/>
            <w:webHidden/>
          </w:rPr>
          <w:t>26</w:t>
        </w:r>
        <w:r>
          <w:rPr>
            <w:noProof/>
            <w:webHidden/>
          </w:rPr>
          <w:fldChar w:fldCharType="end"/>
        </w:r>
      </w:hyperlink>
    </w:p>
    <w:p w14:paraId="4B3F0D84" w14:textId="51791BD7" w:rsidR="00D11BEC" w:rsidRDefault="00D11BEC">
      <w:pPr>
        <w:pStyle w:val="TM2"/>
        <w:tabs>
          <w:tab w:val="right" w:leader="dot" w:pos="9062"/>
        </w:tabs>
        <w:rPr>
          <w:rFonts w:asciiTheme="minorHAnsi" w:eastAsiaTheme="minorEastAsia" w:hAnsiTheme="minorHAnsi" w:cstheme="minorBidi"/>
          <w:smallCaps w:val="0"/>
          <w:noProof/>
          <w:kern w:val="2"/>
          <w14:ligatures w14:val="standardContextual"/>
        </w:rPr>
      </w:pPr>
      <w:hyperlink w:anchor="_Toc215057162" w:history="1">
        <w:r w:rsidRPr="00321E29">
          <w:rPr>
            <w:rStyle w:val="Lienhypertexte"/>
            <w:rFonts w:ascii="Fira Sans" w:hAnsi="Fira Sans" w:cs="Arial"/>
            <w:noProof/>
          </w:rPr>
          <w:t>23.2 – Modifications mineures</w:t>
        </w:r>
        <w:r>
          <w:rPr>
            <w:noProof/>
            <w:webHidden/>
          </w:rPr>
          <w:tab/>
        </w:r>
        <w:r>
          <w:rPr>
            <w:noProof/>
            <w:webHidden/>
          </w:rPr>
          <w:fldChar w:fldCharType="begin"/>
        </w:r>
        <w:r>
          <w:rPr>
            <w:noProof/>
            <w:webHidden/>
          </w:rPr>
          <w:instrText xml:space="preserve"> PAGEREF _Toc215057162 \h </w:instrText>
        </w:r>
        <w:r>
          <w:rPr>
            <w:noProof/>
            <w:webHidden/>
          </w:rPr>
        </w:r>
        <w:r>
          <w:rPr>
            <w:noProof/>
            <w:webHidden/>
          </w:rPr>
          <w:fldChar w:fldCharType="separate"/>
        </w:r>
        <w:r>
          <w:rPr>
            <w:noProof/>
            <w:webHidden/>
          </w:rPr>
          <w:t>26</w:t>
        </w:r>
        <w:r>
          <w:rPr>
            <w:noProof/>
            <w:webHidden/>
          </w:rPr>
          <w:fldChar w:fldCharType="end"/>
        </w:r>
      </w:hyperlink>
    </w:p>
    <w:p w14:paraId="4CF64F2E" w14:textId="315D929D" w:rsidR="00D11BEC" w:rsidRDefault="00D11BEC">
      <w:pPr>
        <w:pStyle w:val="TM2"/>
        <w:tabs>
          <w:tab w:val="right" w:leader="dot" w:pos="9062"/>
        </w:tabs>
        <w:rPr>
          <w:rFonts w:asciiTheme="minorHAnsi" w:eastAsiaTheme="minorEastAsia" w:hAnsiTheme="minorHAnsi" w:cstheme="minorBidi"/>
          <w:smallCaps w:val="0"/>
          <w:noProof/>
          <w:kern w:val="2"/>
          <w14:ligatures w14:val="standardContextual"/>
        </w:rPr>
      </w:pPr>
      <w:hyperlink w:anchor="_Toc215057163" w:history="1">
        <w:r w:rsidRPr="00321E29">
          <w:rPr>
            <w:rStyle w:val="Lienhypertexte"/>
            <w:rFonts w:ascii="Fira Sans" w:hAnsi="Fira Sans" w:cs="Arial"/>
            <w:noProof/>
          </w:rPr>
          <w:t>23.3 – Modifications majeures</w:t>
        </w:r>
        <w:r>
          <w:rPr>
            <w:noProof/>
            <w:webHidden/>
          </w:rPr>
          <w:tab/>
        </w:r>
        <w:r>
          <w:rPr>
            <w:noProof/>
            <w:webHidden/>
          </w:rPr>
          <w:fldChar w:fldCharType="begin"/>
        </w:r>
        <w:r>
          <w:rPr>
            <w:noProof/>
            <w:webHidden/>
          </w:rPr>
          <w:instrText xml:space="preserve"> PAGEREF _Toc215057163 \h </w:instrText>
        </w:r>
        <w:r>
          <w:rPr>
            <w:noProof/>
            <w:webHidden/>
          </w:rPr>
        </w:r>
        <w:r>
          <w:rPr>
            <w:noProof/>
            <w:webHidden/>
          </w:rPr>
          <w:fldChar w:fldCharType="separate"/>
        </w:r>
        <w:r>
          <w:rPr>
            <w:noProof/>
            <w:webHidden/>
          </w:rPr>
          <w:t>27</w:t>
        </w:r>
        <w:r>
          <w:rPr>
            <w:noProof/>
            <w:webHidden/>
          </w:rPr>
          <w:fldChar w:fldCharType="end"/>
        </w:r>
      </w:hyperlink>
    </w:p>
    <w:p w14:paraId="20486377" w14:textId="2020E4FE" w:rsidR="00D11BEC" w:rsidRDefault="00D11BEC">
      <w:pPr>
        <w:pStyle w:val="TM1"/>
        <w:tabs>
          <w:tab w:val="right" w:leader="dot" w:pos="9062"/>
        </w:tabs>
        <w:rPr>
          <w:rFonts w:asciiTheme="minorHAnsi" w:eastAsiaTheme="minorEastAsia" w:hAnsiTheme="minorHAnsi" w:cstheme="minorBidi"/>
          <w:b w:val="0"/>
          <w:bCs w:val="0"/>
          <w:caps w:val="0"/>
          <w:noProof/>
          <w:kern w:val="2"/>
          <w14:ligatures w14:val="standardContextual"/>
        </w:rPr>
      </w:pPr>
      <w:hyperlink w:anchor="_Toc215057164" w:history="1">
        <w:r w:rsidRPr="00321E29">
          <w:rPr>
            <w:rStyle w:val="Lienhypertexte"/>
            <w:rFonts w:ascii="Fira Sans" w:hAnsi="Fira Sans" w:cs="Arial"/>
            <w:noProof/>
          </w:rPr>
          <w:t>ARTICLE 24 – RESILIATION DU MARCHE</w:t>
        </w:r>
        <w:r>
          <w:rPr>
            <w:noProof/>
            <w:webHidden/>
          </w:rPr>
          <w:tab/>
        </w:r>
        <w:r>
          <w:rPr>
            <w:noProof/>
            <w:webHidden/>
          </w:rPr>
          <w:fldChar w:fldCharType="begin"/>
        </w:r>
        <w:r>
          <w:rPr>
            <w:noProof/>
            <w:webHidden/>
          </w:rPr>
          <w:instrText xml:space="preserve"> PAGEREF _Toc215057164 \h </w:instrText>
        </w:r>
        <w:r>
          <w:rPr>
            <w:noProof/>
            <w:webHidden/>
          </w:rPr>
        </w:r>
        <w:r>
          <w:rPr>
            <w:noProof/>
            <w:webHidden/>
          </w:rPr>
          <w:fldChar w:fldCharType="separate"/>
        </w:r>
        <w:r>
          <w:rPr>
            <w:noProof/>
            <w:webHidden/>
          </w:rPr>
          <w:t>27</w:t>
        </w:r>
        <w:r>
          <w:rPr>
            <w:noProof/>
            <w:webHidden/>
          </w:rPr>
          <w:fldChar w:fldCharType="end"/>
        </w:r>
      </w:hyperlink>
    </w:p>
    <w:p w14:paraId="141C9836" w14:textId="26B5CFC4" w:rsidR="00D11BEC" w:rsidRDefault="00D11BEC">
      <w:pPr>
        <w:pStyle w:val="TM1"/>
        <w:tabs>
          <w:tab w:val="right" w:leader="dot" w:pos="9062"/>
        </w:tabs>
        <w:rPr>
          <w:rFonts w:asciiTheme="minorHAnsi" w:eastAsiaTheme="minorEastAsia" w:hAnsiTheme="minorHAnsi" w:cstheme="minorBidi"/>
          <w:b w:val="0"/>
          <w:bCs w:val="0"/>
          <w:caps w:val="0"/>
          <w:noProof/>
          <w:kern w:val="2"/>
          <w14:ligatures w14:val="standardContextual"/>
        </w:rPr>
      </w:pPr>
      <w:hyperlink w:anchor="_Toc215057165" w:history="1">
        <w:r w:rsidRPr="00321E29">
          <w:rPr>
            <w:rStyle w:val="Lienhypertexte"/>
            <w:rFonts w:ascii="Fira Sans" w:hAnsi="Fira Sans" w:cs="Arial"/>
            <w:noProof/>
          </w:rPr>
          <w:t>ARTICLE 25 – LITIGES EN COURS D’EXECUTION</w:t>
        </w:r>
        <w:r>
          <w:rPr>
            <w:noProof/>
            <w:webHidden/>
          </w:rPr>
          <w:tab/>
        </w:r>
        <w:r>
          <w:rPr>
            <w:noProof/>
            <w:webHidden/>
          </w:rPr>
          <w:fldChar w:fldCharType="begin"/>
        </w:r>
        <w:r>
          <w:rPr>
            <w:noProof/>
            <w:webHidden/>
          </w:rPr>
          <w:instrText xml:space="preserve"> PAGEREF _Toc215057165 \h </w:instrText>
        </w:r>
        <w:r>
          <w:rPr>
            <w:noProof/>
            <w:webHidden/>
          </w:rPr>
        </w:r>
        <w:r>
          <w:rPr>
            <w:noProof/>
            <w:webHidden/>
          </w:rPr>
          <w:fldChar w:fldCharType="separate"/>
        </w:r>
        <w:r>
          <w:rPr>
            <w:noProof/>
            <w:webHidden/>
          </w:rPr>
          <w:t>27</w:t>
        </w:r>
        <w:r>
          <w:rPr>
            <w:noProof/>
            <w:webHidden/>
          </w:rPr>
          <w:fldChar w:fldCharType="end"/>
        </w:r>
      </w:hyperlink>
    </w:p>
    <w:p w14:paraId="28080A23" w14:textId="48D328B1" w:rsidR="00D11BEC" w:rsidRDefault="00D11BEC">
      <w:pPr>
        <w:pStyle w:val="TM1"/>
        <w:tabs>
          <w:tab w:val="right" w:leader="dot" w:pos="9062"/>
        </w:tabs>
        <w:rPr>
          <w:rFonts w:asciiTheme="minorHAnsi" w:eastAsiaTheme="minorEastAsia" w:hAnsiTheme="minorHAnsi" w:cstheme="minorBidi"/>
          <w:b w:val="0"/>
          <w:bCs w:val="0"/>
          <w:caps w:val="0"/>
          <w:noProof/>
          <w:kern w:val="2"/>
          <w14:ligatures w14:val="standardContextual"/>
        </w:rPr>
      </w:pPr>
      <w:hyperlink w:anchor="_Toc215057166" w:history="1">
        <w:r w:rsidRPr="00321E29">
          <w:rPr>
            <w:rStyle w:val="Lienhypertexte"/>
            <w:rFonts w:ascii="Fira Sans" w:hAnsi="Fira Sans" w:cs="Arial"/>
            <w:noProof/>
          </w:rPr>
          <w:t>ARTICLE 26 – DROIT DE POURSUITE ET REALISATION DE PRESTATIONS SIMILAIRES</w:t>
        </w:r>
        <w:r>
          <w:rPr>
            <w:noProof/>
            <w:webHidden/>
          </w:rPr>
          <w:tab/>
        </w:r>
        <w:r>
          <w:rPr>
            <w:noProof/>
            <w:webHidden/>
          </w:rPr>
          <w:fldChar w:fldCharType="begin"/>
        </w:r>
        <w:r>
          <w:rPr>
            <w:noProof/>
            <w:webHidden/>
          </w:rPr>
          <w:instrText xml:space="preserve"> PAGEREF _Toc215057166 \h </w:instrText>
        </w:r>
        <w:r>
          <w:rPr>
            <w:noProof/>
            <w:webHidden/>
          </w:rPr>
        </w:r>
        <w:r>
          <w:rPr>
            <w:noProof/>
            <w:webHidden/>
          </w:rPr>
          <w:fldChar w:fldCharType="separate"/>
        </w:r>
        <w:r>
          <w:rPr>
            <w:noProof/>
            <w:webHidden/>
          </w:rPr>
          <w:t>27</w:t>
        </w:r>
        <w:r>
          <w:rPr>
            <w:noProof/>
            <w:webHidden/>
          </w:rPr>
          <w:fldChar w:fldCharType="end"/>
        </w:r>
      </w:hyperlink>
    </w:p>
    <w:p w14:paraId="5779B53C" w14:textId="3B207CAE" w:rsidR="00D11BEC" w:rsidRDefault="00D11BEC">
      <w:pPr>
        <w:pStyle w:val="TM1"/>
        <w:tabs>
          <w:tab w:val="right" w:leader="dot" w:pos="9062"/>
        </w:tabs>
        <w:rPr>
          <w:rFonts w:asciiTheme="minorHAnsi" w:eastAsiaTheme="minorEastAsia" w:hAnsiTheme="minorHAnsi" w:cstheme="minorBidi"/>
          <w:b w:val="0"/>
          <w:bCs w:val="0"/>
          <w:caps w:val="0"/>
          <w:noProof/>
          <w:kern w:val="2"/>
          <w14:ligatures w14:val="standardContextual"/>
        </w:rPr>
      </w:pPr>
      <w:hyperlink w:anchor="_Toc215057167" w:history="1">
        <w:r w:rsidRPr="00321E29">
          <w:rPr>
            <w:rStyle w:val="Lienhypertexte"/>
            <w:rFonts w:ascii="Fira Sans" w:hAnsi="Fira Sans" w:cs="Arial"/>
            <w:noProof/>
          </w:rPr>
          <w:t>ARTICLE 27 – DISPOSITIONS DIVERSES</w:t>
        </w:r>
        <w:r>
          <w:rPr>
            <w:noProof/>
            <w:webHidden/>
          </w:rPr>
          <w:tab/>
        </w:r>
        <w:r>
          <w:rPr>
            <w:noProof/>
            <w:webHidden/>
          </w:rPr>
          <w:fldChar w:fldCharType="begin"/>
        </w:r>
        <w:r>
          <w:rPr>
            <w:noProof/>
            <w:webHidden/>
          </w:rPr>
          <w:instrText xml:space="preserve"> PAGEREF _Toc215057167 \h </w:instrText>
        </w:r>
        <w:r>
          <w:rPr>
            <w:noProof/>
            <w:webHidden/>
          </w:rPr>
        </w:r>
        <w:r>
          <w:rPr>
            <w:noProof/>
            <w:webHidden/>
          </w:rPr>
          <w:fldChar w:fldCharType="separate"/>
        </w:r>
        <w:r>
          <w:rPr>
            <w:noProof/>
            <w:webHidden/>
          </w:rPr>
          <w:t>27</w:t>
        </w:r>
        <w:r>
          <w:rPr>
            <w:noProof/>
            <w:webHidden/>
          </w:rPr>
          <w:fldChar w:fldCharType="end"/>
        </w:r>
      </w:hyperlink>
    </w:p>
    <w:p w14:paraId="732A9470" w14:textId="2CFAE78D" w:rsidR="00D11BEC" w:rsidRDefault="00D11BEC">
      <w:pPr>
        <w:pStyle w:val="TM1"/>
        <w:tabs>
          <w:tab w:val="right" w:leader="dot" w:pos="9062"/>
        </w:tabs>
        <w:rPr>
          <w:rFonts w:asciiTheme="minorHAnsi" w:eastAsiaTheme="minorEastAsia" w:hAnsiTheme="minorHAnsi" w:cstheme="minorBidi"/>
          <w:b w:val="0"/>
          <w:bCs w:val="0"/>
          <w:caps w:val="0"/>
          <w:noProof/>
          <w:kern w:val="2"/>
          <w14:ligatures w14:val="standardContextual"/>
        </w:rPr>
      </w:pPr>
      <w:hyperlink w:anchor="_Toc215057168" w:history="1">
        <w:r w:rsidRPr="00321E29">
          <w:rPr>
            <w:rStyle w:val="Lienhypertexte"/>
            <w:rFonts w:ascii="Fira Sans" w:hAnsi="Fira Sans" w:cs="Arial"/>
            <w:noProof/>
          </w:rPr>
          <w:t>ARTICLE 28 – DÉROGATIONS AU CCAG-FCS</w:t>
        </w:r>
        <w:r>
          <w:rPr>
            <w:noProof/>
            <w:webHidden/>
          </w:rPr>
          <w:tab/>
        </w:r>
        <w:r>
          <w:rPr>
            <w:noProof/>
            <w:webHidden/>
          </w:rPr>
          <w:fldChar w:fldCharType="begin"/>
        </w:r>
        <w:r>
          <w:rPr>
            <w:noProof/>
            <w:webHidden/>
          </w:rPr>
          <w:instrText xml:space="preserve"> PAGEREF _Toc215057168 \h </w:instrText>
        </w:r>
        <w:r>
          <w:rPr>
            <w:noProof/>
            <w:webHidden/>
          </w:rPr>
        </w:r>
        <w:r>
          <w:rPr>
            <w:noProof/>
            <w:webHidden/>
          </w:rPr>
          <w:fldChar w:fldCharType="separate"/>
        </w:r>
        <w:r>
          <w:rPr>
            <w:noProof/>
            <w:webHidden/>
          </w:rPr>
          <w:t>28</w:t>
        </w:r>
        <w:r>
          <w:rPr>
            <w:noProof/>
            <w:webHidden/>
          </w:rPr>
          <w:fldChar w:fldCharType="end"/>
        </w:r>
      </w:hyperlink>
    </w:p>
    <w:p w14:paraId="6D98A12B" w14:textId="438D7E21" w:rsidR="00573A38" w:rsidRPr="0050095F" w:rsidRDefault="00573A38">
      <w:pPr>
        <w:rPr>
          <w:rFonts w:ascii="Fira Sans" w:hAnsi="Fira Sans"/>
        </w:rPr>
      </w:pPr>
      <w:r w:rsidRPr="0050095F">
        <w:rPr>
          <w:rFonts w:ascii="Fira Sans" w:hAnsi="Fira Sans"/>
          <w:b/>
          <w:bCs/>
        </w:rPr>
        <w:fldChar w:fldCharType="end"/>
      </w:r>
    </w:p>
    <w:p w14:paraId="2946DB82" w14:textId="77777777" w:rsidR="00573A38" w:rsidRPr="0050095F" w:rsidRDefault="00573A38" w:rsidP="00573A38">
      <w:pPr>
        <w:pStyle w:val="Titre"/>
        <w:rPr>
          <w:rFonts w:ascii="Fira Sans" w:hAnsi="Fira Sans"/>
        </w:rPr>
      </w:pPr>
    </w:p>
    <w:p w14:paraId="5997CC1D" w14:textId="77777777" w:rsidR="00F157E5" w:rsidRPr="0050095F" w:rsidRDefault="00F157E5" w:rsidP="00573A38">
      <w:pPr>
        <w:pStyle w:val="Titre"/>
        <w:rPr>
          <w:rFonts w:ascii="Fira Sans" w:hAnsi="Fira Sans"/>
        </w:rPr>
      </w:pPr>
    </w:p>
    <w:p w14:paraId="110FFD37" w14:textId="77777777" w:rsidR="00F157E5" w:rsidRDefault="00F157E5" w:rsidP="00573A38">
      <w:pPr>
        <w:pStyle w:val="Titre"/>
        <w:rPr>
          <w:rFonts w:ascii="Fira Sans" w:hAnsi="Fira Sans"/>
        </w:rPr>
      </w:pPr>
    </w:p>
    <w:p w14:paraId="6B699379" w14:textId="77777777" w:rsidR="00A16D82" w:rsidRDefault="00A16D82" w:rsidP="00573A38">
      <w:pPr>
        <w:pStyle w:val="Titre"/>
        <w:rPr>
          <w:rFonts w:ascii="Fira Sans" w:hAnsi="Fira Sans"/>
        </w:rPr>
      </w:pPr>
    </w:p>
    <w:p w14:paraId="3FE9F23F" w14:textId="77777777" w:rsidR="00502A70" w:rsidRDefault="00502A70" w:rsidP="00573A38">
      <w:pPr>
        <w:pStyle w:val="Titre"/>
        <w:rPr>
          <w:rFonts w:ascii="Fira Sans" w:hAnsi="Fira Sans"/>
        </w:rPr>
      </w:pPr>
    </w:p>
    <w:p w14:paraId="1F72F646" w14:textId="77777777" w:rsidR="00502A70" w:rsidRDefault="00502A70" w:rsidP="00573A38">
      <w:pPr>
        <w:pStyle w:val="Titre"/>
        <w:rPr>
          <w:rFonts w:ascii="Fira Sans" w:hAnsi="Fira Sans"/>
        </w:rPr>
      </w:pPr>
    </w:p>
    <w:p w14:paraId="08CE6F91" w14:textId="77777777" w:rsidR="00502A70" w:rsidRDefault="00502A70" w:rsidP="00573A38">
      <w:pPr>
        <w:pStyle w:val="Titre"/>
        <w:rPr>
          <w:rFonts w:ascii="Fira Sans" w:hAnsi="Fira Sans"/>
        </w:rPr>
      </w:pPr>
    </w:p>
    <w:p w14:paraId="61CDCEAD" w14:textId="77777777" w:rsidR="00502A70" w:rsidRDefault="00502A70" w:rsidP="00573A38">
      <w:pPr>
        <w:pStyle w:val="Titre"/>
        <w:rPr>
          <w:rFonts w:ascii="Fira Sans" w:hAnsi="Fira Sans"/>
        </w:rPr>
      </w:pPr>
    </w:p>
    <w:p w14:paraId="6BB9E253" w14:textId="77777777" w:rsidR="00502A70" w:rsidRDefault="00502A70" w:rsidP="00573A38">
      <w:pPr>
        <w:pStyle w:val="Titre"/>
        <w:rPr>
          <w:rFonts w:ascii="Fira Sans" w:hAnsi="Fira Sans"/>
        </w:rPr>
      </w:pPr>
    </w:p>
    <w:p w14:paraId="23DE523C" w14:textId="77777777" w:rsidR="00502A70" w:rsidRDefault="00502A70" w:rsidP="00573A38">
      <w:pPr>
        <w:pStyle w:val="Titre"/>
        <w:rPr>
          <w:rFonts w:ascii="Fira Sans" w:hAnsi="Fira Sans"/>
        </w:rPr>
      </w:pPr>
    </w:p>
    <w:p w14:paraId="52E56223" w14:textId="77777777" w:rsidR="00502A70" w:rsidRDefault="00502A70" w:rsidP="00573A38">
      <w:pPr>
        <w:pStyle w:val="Titre"/>
        <w:rPr>
          <w:rFonts w:ascii="Fira Sans" w:hAnsi="Fira Sans"/>
        </w:rPr>
      </w:pPr>
    </w:p>
    <w:p w14:paraId="07547A01" w14:textId="77777777" w:rsidR="00502A70" w:rsidRDefault="00502A70" w:rsidP="00573A38">
      <w:pPr>
        <w:pStyle w:val="Titre"/>
        <w:rPr>
          <w:rFonts w:ascii="Fira Sans" w:hAnsi="Fira Sans"/>
        </w:rPr>
      </w:pPr>
    </w:p>
    <w:p w14:paraId="5043CB0F" w14:textId="77777777" w:rsidR="00502A70" w:rsidRDefault="00502A70" w:rsidP="00573A38">
      <w:pPr>
        <w:pStyle w:val="Titre"/>
        <w:rPr>
          <w:rFonts w:ascii="Fira Sans" w:hAnsi="Fira Sans"/>
        </w:rPr>
      </w:pPr>
    </w:p>
    <w:p w14:paraId="07459315" w14:textId="77777777" w:rsidR="00502A70" w:rsidRDefault="00502A70" w:rsidP="00573A38">
      <w:pPr>
        <w:pStyle w:val="Titre"/>
        <w:rPr>
          <w:rFonts w:ascii="Fira Sans" w:hAnsi="Fira Sans"/>
        </w:rPr>
      </w:pPr>
    </w:p>
    <w:p w14:paraId="6537F28F" w14:textId="77777777" w:rsidR="00502A70" w:rsidRDefault="00502A70" w:rsidP="00573A38">
      <w:pPr>
        <w:pStyle w:val="Titre"/>
        <w:rPr>
          <w:rFonts w:ascii="Fira Sans" w:hAnsi="Fira Sans"/>
        </w:rPr>
      </w:pPr>
    </w:p>
    <w:p w14:paraId="6DFB9E20" w14:textId="77777777" w:rsidR="00502A70" w:rsidRDefault="00502A70" w:rsidP="00573A38">
      <w:pPr>
        <w:pStyle w:val="Titre"/>
        <w:rPr>
          <w:rFonts w:ascii="Fira Sans" w:hAnsi="Fira Sans"/>
        </w:rPr>
      </w:pPr>
    </w:p>
    <w:p w14:paraId="70DF9E56" w14:textId="77777777" w:rsidR="00502A70" w:rsidRDefault="00502A70" w:rsidP="00573A38">
      <w:pPr>
        <w:pStyle w:val="Titre"/>
        <w:rPr>
          <w:rFonts w:ascii="Fira Sans" w:hAnsi="Fira Sans"/>
        </w:rPr>
      </w:pPr>
    </w:p>
    <w:p w14:paraId="44E871BC" w14:textId="77777777" w:rsidR="00502A70" w:rsidRDefault="00502A70" w:rsidP="00573A38">
      <w:pPr>
        <w:pStyle w:val="Titre"/>
        <w:rPr>
          <w:rFonts w:ascii="Fira Sans" w:hAnsi="Fira Sans"/>
        </w:rPr>
      </w:pPr>
    </w:p>
    <w:p w14:paraId="144A5D23" w14:textId="77777777" w:rsidR="00502A70" w:rsidRDefault="00502A70" w:rsidP="00573A38">
      <w:pPr>
        <w:pStyle w:val="Titre"/>
        <w:rPr>
          <w:rFonts w:ascii="Fira Sans" w:hAnsi="Fira Sans"/>
        </w:rPr>
      </w:pPr>
    </w:p>
    <w:p w14:paraId="738610EB" w14:textId="77777777" w:rsidR="00502A70" w:rsidRDefault="00502A70" w:rsidP="00573A38">
      <w:pPr>
        <w:pStyle w:val="Titre"/>
        <w:rPr>
          <w:rFonts w:ascii="Fira Sans" w:hAnsi="Fira Sans"/>
        </w:rPr>
      </w:pPr>
    </w:p>
    <w:p w14:paraId="637805D2" w14:textId="77777777" w:rsidR="00502A70" w:rsidRDefault="00502A70" w:rsidP="00573A38">
      <w:pPr>
        <w:pStyle w:val="Titre"/>
        <w:rPr>
          <w:rFonts w:ascii="Fira Sans" w:hAnsi="Fira Sans"/>
        </w:rPr>
      </w:pPr>
    </w:p>
    <w:p w14:paraId="463F29E8" w14:textId="77777777" w:rsidR="00502A70" w:rsidRDefault="00502A70" w:rsidP="00573A38">
      <w:pPr>
        <w:pStyle w:val="Titre"/>
        <w:rPr>
          <w:rFonts w:ascii="Fira Sans" w:hAnsi="Fira Sans"/>
        </w:rPr>
      </w:pPr>
    </w:p>
    <w:p w14:paraId="3B7B4B86" w14:textId="77777777" w:rsidR="00502A70" w:rsidRDefault="00502A70" w:rsidP="00573A38">
      <w:pPr>
        <w:pStyle w:val="Titre"/>
        <w:rPr>
          <w:rFonts w:ascii="Fira Sans" w:hAnsi="Fira Sans"/>
        </w:rPr>
      </w:pPr>
    </w:p>
    <w:p w14:paraId="3A0FF5F2" w14:textId="77777777" w:rsidR="00502A70" w:rsidRDefault="00502A70" w:rsidP="00573A38">
      <w:pPr>
        <w:pStyle w:val="Titre"/>
        <w:rPr>
          <w:rFonts w:ascii="Fira Sans" w:hAnsi="Fira Sans"/>
        </w:rPr>
      </w:pPr>
    </w:p>
    <w:p w14:paraId="5630AD66" w14:textId="77777777" w:rsidR="00502A70" w:rsidRDefault="00502A70" w:rsidP="00573A38">
      <w:pPr>
        <w:pStyle w:val="Titre"/>
        <w:rPr>
          <w:rFonts w:ascii="Fira Sans" w:hAnsi="Fira Sans"/>
        </w:rPr>
      </w:pPr>
    </w:p>
    <w:p w14:paraId="5A095187" w14:textId="77777777" w:rsidR="00EC1A3D" w:rsidRDefault="00EC1A3D" w:rsidP="00573A38">
      <w:pPr>
        <w:pStyle w:val="Titre"/>
        <w:rPr>
          <w:rFonts w:ascii="Fira Sans" w:hAnsi="Fira Sans"/>
        </w:rPr>
      </w:pPr>
    </w:p>
    <w:p w14:paraId="63566998" w14:textId="77777777" w:rsidR="00EC1A3D" w:rsidRDefault="00EC1A3D" w:rsidP="00573A38">
      <w:pPr>
        <w:pStyle w:val="Titre"/>
        <w:rPr>
          <w:rFonts w:ascii="Fira Sans" w:hAnsi="Fira Sans"/>
        </w:rPr>
      </w:pPr>
    </w:p>
    <w:p w14:paraId="66B08C2A" w14:textId="77777777" w:rsidR="00EC1A3D" w:rsidRDefault="00EC1A3D" w:rsidP="00573A38">
      <w:pPr>
        <w:pStyle w:val="Titre"/>
        <w:rPr>
          <w:rFonts w:ascii="Fira Sans" w:hAnsi="Fira Sans"/>
        </w:rPr>
      </w:pPr>
    </w:p>
    <w:p w14:paraId="384E41C9" w14:textId="77777777" w:rsidR="00EC1A3D" w:rsidRDefault="00EC1A3D" w:rsidP="00573A38">
      <w:pPr>
        <w:pStyle w:val="Titre"/>
        <w:rPr>
          <w:rFonts w:ascii="Fira Sans" w:hAnsi="Fira Sans"/>
        </w:rPr>
      </w:pPr>
    </w:p>
    <w:p w14:paraId="66204FF1" w14:textId="77777777" w:rsidR="00F157E5" w:rsidRPr="0050095F" w:rsidRDefault="00F157E5" w:rsidP="006A1CFA">
      <w:pPr>
        <w:pStyle w:val="Titre"/>
        <w:jc w:val="left"/>
        <w:rPr>
          <w:rFonts w:ascii="Fira Sans" w:hAnsi="Fira Sans"/>
        </w:rPr>
      </w:pPr>
    </w:p>
    <w:p w14:paraId="0F4C9499" w14:textId="77777777" w:rsidR="00A3687B" w:rsidRPr="0050095F" w:rsidRDefault="00A3687B" w:rsidP="00A3687B">
      <w:pPr>
        <w:pStyle w:val="Titre1"/>
        <w:rPr>
          <w:rFonts w:ascii="Fira Sans" w:hAnsi="Fira Sans" w:cs="Arial"/>
          <w:color w:val="000000"/>
          <w:sz w:val="22"/>
          <w:szCs w:val="22"/>
        </w:rPr>
      </w:pPr>
      <w:bookmarkStart w:id="10" w:name="_Toc392249759"/>
      <w:bookmarkStart w:id="11" w:name="_Toc215057090"/>
      <w:r w:rsidRPr="0050095F">
        <w:rPr>
          <w:rFonts w:ascii="Fira Sans" w:hAnsi="Fira Sans" w:cs="Arial"/>
          <w:sz w:val="22"/>
          <w:szCs w:val="22"/>
        </w:rPr>
        <w:lastRenderedPageBreak/>
        <w:t>ARTICLE 1 – OBJET ET ETENDUE DE LA CONSULTATION</w:t>
      </w:r>
      <w:bookmarkEnd w:id="10"/>
      <w:bookmarkEnd w:id="11"/>
      <w:r w:rsidRPr="0050095F">
        <w:rPr>
          <w:rFonts w:ascii="Fira Sans" w:hAnsi="Fira Sans" w:cs="Arial"/>
          <w:sz w:val="22"/>
          <w:szCs w:val="22"/>
        </w:rPr>
        <w:t xml:space="preserve"> </w:t>
      </w:r>
    </w:p>
    <w:p w14:paraId="2DBF0D7D" w14:textId="77777777" w:rsidR="00A3687B" w:rsidRPr="0050095F" w:rsidRDefault="00A3687B" w:rsidP="00A3687B">
      <w:pPr>
        <w:pStyle w:val="Titre2"/>
        <w:jc w:val="left"/>
        <w:rPr>
          <w:rFonts w:ascii="Fira Sans" w:hAnsi="Fira Sans" w:cs="Arial"/>
          <w:sz w:val="22"/>
          <w:szCs w:val="22"/>
        </w:rPr>
      </w:pPr>
      <w:bookmarkStart w:id="12" w:name="_Toc392249760"/>
    </w:p>
    <w:p w14:paraId="18995650" w14:textId="77777777" w:rsidR="00A3687B" w:rsidRPr="0050095F" w:rsidRDefault="00A3687B" w:rsidP="008A3527">
      <w:pPr>
        <w:pStyle w:val="Titre2"/>
        <w:jc w:val="left"/>
        <w:rPr>
          <w:rFonts w:ascii="Fira Sans" w:hAnsi="Fira Sans" w:cs="Arial"/>
          <w:sz w:val="22"/>
          <w:szCs w:val="22"/>
        </w:rPr>
      </w:pPr>
      <w:bookmarkStart w:id="13" w:name="_Toc215057091"/>
      <w:r w:rsidRPr="0050095F">
        <w:rPr>
          <w:rFonts w:ascii="Fira Sans" w:hAnsi="Fira Sans" w:cs="Arial"/>
          <w:sz w:val="22"/>
          <w:szCs w:val="22"/>
        </w:rPr>
        <w:t>1.1 – Objet de la consultation</w:t>
      </w:r>
      <w:bookmarkEnd w:id="12"/>
      <w:bookmarkEnd w:id="13"/>
    </w:p>
    <w:p w14:paraId="22456DC2" w14:textId="77777777" w:rsidR="00274683" w:rsidRPr="0050095F" w:rsidRDefault="00A3687B" w:rsidP="00C62762">
      <w:pPr>
        <w:widowControl w:val="0"/>
        <w:tabs>
          <w:tab w:val="left" w:pos="11199"/>
        </w:tabs>
        <w:autoSpaceDE w:val="0"/>
        <w:autoSpaceDN w:val="0"/>
        <w:adjustRightInd w:val="0"/>
        <w:snapToGrid w:val="0"/>
        <w:spacing w:after="120"/>
        <w:ind w:right="-142"/>
        <w:jc w:val="both"/>
        <w:rPr>
          <w:rFonts w:ascii="Fira Sans" w:hAnsi="Fira Sans" w:cs="Arial"/>
          <w:sz w:val="22"/>
          <w:szCs w:val="22"/>
        </w:rPr>
      </w:pPr>
      <w:r w:rsidRPr="0050095F">
        <w:rPr>
          <w:rFonts w:ascii="Fira Sans" w:hAnsi="Fira Sans" w:cs="Arial"/>
          <w:color w:val="000000"/>
          <w:sz w:val="22"/>
          <w:szCs w:val="22"/>
        </w:rPr>
        <w:t xml:space="preserve">Le présent marché a pour objet </w:t>
      </w:r>
      <w:bookmarkStart w:id="14" w:name="_Toc392249761"/>
      <w:r w:rsidRPr="0050095F">
        <w:rPr>
          <w:rFonts w:ascii="Fira Sans" w:hAnsi="Fira Sans" w:cs="Arial"/>
          <w:sz w:val="22"/>
          <w:szCs w:val="22"/>
        </w:rPr>
        <w:t xml:space="preserve">les prestations de nettoyage des locaux </w:t>
      </w:r>
      <w:r w:rsidR="00A82384" w:rsidRPr="0050095F">
        <w:rPr>
          <w:rFonts w:ascii="Fira Sans" w:hAnsi="Fira Sans" w:cs="Arial"/>
          <w:sz w:val="22"/>
          <w:szCs w:val="22"/>
        </w:rPr>
        <w:t xml:space="preserve">et de la vitrerie </w:t>
      </w:r>
      <w:r w:rsidRPr="0050095F">
        <w:rPr>
          <w:rFonts w:ascii="Fira Sans" w:hAnsi="Fira Sans" w:cs="Arial"/>
          <w:sz w:val="22"/>
          <w:szCs w:val="22"/>
        </w:rPr>
        <w:t>des me</w:t>
      </w:r>
      <w:r w:rsidR="00A82384" w:rsidRPr="0050095F">
        <w:rPr>
          <w:rFonts w:ascii="Fira Sans" w:hAnsi="Fira Sans" w:cs="Arial"/>
          <w:sz w:val="22"/>
          <w:szCs w:val="22"/>
        </w:rPr>
        <w:t>mbres du groupement de commande permanent.</w:t>
      </w:r>
    </w:p>
    <w:p w14:paraId="6B333598" w14:textId="77777777" w:rsidR="00A3687B" w:rsidRPr="0050095F" w:rsidRDefault="00A3687B" w:rsidP="008A3527">
      <w:pPr>
        <w:pStyle w:val="Titre2"/>
        <w:jc w:val="left"/>
        <w:rPr>
          <w:rFonts w:ascii="Fira Sans" w:hAnsi="Fira Sans" w:cs="Arial"/>
          <w:sz w:val="22"/>
          <w:szCs w:val="22"/>
        </w:rPr>
      </w:pPr>
      <w:r w:rsidRPr="0050095F">
        <w:rPr>
          <w:rFonts w:ascii="Fira Sans" w:hAnsi="Fira Sans" w:cs="Arial"/>
          <w:sz w:val="22"/>
          <w:szCs w:val="22"/>
        </w:rPr>
        <w:t xml:space="preserve"> </w:t>
      </w:r>
      <w:bookmarkStart w:id="15" w:name="_Toc215057092"/>
      <w:r w:rsidRPr="0050095F">
        <w:rPr>
          <w:rFonts w:ascii="Fira Sans" w:hAnsi="Fira Sans" w:cs="Arial"/>
          <w:sz w:val="22"/>
          <w:szCs w:val="22"/>
        </w:rPr>
        <w:t>1.2 – Etendue de la consultation</w:t>
      </w:r>
      <w:bookmarkStart w:id="16" w:name="_Toc392249762"/>
      <w:bookmarkEnd w:id="14"/>
      <w:bookmarkEnd w:id="15"/>
    </w:p>
    <w:p w14:paraId="343E8754" w14:textId="77777777" w:rsidR="00A3687B" w:rsidRPr="0050095F" w:rsidRDefault="00A3687B" w:rsidP="008A3527">
      <w:pPr>
        <w:jc w:val="both"/>
        <w:rPr>
          <w:rFonts w:ascii="Fira Sans" w:hAnsi="Fira Sans" w:cs="Arial"/>
          <w:sz w:val="22"/>
          <w:szCs w:val="22"/>
        </w:rPr>
      </w:pPr>
      <w:r w:rsidRPr="0050095F">
        <w:rPr>
          <w:rFonts w:ascii="Fira Sans" w:hAnsi="Fira Sans" w:cs="Arial"/>
          <w:sz w:val="22"/>
          <w:szCs w:val="22"/>
        </w:rPr>
        <w:t xml:space="preserve">La description des </w:t>
      </w:r>
      <w:r w:rsidR="00C73F6D" w:rsidRPr="0050095F">
        <w:rPr>
          <w:rFonts w:ascii="Fira Sans" w:hAnsi="Fira Sans" w:cs="Arial"/>
          <w:sz w:val="22"/>
          <w:szCs w:val="22"/>
        </w:rPr>
        <w:t xml:space="preserve">ouvrages, des </w:t>
      </w:r>
      <w:r w:rsidRPr="0050095F">
        <w:rPr>
          <w:rFonts w:ascii="Fira Sans" w:hAnsi="Fira Sans" w:cs="Arial"/>
          <w:sz w:val="22"/>
          <w:szCs w:val="22"/>
        </w:rPr>
        <w:t xml:space="preserve">prestations et leurs spécifications techniques sont définies dans le cahier des clauses techniques particulières et </w:t>
      </w:r>
      <w:r w:rsidR="00C73F6D" w:rsidRPr="0050095F">
        <w:rPr>
          <w:rFonts w:ascii="Fira Sans" w:hAnsi="Fira Sans" w:cs="Arial"/>
          <w:sz w:val="22"/>
          <w:szCs w:val="22"/>
        </w:rPr>
        <w:t>ses</w:t>
      </w:r>
      <w:r w:rsidRPr="0050095F">
        <w:rPr>
          <w:rFonts w:ascii="Fira Sans" w:hAnsi="Fira Sans" w:cs="Arial"/>
          <w:sz w:val="22"/>
          <w:szCs w:val="22"/>
        </w:rPr>
        <w:t xml:space="preserve"> </w:t>
      </w:r>
      <w:r w:rsidR="00C73F6D" w:rsidRPr="0050095F">
        <w:rPr>
          <w:rFonts w:ascii="Fira Sans" w:hAnsi="Fira Sans" w:cs="Arial"/>
          <w:sz w:val="22"/>
          <w:szCs w:val="22"/>
        </w:rPr>
        <w:t>annexes.</w:t>
      </w:r>
    </w:p>
    <w:p w14:paraId="6B62F1B3" w14:textId="77777777" w:rsidR="00A3687B" w:rsidRPr="0050095F" w:rsidRDefault="00A3687B" w:rsidP="00A3687B">
      <w:pPr>
        <w:pStyle w:val="Titre1"/>
        <w:rPr>
          <w:rFonts w:ascii="Fira Sans" w:hAnsi="Fira Sans" w:cs="Arial"/>
          <w:sz w:val="22"/>
          <w:szCs w:val="22"/>
        </w:rPr>
      </w:pPr>
    </w:p>
    <w:p w14:paraId="446F586C" w14:textId="77777777" w:rsidR="00A3687B" w:rsidRPr="0050095F" w:rsidRDefault="00A3687B" w:rsidP="00A3687B">
      <w:pPr>
        <w:pStyle w:val="Titre1"/>
        <w:rPr>
          <w:rFonts w:ascii="Fira Sans" w:hAnsi="Fira Sans" w:cs="Arial"/>
          <w:sz w:val="22"/>
          <w:szCs w:val="22"/>
        </w:rPr>
      </w:pPr>
      <w:bookmarkStart w:id="17" w:name="_Toc215057093"/>
      <w:r w:rsidRPr="0050095F">
        <w:rPr>
          <w:rFonts w:ascii="Fira Sans" w:hAnsi="Fira Sans" w:cs="Arial"/>
          <w:sz w:val="22"/>
          <w:szCs w:val="22"/>
        </w:rPr>
        <w:t>ARTICLE 2 – IDENTIFICATION DE L’ACHETEUR</w:t>
      </w:r>
      <w:bookmarkEnd w:id="16"/>
      <w:bookmarkEnd w:id="17"/>
    </w:p>
    <w:p w14:paraId="02F2C34E" w14:textId="77777777" w:rsidR="00A3687B" w:rsidRPr="0050095F" w:rsidRDefault="00A3687B" w:rsidP="00A3687B">
      <w:pPr>
        <w:pStyle w:val="Titre2"/>
        <w:rPr>
          <w:rFonts w:ascii="Fira Sans" w:hAnsi="Fira Sans" w:cs="Arial"/>
          <w:sz w:val="22"/>
          <w:szCs w:val="22"/>
        </w:rPr>
      </w:pPr>
    </w:p>
    <w:p w14:paraId="3E644E60" w14:textId="77777777" w:rsidR="00321B78" w:rsidRPr="0050095F" w:rsidRDefault="00321B78" w:rsidP="008A3527">
      <w:pPr>
        <w:pStyle w:val="Titre2"/>
        <w:ind w:left="142"/>
        <w:jc w:val="left"/>
        <w:rPr>
          <w:rFonts w:ascii="Fira Sans" w:hAnsi="Fira Sans" w:cs="Arial"/>
          <w:sz w:val="22"/>
          <w:szCs w:val="22"/>
        </w:rPr>
      </w:pPr>
      <w:bookmarkStart w:id="18" w:name="_Toc9589021"/>
      <w:bookmarkStart w:id="19" w:name="_Toc215057094"/>
      <w:r w:rsidRPr="0050095F">
        <w:rPr>
          <w:rFonts w:ascii="Fira Sans" w:hAnsi="Fira Sans" w:cs="Arial"/>
          <w:sz w:val="22"/>
          <w:szCs w:val="22"/>
        </w:rPr>
        <w:t>2.1 – Acheteur public</w:t>
      </w:r>
      <w:bookmarkEnd w:id="18"/>
      <w:bookmarkEnd w:id="19"/>
      <w:r w:rsidRPr="0050095F">
        <w:rPr>
          <w:rFonts w:ascii="Fira Sans" w:hAnsi="Fira Sans" w:cs="Arial"/>
          <w:sz w:val="22"/>
          <w:szCs w:val="22"/>
        </w:rPr>
        <w:t xml:space="preserve"> </w:t>
      </w:r>
    </w:p>
    <w:p w14:paraId="37CBFB22" w14:textId="77777777" w:rsidR="00E47EFB" w:rsidRPr="0050095F" w:rsidRDefault="00E47EFB" w:rsidP="008A3527">
      <w:pPr>
        <w:jc w:val="both"/>
        <w:rPr>
          <w:rFonts w:ascii="Fira Sans" w:hAnsi="Fira Sans" w:cs="Arial"/>
          <w:sz w:val="22"/>
          <w:szCs w:val="22"/>
        </w:rPr>
      </w:pPr>
      <w:r w:rsidRPr="0050095F">
        <w:rPr>
          <w:rFonts w:ascii="Fira Sans" w:hAnsi="Fira Sans" w:cs="Arial"/>
          <w:sz w:val="22"/>
          <w:szCs w:val="22"/>
        </w:rPr>
        <w:t>Un Groupement de commandes Permanent a été constitué, selon les articles L. 2113-6 à L. 2113-8 du Code de la Commande Publique, Groupement s’appuyant sur la convention constitutive signée par les Présidents des membres adhérents à cette opération.</w:t>
      </w:r>
    </w:p>
    <w:p w14:paraId="680A4E5D" w14:textId="77777777" w:rsidR="00E47EFB" w:rsidRPr="0050095F" w:rsidRDefault="00E47EFB" w:rsidP="00E47EFB">
      <w:pPr>
        <w:ind w:left="567"/>
        <w:jc w:val="both"/>
        <w:rPr>
          <w:rFonts w:ascii="Fira Sans" w:hAnsi="Fira Sans" w:cs="Arial"/>
          <w:sz w:val="22"/>
          <w:szCs w:val="22"/>
        </w:rPr>
      </w:pPr>
    </w:p>
    <w:p w14:paraId="0A867086" w14:textId="77777777" w:rsidR="00E47EFB" w:rsidRPr="0050095F" w:rsidRDefault="00E47EFB" w:rsidP="008A3527">
      <w:pPr>
        <w:jc w:val="both"/>
        <w:rPr>
          <w:rFonts w:ascii="Fira Sans" w:hAnsi="Fira Sans" w:cs="Arial"/>
          <w:sz w:val="22"/>
          <w:szCs w:val="22"/>
        </w:rPr>
      </w:pPr>
      <w:r w:rsidRPr="0050095F">
        <w:rPr>
          <w:rFonts w:ascii="Fira Sans" w:hAnsi="Fira Sans" w:cs="Arial"/>
          <w:sz w:val="22"/>
          <w:szCs w:val="22"/>
        </w:rPr>
        <w:t xml:space="preserve">Pour ce marché, Le coordonnateur du groupement, </w:t>
      </w:r>
      <w:r w:rsidRPr="00055FF4">
        <w:rPr>
          <w:rFonts w:ascii="Fira Sans" w:hAnsi="Fira Sans" w:cs="Arial"/>
          <w:b/>
          <w:sz w:val="22"/>
          <w:szCs w:val="22"/>
        </w:rPr>
        <w:t xml:space="preserve">la CCI </w:t>
      </w:r>
      <w:r w:rsidR="00055FF4" w:rsidRPr="00055FF4">
        <w:rPr>
          <w:rFonts w:ascii="Fira Sans" w:hAnsi="Fira Sans" w:cs="Arial"/>
          <w:b/>
          <w:sz w:val="22"/>
          <w:szCs w:val="22"/>
        </w:rPr>
        <w:t>de la Vienne</w:t>
      </w:r>
      <w:r w:rsidRPr="0050095F">
        <w:rPr>
          <w:rFonts w:ascii="Fira Sans" w:hAnsi="Fira Sans" w:cs="Arial"/>
          <w:sz w:val="22"/>
          <w:szCs w:val="22"/>
        </w:rPr>
        <w:t>, est chargé, dans le cadre de la convention constitutive, de piloter la procédure d’achat pour les membres du groupement constitué de :</w:t>
      </w:r>
    </w:p>
    <w:p w14:paraId="19219836" w14:textId="77777777" w:rsidR="00E47EFB" w:rsidRPr="0050095F" w:rsidRDefault="00E47EFB" w:rsidP="00E47EFB">
      <w:pPr>
        <w:jc w:val="both"/>
        <w:rPr>
          <w:rFonts w:ascii="Fira Sans" w:hAnsi="Fira Sans" w:cs="Arial"/>
          <w:sz w:val="22"/>
          <w:szCs w:val="22"/>
        </w:rPr>
      </w:pPr>
    </w:p>
    <w:p w14:paraId="00AD97BD" w14:textId="77777777" w:rsidR="00E47EFB" w:rsidRPr="0050095F" w:rsidRDefault="00E47EFB" w:rsidP="00D94293">
      <w:pPr>
        <w:numPr>
          <w:ilvl w:val="0"/>
          <w:numId w:val="3"/>
        </w:numPr>
        <w:spacing w:after="200" w:line="276" w:lineRule="auto"/>
        <w:ind w:left="1276"/>
        <w:contextualSpacing/>
        <w:jc w:val="both"/>
        <w:rPr>
          <w:rFonts w:ascii="Fira Sans" w:hAnsi="Fira Sans" w:cs="Arial"/>
          <w:sz w:val="22"/>
          <w:szCs w:val="22"/>
        </w:rPr>
      </w:pPr>
      <w:r w:rsidRPr="0050095F">
        <w:rPr>
          <w:rFonts w:ascii="Fira Sans" w:hAnsi="Fira Sans" w:cs="Arial"/>
          <w:sz w:val="22"/>
          <w:szCs w:val="22"/>
        </w:rPr>
        <w:t xml:space="preserve">La Chambre de Commerce et d’Industrie de la </w:t>
      </w:r>
      <w:r w:rsidR="00A82384" w:rsidRPr="0050095F">
        <w:rPr>
          <w:rFonts w:ascii="Fira Sans" w:hAnsi="Fira Sans" w:cs="Arial"/>
          <w:sz w:val="22"/>
          <w:szCs w:val="22"/>
        </w:rPr>
        <w:t>Charente, ci-après désignée la « CCI C</w:t>
      </w:r>
      <w:r w:rsidR="00A16D82">
        <w:rPr>
          <w:rFonts w:ascii="Fira Sans" w:hAnsi="Fira Sans" w:cs="Arial"/>
          <w:sz w:val="22"/>
          <w:szCs w:val="22"/>
        </w:rPr>
        <w:t xml:space="preserve"> </w:t>
      </w:r>
      <w:r w:rsidRPr="0050095F">
        <w:rPr>
          <w:rFonts w:ascii="Fira Sans" w:hAnsi="Fira Sans" w:cs="Arial"/>
          <w:sz w:val="22"/>
          <w:szCs w:val="22"/>
        </w:rPr>
        <w:t>»</w:t>
      </w:r>
      <w:r w:rsidR="00A82384" w:rsidRPr="0050095F">
        <w:rPr>
          <w:rFonts w:ascii="Fira Sans" w:hAnsi="Fira Sans" w:cs="Arial"/>
          <w:sz w:val="22"/>
          <w:szCs w:val="22"/>
        </w:rPr>
        <w:t xml:space="preserve"> ou « CCI 1</w:t>
      </w:r>
      <w:r w:rsidR="00A16D82">
        <w:rPr>
          <w:rFonts w:ascii="Fira Sans" w:hAnsi="Fira Sans" w:cs="Arial"/>
          <w:sz w:val="22"/>
          <w:szCs w:val="22"/>
        </w:rPr>
        <w:t xml:space="preserve">6 </w:t>
      </w:r>
      <w:r w:rsidR="00A82384" w:rsidRPr="0050095F">
        <w:rPr>
          <w:rFonts w:ascii="Fira Sans" w:hAnsi="Fira Sans" w:cs="Arial"/>
          <w:sz w:val="22"/>
          <w:szCs w:val="22"/>
        </w:rPr>
        <w:t>»</w:t>
      </w:r>
      <w:r w:rsidRPr="0050095F">
        <w:rPr>
          <w:rFonts w:ascii="Fira Sans" w:hAnsi="Fira Sans" w:cs="Arial"/>
          <w:sz w:val="22"/>
          <w:szCs w:val="22"/>
        </w:rPr>
        <w:t>,</w:t>
      </w:r>
    </w:p>
    <w:p w14:paraId="0C9550B1" w14:textId="77777777" w:rsidR="00FE58E3" w:rsidRPr="00FE58E3" w:rsidRDefault="00A16D82" w:rsidP="00FE58E3">
      <w:pPr>
        <w:numPr>
          <w:ilvl w:val="0"/>
          <w:numId w:val="3"/>
        </w:numPr>
        <w:spacing w:after="200" w:line="276" w:lineRule="auto"/>
        <w:ind w:left="1276"/>
        <w:contextualSpacing/>
        <w:jc w:val="both"/>
        <w:rPr>
          <w:rFonts w:ascii="Fira Sans" w:hAnsi="Fira Sans" w:cs="Arial"/>
          <w:sz w:val="22"/>
          <w:szCs w:val="22"/>
        </w:rPr>
      </w:pPr>
      <w:r w:rsidRPr="0050095F">
        <w:rPr>
          <w:rFonts w:ascii="Fira Sans" w:hAnsi="Fira Sans" w:cs="Arial"/>
          <w:sz w:val="22"/>
          <w:szCs w:val="22"/>
        </w:rPr>
        <w:t>La Chambre de Commerce et d’Industrie de la C</w:t>
      </w:r>
      <w:r>
        <w:rPr>
          <w:rFonts w:ascii="Fira Sans" w:hAnsi="Fira Sans" w:cs="Arial"/>
          <w:sz w:val="22"/>
          <w:szCs w:val="22"/>
        </w:rPr>
        <w:t>orrèze</w:t>
      </w:r>
      <w:r w:rsidRPr="0050095F">
        <w:rPr>
          <w:rFonts w:ascii="Fira Sans" w:hAnsi="Fira Sans" w:cs="Arial"/>
          <w:sz w:val="22"/>
          <w:szCs w:val="22"/>
        </w:rPr>
        <w:t>, ci-après désignée la « CCI C</w:t>
      </w:r>
      <w:r>
        <w:rPr>
          <w:rFonts w:ascii="Fira Sans" w:hAnsi="Fira Sans" w:cs="Arial"/>
          <w:sz w:val="22"/>
          <w:szCs w:val="22"/>
        </w:rPr>
        <w:t xml:space="preserve">O </w:t>
      </w:r>
      <w:r w:rsidRPr="0050095F">
        <w:rPr>
          <w:rFonts w:ascii="Fira Sans" w:hAnsi="Fira Sans" w:cs="Arial"/>
          <w:sz w:val="22"/>
          <w:szCs w:val="22"/>
        </w:rPr>
        <w:t>» ou « CCI 1</w:t>
      </w:r>
      <w:r w:rsidR="00FE58E3">
        <w:rPr>
          <w:rFonts w:ascii="Fira Sans" w:hAnsi="Fira Sans" w:cs="Arial"/>
          <w:sz w:val="22"/>
          <w:szCs w:val="22"/>
        </w:rPr>
        <w:t>9</w:t>
      </w:r>
      <w:r>
        <w:rPr>
          <w:rFonts w:ascii="Fira Sans" w:hAnsi="Fira Sans" w:cs="Arial"/>
          <w:sz w:val="22"/>
          <w:szCs w:val="22"/>
        </w:rPr>
        <w:t xml:space="preserve"> </w:t>
      </w:r>
      <w:r w:rsidRPr="0050095F">
        <w:rPr>
          <w:rFonts w:ascii="Fira Sans" w:hAnsi="Fira Sans" w:cs="Arial"/>
          <w:sz w:val="22"/>
          <w:szCs w:val="22"/>
        </w:rPr>
        <w:t>»,</w:t>
      </w:r>
    </w:p>
    <w:p w14:paraId="6375C3BE" w14:textId="77777777" w:rsidR="00FE58E3" w:rsidRPr="00FE58E3" w:rsidRDefault="00FE58E3" w:rsidP="00FE58E3">
      <w:pPr>
        <w:numPr>
          <w:ilvl w:val="0"/>
          <w:numId w:val="3"/>
        </w:numPr>
        <w:spacing w:after="200" w:line="276" w:lineRule="auto"/>
        <w:ind w:left="1276"/>
        <w:contextualSpacing/>
        <w:jc w:val="both"/>
        <w:rPr>
          <w:rFonts w:ascii="Fira Sans" w:hAnsi="Fira Sans" w:cs="Arial"/>
          <w:sz w:val="22"/>
          <w:szCs w:val="22"/>
        </w:rPr>
      </w:pPr>
      <w:r w:rsidRPr="00FE58E3">
        <w:rPr>
          <w:rFonts w:ascii="Fira Sans" w:hAnsi="Fira Sans" w:cs="Arial"/>
          <w:sz w:val="22"/>
          <w:szCs w:val="22"/>
        </w:rPr>
        <w:t xml:space="preserve">La Chambre de Commerce et d’Industrie des Deux-Sèvres, ci-après désignée la « CCI DS », </w:t>
      </w:r>
      <w:r>
        <w:rPr>
          <w:rFonts w:ascii="Fira Sans" w:hAnsi="Fira Sans" w:cs="Arial"/>
          <w:sz w:val="22"/>
          <w:szCs w:val="22"/>
        </w:rPr>
        <w:t xml:space="preserve"> ou « CCI 79 »</w:t>
      </w:r>
    </w:p>
    <w:p w14:paraId="07232972" w14:textId="77777777" w:rsidR="00FE58E3" w:rsidRPr="00FE58E3" w:rsidRDefault="00FE58E3" w:rsidP="00FE58E3">
      <w:pPr>
        <w:numPr>
          <w:ilvl w:val="0"/>
          <w:numId w:val="3"/>
        </w:numPr>
        <w:spacing w:after="200" w:line="276" w:lineRule="auto"/>
        <w:ind w:left="1276"/>
        <w:contextualSpacing/>
        <w:jc w:val="both"/>
        <w:rPr>
          <w:rFonts w:ascii="Fira Sans" w:hAnsi="Fira Sans" w:cs="Arial"/>
          <w:sz w:val="22"/>
          <w:szCs w:val="22"/>
        </w:rPr>
      </w:pPr>
      <w:r w:rsidRPr="00FE58E3">
        <w:rPr>
          <w:rFonts w:ascii="Fira Sans" w:hAnsi="Fira Sans" w:cs="Arial"/>
          <w:sz w:val="22"/>
          <w:szCs w:val="22"/>
        </w:rPr>
        <w:t>La Chambre de Commerce et d’Industrie de la Vienne, ci-après désignée la « CCI V</w:t>
      </w:r>
      <w:r>
        <w:rPr>
          <w:rFonts w:ascii="Fira Sans" w:hAnsi="Fira Sans" w:cs="Arial"/>
          <w:sz w:val="22"/>
          <w:szCs w:val="22"/>
        </w:rPr>
        <w:t xml:space="preserve"> </w:t>
      </w:r>
      <w:r w:rsidRPr="00FE58E3">
        <w:rPr>
          <w:rFonts w:ascii="Fira Sans" w:hAnsi="Fira Sans" w:cs="Arial"/>
          <w:sz w:val="22"/>
          <w:szCs w:val="22"/>
        </w:rPr>
        <w:t>»</w:t>
      </w:r>
      <w:r>
        <w:rPr>
          <w:rFonts w:ascii="Fira Sans" w:hAnsi="Fira Sans" w:cs="Arial"/>
          <w:sz w:val="22"/>
          <w:szCs w:val="22"/>
        </w:rPr>
        <w:t xml:space="preserve"> ou « CCI 86 »</w:t>
      </w:r>
    </w:p>
    <w:p w14:paraId="25953C29" w14:textId="77777777" w:rsidR="00FE58E3" w:rsidRPr="00FE58E3" w:rsidRDefault="00FE58E3" w:rsidP="00FE58E3">
      <w:pPr>
        <w:numPr>
          <w:ilvl w:val="0"/>
          <w:numId w:val="3"/>
        </w:numPr>
        <w:spacing w:after="200" w:line="276" w:lineRule="auto"/>
        <w:ind w:left="1276"/>
        <w:contextualSpacing/>
        <w:jc w:val="both"/>
        <w:rPr>
          <w:rFonts w:ascii="Fira Sans" w:hAnsi="Fira Sans" w:cs="Arial"/>
          <w:sz w:val="22"/>
          <w:szCs w:val="22"/>
        </w:rPr>
      </w:pPr>
      <w:r w:rsidRPr="00FE58E3">
        <w:rPr>
          <w:rFonts w:ascii="Fira Sans" w:hAnsi="Fira Sans" w:cs="Arial"/>
          <w:sz w:val="22"/>
          <w:szCs w:val="22"/>
        </w:rPr>
        <w:t xml:space="preserve">L’association LE LOCAL, ci-après désignée « Le Local» </w:t>
      </w:r>
    </w:p>
    <w:p w14:paraId="296FEF7D" w14:textId="77777777" w:rsidR="00E47EFB" w:rsidRPr="0050095F" w:rsidRDefault="00E47EFB" w:rsidP="00FE58E3">
      <w:pPr>
        <w:contextualSpacing/>
        <w:jc w:val="both"/>
        <w:rPr>
          <w:rFonts w:ascii="Fira Sans" w:hAnsi="Fira Sans" w:cs="Arial"/>
          <w:sz w:val="22"/>
          <w:szCs w:val="22"/>
        </w:rPr>
      </w:pPr>
    </w:p>
    <w:p w14:paraId="78A6D1BD" w14:textId="77777777" w:rsidR="00E47EFB" w:rsidRPr="0050095F" w:rsidRDefault="00E47EFB" w:rsidP="00E47EFB">
      <w:pPr>
        <w:jc w:val="both"/>
        <w:rPr>
          <w:rFonts w:ascii="Fira Sans" w:hAnsi="Fira Sans" w:cs="Arial"/>
          <w:sz w:val="22"/>
          <w:szCs w:val="22"/>
        </w:rPr>
      </w:pPr>
      <w:r w:rsidRPr="0050095F">
        <w:rPr>
          <w:rFonts w:ascii="Fira Sans" w:hAnsi="Fira Sans" w:cs="Arial"/>
          <w:sz w:val="22"/>
          <w:szCs w:val="22"/>
        </w:rPr>
        <w:t>Le coordonnateur a pour mission de procéder à l’ensemble des opérations de préparation et de conduite de la procédure d’achat.</w:t>
      </w:r>
    </w:p>
    <w:p w14:paraId="7194DBDC" w14:textId="77777777" w:rsidR="00E47EFB" w:rsidRPr="0050095F" w:rsidRDefault="00E47EFB" w:rsidP="00E47EFB">
      <w:pPr>
        <w:autoSpaceDE w:val="0"/>
        <w:autoSpaceDN w:val="0"/>
        <w:adjustRightInd w:val="0"/>
        <w:jc w:val="both"/>
        <w:rPr>
          <w:rFonts w:ascii="Fira Sans" w:hAnsi="Fira Sans" w:cs="Arial"/>
          <w:sz w:val="22"/>
          <w:szCs w:val="22"/>
        </w:rPr>
      </w:pPr>
    </w:p>
    <w:p w14:paraId="368923AC" w14:textId="77777777" w:rsidR="00A82384" w:rsidRPr="0050095F" w:rsidRDefault="00E47EFB" w:rsidP="00E47EFB">
      <w:pPr>
        <w:jc w:val="both"/>
        <w:rPr>
          <w:rFonts w:ascii="Fira Sans" w:hAnsi="Fira Sans" w:cs="Arial"/>
          <w:sz w:val="22"/>
          <w:szCs w:val="22"/>
        </w:rPr>
      </w:pPr>
      <w:r w:rsidRPr="0050095F">
        <w:rPr>
          <w:rFonts w:ascii="Fira Sans" w:hAnsi="Fira Sans" w:cs="Arial"/>
          <w:sz w:val="22"/>
          <w:szCs w:val="22"/>
        </w:rPr>
        <w:t>Chaque membre du groupement assurera pour son propre compte :</w:t>
      </w:r>
    </w:p>
    <w:p w14:paraId="6F8D2FB8" w14:textId="77777777" w:rsidR="00E47EFB" w:rsidRPr="0050095F" w:rsidRDefault="00E47EFB" w:rsidP="00D94293">
      <w:pPr>
        <w:numPr>
          <w:ilvl w:val="0"/>
          <w:numId w:val="1"/>
        </w:numPr>
        <w:spacing w:after="200" w:line="276" w:lineRule="auto"/>
        <w:ind w:left="1276"/>
        <w:contextualSpacing/>
        <w:jc w:val="both"/>
        <w:rPr>
          <w:rFonts w:ascii="Fira Sans" w:hAnsi="Fira Sans" w:cs="Arial"/>
          <w:sz w:val="22"/>
          <w:szCs w:val="22"/>
        </w:rPr>
      </w:pPr>
      <w:r w:rsidRPr="0050095F">
        <w:rPr>
          <w:rFonts w:ascii="Fira Sans" w:hAnsi="Fira Sans" w:cs="Arial"/>
          <w:sz w:val="22"/>
          <w:szCs w:val="22"/>
        </w:rPr>
        <w:t>La signature des pièces du marché (Acte d’Engagement)</w:t>
      </w:r>
    </w:p>
    <w:p w14:paraId="7BAE32B3" w14:textId="77777777" w:rsidR="00E47EFB" w:rsidRPr="0050095F" w:rsidRDefault="00E47EFB" w:rsidP="00D94293">
      <w:pPr>
        <w:numPr>
          <w:ilvl w:val="0"/>
          <w:numId w:val="1"/>
        </w:numPr>
        <w:spacing w:after="200" w:line="276" w:lineRule="auto"/>
        <w:ind w:left="1276"/>
        <w:contextualSpacing/>
        <w:jc w:val="both"/>
        <w:rPr>
          <w:rFonts w:ascii="Fira Sans" w:hAnsi="Fira Sans" w:cs="Arial"/>
          <w:sz w:val="22"/>
          <w:szCs w:val="22"/>
        </w:rPr>
      </w:pPr>
      <w:r w:rsidRPr="0050095F">
        <w:rPr>
          <w:rFonts w:ascii="Fira Sans" w:hAnsi="Fira Sans" w:cs="Arial"/>
          <w:sz w:val="22"/>
          <w:szCs w:val="22"/>
        </w:rPr>
        <w:t>Le suivi de la bonne exécution des contrats et des prestations pour la durée du marché.</w:t>
      </w:r>
    </w:p>
    <w:p w14:paraId="2D974B6F" w14:textId="77777777" w:rsidR="000D3899" w:rsidRPr="005F7651" w:rsidRDefault="00E47EFB" w:rsidP="005F7651">
      <w:pPr>
        <w:numPr>
          <w:ilvl w:val="0"/>
          <w:numId w:val="1"/>
        </w:numPr>
        <w:spacing w:after="200" w:line="276" w:lineRule="auto"/>
        <w:ind w:left="1276"/>
        <w:contextualSpacing/>
        <w:jc w:val="both"/>
        <w:rPr>
          <w:rFonts w:ascii="Fira Sans" w:hAnsi="Fira Sans" w:cs="Arial"/>
          <w:sz w:val="22"/>
          <w:szCs w:val="22"/>
        </w:rPr>
      </w:pPr>
      <w:r w:rsidRPr="0050095F">
        <w:rPr>
          <w:rFonts w:ascii="Fira Sans" w:hAnsi="Fira Sans" w:cs="Arial"/>
          <w:sz w:val="22"/>
          <w:szCs w:val="22"/>
        </w:rPr>
        <w:t>Les démarches administratives courantes durant la vie des contrats</w:t>
      </w:r>
    </w:p>
    <w:p w14:paraId="766FEBE3" w14:textId="77777777" w:rsidR="00FE58E3" w:rsidRPr="000D3899" w:rsidRDefault="00321B78" w:rsidP="000D3899">
      <w:pPr>
        <w:pStyle w:val="Titre2"/>
        <w:ind w:left="142"/>
        <w:jc w:val="left"/>
        <w:rPr>
          <w:rFonts w:ascii="Fira Sans" w:hAnsi="Fira Sans" w:cs="Arial"/>
          <w:sz w:val="22"/>
          <w:szCs w:val="22"/>
        </w:rPr>
      </w:pPr>
      <w:bookmarkStart w:id="20" w:name="_Toc215057095"/>
      <w:r w:rsidRPr="0050095F">
        <w:rPr>
          <w:rFonts w:ascii="Fira Sans" w:hAnsi="Fira Sans" w:cs="Arial"/>
          <w:sz w:val="22"/>
          <w:szCs w:val="22"/>
        </w:rPr>
        <w:t>2.2 – Informations administratives des acheteurs</w:t>
      </w:r>
      <w:bookmarkEnd w:id="20"/>
      <w:r w:rsidRPr="0050095F">
        <w:rPr>
          <w:rFonts w:ascii="Fira Sans" w:hAnsi="Fira Sans" w:cs="Arial"/>
          <w:sz w:val="22"/>
          <w:szCs w:val="22"/>
        </w:rPr>
        <w:t xml:space="preserve">  </w:t>
      </w:r>
    </w:p>
    <w:p w14:paraId="769D0D3C" w14:textId="77777777" w:rsidR="00321B78" w:rsidRPr="0050095F" w:rsidRDefault="00321B78" w:rsidP="00723C4D">
      <w:pPr>
        <w:pStyle w:val="Titre"/>
        <w:jc w:val="left"/>
        <w:rPr>
          <w:rFonts w:ascii="Fira Sans" w:hAnsi="Fira Sans"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3002"/>
        <w:gridCol w:w="3178"/>
      </w:tblGrid>
      <w:tr w:rsidR="00321B78" w:rsidRPr="0050095F" w14:paraId="441ABF52" w14:textId="77777777" w:rsidTr="005F7651">
        <w:trPr>
          <w:jc w:val="center"/>
        </w:trPr>
        <w:tc>
          <w:tcPr>
            <w:tcW w:w="2444" w:type="dxa"/>
            <w:shd w:val="clear" w:color="auto" w:fill="2E74B5"/>
            <w:vAlign w:val="center"/>
          </w:tcPr>
          <w:p w14:paraId="4B9A76F0" w14:textId="77777777" w:rsidR="00321B78" w:rsidRPr="0050095F" w:rsidRDefault="00321B78" w:rsidP="000D2E0A">
            <w:pPr>
              <w:jc w:val="center"/>
              <w:rPr>
                <w:rFonts w:ascii="Fira Sans" w:hAnsi="Fira Sans" w:cs="Arial"/>
                <w:b/>
                <w:color w:val="FFFFFF"/>
                <w:sz w:val="20"/>
                <w:szCs w:val="20"/>
              </w:rPr>
            </w:pPr>
            <w:r w:rsidRPr="0050095F">
              <w:rPr>
                <w:rFonts w:ascii="Fira Sans" w:hAnsi="Fira Sans" w:cs="Arial"/>
                <w:b/>
                <w:color w:val="FFFFFF"/>
                <w:sz w:val="20"/>
                <w:szCs w:val="20"/>
              </w:rPr>
              <w:t>Acheteurs</w:t>
            </w:r>
          </w:p>
        </w:tc>
        <w:tc>
          <w:tcPr>
            <w:tcW w:w="3002" w:type="dxa"/>
            <w:shd w:val="clear" w:color="auto" w:fill="2E74B5"/>
            <w:vAlign w:val="center"/>
          </w:tcPr>
          <w:p w14:paraId="465EB3DB" w14:textId="77777777" w:rsidR="00321B78" w:rsidRPr="0050095F" w:rsidRDefault="00321B78" w:rsidP="000D2E0A">
            <w:pPr>
              <w:jc w:val="center"/>
              <w:rPr>
                <w:rFonts w:ascii="Fira Sans" w:hAnsi="Fira Sans" w:cs="Arial"/>
                <w:b/>
                <w:color w:val="FFFFFF"/>
                <w:sz w:val="20"/>
                <w:szCs w:val="20"/>
              </w:rPr>
            </w:pPr>
            <w:r w:rsidRPr="0050095F">
              <w:rPr>
                <w:rFonts w:ascii="Fira Sans" w:hAnsi="Fira Sans" w:cs="Arial"/>
                <w:b/>
                <w:color w:val="FFFFFF"/>
                <w:sz w:val="20"/>
                <w:szCs w:val="20"/>
              </w:rPr>
              <w:t>Ordonnateur principal des dépenses</w:t>
            </w:r>
          </w:p>
        </w:tc>
        <w:tc>
          <w:tcPr>
            <w:tcW w:w="3178" w:type="dxa"/>
            <w:shd w:val="clear" w:color="auto" w:fill="2E74B5"/>
            <w:vAlign w:val="center"/>
          </w:tcPr>
          <w:p w14:paraId="2DA3B88A" w14:textId="77777777" w:rsidR="00321B78" w:rsidRPr="0050095F" w:rsidRDefault="00321B78" w:rsidP="000D2E0A">
            <w:pPr>
              <w:jc w:val="center"/>
              <w:rPr>
                <w:rFonts w:ascii="Fira Sans" w:hAnsi="Fira Sans" w:cs="Arial"/>
                <w:b/>
                <w:color w:val="FFFFFF"/>
                <w:sz w:val="20"/>
                <w:szCs w:val="20"/>
              </w:rPr>
            </w:pPr>
            <w:r w:rsidRPr="0050095F">
              <w:rPr>
                <w:rFonts w:ascii="Fira Sans" w:hAnsi="Fira Sans" w:cs="Arial"/>
                <w:b/>
                <w:color w:val="FFFFFF"/>
                <w:sz w:val="20"/>
                <w:szCs w:val="20"/>
              </w:rPr>
              <w:t>Comptable assignataire des paiements</w:t>
            </w:r>
          </w:p>
        </w:tc>
      </w:tr>
      <w:tr w:rsidR="001D534D" w:rsidRPr="0050095F" w14:paraId="376AABCD" w14:textId="77777777" w:rsidTr="005F7651">
        <w:trPr>
          <w:jc w:val="center"/>
        </w:trPr>
        <w:tc>
          <w:tcPr>
            <w:tcW w:w="2444" w:type="dxa"/>
            <w:tcBorders>
              <w:top w:val="single" w:sz="4" w:space="0" w:color="auto"/>
              <w:left w:val="single" w:sz="4" w:space="0" w:color="auto"/>
              <w:bottom w:val="single" w:sz="4" w:space="0" w:color="auto"/>
              <w:right w:val="single" w:sz="4" w:space="0" w:color="auto"/>
            </w:tcBorders>
            <w:vAlign w:val="center"/>
          </w:tcPr>
          <w:p w14:paraId="691AC691" w14:textId="77777777" w:rsidR="001D534D" w:rsidRPr="0050095F" w:rsidRDefault="001D534D" w:rsidP="008C2E98">
            <w:pPr>
              <w:rPr>
                <w:rFonts w:ascii="Fira Sans" w:hAnsi="Fira Sans" w:cs="Arial"/>
                <w:sz w:val="20"/>
                <w:szCs w:val="20"/>
              </w:rPr>
            </w:pPr>
            <w:r w:rsidRPr="0050095F">
              <w:rPr>
                <w:rFonts w:ascii="Fira Sans" w:hAnsi="Fira Sans" w:cs="Arial"/>
                <w:sz w:val="20"/>
                <w:szCs w:val="20"/>
              </w:rPr>
              <w:t>CCI CHARENT</w:t>
            </w:r>
            <w:r w:rsidR="00FE58E3">
              <w:rPr>
                <w:rFonts w:ascii="Fira Sans" w:hAnsi="Fira Sans" w:cs="Arial"/>
                <w:sz w:val="20"/>
                <w:szCs w:val="20"/>
              </w:rPr>
              <w:t>E</w:t>
            </w:r>
          </w:p>
        </w:tc>
        <w:tc>
          <w:tcPr>
            <w:tcW w:w="3002" w:type="dxa"/>
            <w:tcBorders>
              <w:top w:val="single" w:sz="4" w:space="0" w:color="auto"/>
              <w:left w:val="single" w:sz="4" w:space="0" w:color="auto"/>
              <w:bottom w:val="single" w:sz="4" w:space="0" w:color="auto"/>
              <w:right w:val="single" w:sz="4" w:space="0" w:color="auto"/>
            </w:tcBorders>
            <w:vAlign w:val="center"/>
          </w:tcPr>
          <w:p w14:paraId="2A7870D7" w14:textId="77777777" w:rsidR="001D534D" w:rsidRPr="0050095F" w:rsidRDefault="004C5FC7" w:rsidP="008C2E98">
            <w:pPr>
              <w:rPr>
                <w:rFonts w:ascii="Fira Sans" w:hAnsi="Fira Sans" w:cs="Arial"/>
                <w:sz w:val="20"/>
                <w:szCs w:val="20"/>
              </w:rPr>
            </w:pPr>
            <w:r>
              <w:rPr>
                <w:rFonts w:ascii="Fira Sans" w:hAnsi="Fira Sans" w:cs="Arial"/>
                <w:sz w:val="20"/>
                <w:szCs w:val="20"/>
              </w:rPr>
              <w:t>Daniel BRAUD, Président</w:t>
            </w:r>
          </w:p>
        </w:tc>
        <w:tc>
          <w:tcPr>
            <w:tcW w:w="3178" w:type="dxa"/>
            <w:tcBorders>
              <w:top w:val="single" w:sz="4" w:space="0" w:color="auto"/>
              <w:left w:val="single" w:sz="4" w:space="0" w:color="auto"/>
              <w:bottom w:val="single" w:sz="4" w:space="0" w:color="auto"/>
              <w:right w:val="single" w:sz="4" w:space="0" w:color="auto"/>
            </w:tcBorders>
            <w:vAlign w:val="center"/>
          </w:tcPr>
          <w:p w14:paraId="717DA26B" w14:textId="77777777" w:rsidR="001D534D" w:rsidRPr="0050095F" w:rsidRDefault="004C5FC7" w:rsidP="008C2E98">
            <w:pPr>
              <w:rPr>
                <w:rFonts w:ascii="Fira Sans" w:hAnsi="Fira Sans" w:cs="Arial"/>
                <w:sz w:val="20"/>
                <w:szCs w:val="20"/>
              </w:rPr>
            </w:pPr>
            <w:r>
              <w:rPr>
                <w:rFonts w:ascii="Fira Sans" w:hAnsi="Fira Sans" w:cs="Arial"/>
                <w:sz w:val="20"/>
                <w:szCs w:val="20"/>
              </w:rPr>
              <w:t>Eric LE GALL, Trésorier</w:t>
            </w:r>
          </w:p>
        </w:tc>
      </w:tr>
      <w:tr w:rsidR="00321B78" w:rsidRPr="0050095F" w14:paraId="373A527C" w14:textId="77777777" w:rsidTr="005F7651">
        <w:trPr>
          <w:jc w:val="center"/>
        </w:trPr>
        <w:tc>
          <w:tcPr>
            <w:tcW w:w="2444" w:type="dxa"/>
            <w:vAlign w:val="center"/>
          </w:tcPr>
          <w:p w14:paraId="54971405" w14:textId="77777777" w:rsidR="00321B78" w:rsidRPr="0050095F" w:rsidRDefault="00A82384" w:rsidP="000D2E0A">
            <w:pPr>
              <w:rPr>
                <w:rFonts w:ascii="Fira Sans" w:hAnsi="Fira Sans" w:cs="Arial"/>
                <w:sz w:val="20"/>
                <w:szCs w:val="20"/>
              </w:rPr>
            </w:pPr>
            <w:r w:rsidRPr="0050095F">
              <w:rPr>
                <w:rFonts w:ascii="Fira Sans" w:hAnsi="Fira Sans" w:cs="Arial"/>
                <w:sz w:val="20"/>
                <w:szCs w:val="20"/>
              </w:rPr>
              <w:t>C</w:t>
            </w:r>
            <w:r w:rsidR="00FE58E3">
              <w:rPr>
                <w:rFonts w:ascii="Fira Sans" w:hAnsi="Fira Sans" w:cs="Arial"/>
                <w:sz w:val="20"/>
                <w:szCs w:val="20"/>
              </w:rPr>
              <w:t>CI CORREZE</w:t>
            </w:r>
          </w:p>
        </w:tc>
        <w:tc>
          <w:tcPr>
            <w:tcW w:w="3002" w:type="dxa"/>
            <w:vAlign w:val="center"/>
          </w:tcPr>
          <w:p w14:paraId="1B2D0545" w14:textId="77777777" w:rsidR="001D04ED" w:rsidRPr="0050095F" w:rsidRDefault="004C5FC7" w:rsidP="000D2E0A">
            <w:pPr>
              <w:rPr>
                <w:rFonts w:ascii="Fira Sans" w:hAnsi="Fira Sans" w:cs="Arial"/>
                <w:sz w:val="20"/>
                <w:szCs w:val="20"/>
              </w:rPr>
            </w:pPr>
            <w:r>
              <w:rPr>
                <w:rFonts w:ascii="Fira Sans" w:hAnsi="Fira Sans" w:cs="Arial"/>
                <w:sz w:val="20"/>
                <w:szCs w:val="20"/>
              </w:rPr>
              <w:t>Françoise CAYRE, Présidente</w:t>
            </w:r>
          </w:p>
        </w:tc>
        <w:tc>
          <w:tcPr>
            <w:tcW w:w="3178" w:type="dxa"/>
            <w:vAlign w:val="center"/>
          </w:tcPr>
          <w:p w14:paraId="0EB6A8E2" w14:textId="77777777" w:rsidR="003F5BF3" w:rsidRPr="0050095F" w:rsidRDefault="004C5FC7" w:rsidP="00090622">
            <w:pPr>
              <w:rPr>
                <w:rFonts w:ascii="Fira Sans" w:hAnsi="Fira Sans" w:cs="Arial"/>
                <w:sz w:val="20"/>
                <w:szCs w:val="20"/>
              </w:rPr>
            </w:pPr>
            <w:r>
              <w:rPr>
                <w:rFonts w:ascii="Fira Sans" w:hAnsi="Fira Sans" w:cs="Arial"/>
                <w:sz w:val="20"/>
                <w:szCs w:val="20"/>
              </w:rPr>
              <w:t>Franck TAURISSON, Trésorier</w:t>
            </w:r>
          </w:p>
        </w:tc>
      </w:tr>
      <w:tr w:rsidR="004C5FC7" w:rsidRPr="0050095F" w14:paraId="2ECB9487" w14:textId="77777777" w:rsidTr="005F7651">
        <w:trPr>
          <w:jc w:val="center"/>
        </w:trPr>
        <w:tc>
          <w:tcPr>
            <w:tcW w:w="2444" w:type="dxa"/>
            <w:vAlign w:val="center"/>
          </w:tcPr>
          <w:p w14:paraId="1B088E53" w14:textId="77777777" w:rsidR="004C5FC7" w:rsidRPr="0050095F" w:rsidRDefault="004C5FC7" w:rsidP="004C5FC7">
            <w:pPr>
              <w:rPr>
                <w:rFonts w:ascii="Fira Sans" w:hAnsi="Fira Sans" w:cs="Arial"/>
                <w:sz w:val="20"/>
                <w:szCs w:val="20"/>
              </w:rPr>
            </w:pPr>
            <w:r>
              <w:rPr>
                <w:rFonts w:ascii="Fira Sans" w:hAnsi="Fira Sans" w:cs="Arial"/>
                <w:sz w:val="20"/>
                <w:szCs w:val="20"/>
              </w:rPr>
              <w:t>CCI DEUX-SEVRES</w:t>
            </w:r>
          </w:p>
        </w:tc>
        <w:tc>
          <w:tcPr>
            <w:tcW w:w="3002" w:type="dxa"/>
            <w:vAlign w:val="center"/>
          </w:tcPr>
          <w:p w14:paraId="6344C84B" w14:textId="77777777" w:rsidR="004C5FC7" w:rsidRPr="0050095F" w:rsidRDefault="004C5FC7" w:rsidP="004C5FC7">
            <w:pPr>
              <w:rPr>
                <w:rFonts w:ascii="Fira Sans" w:hAnsi="Fira Sans" w:cs="Arial"/>
                <w:sz w:val="20"/>
                <w:szCs w:val="20"/>
              </w:rPr>
            </w:pPr>
            <w:r>
              <w:rPr>
                <w:rFonts w:ascii="Fira Sans" w:hAnsi="Fira Sans" w:cs="Arial"/>
                <w:sz w:val="20"/>
                <w:szCs w:val="20"/>
              </w:rPr>
              <w:t>Christelle ABATUT, Présidente</w:t>
            </w:r>
          </w:p>
        </w:tc>
        <w:tc>
          <w:tcPr>
            <w:tcW w:w="3178" w:type="dxa"/>
            <w:vAlign w:val="center"/>
          </w:tcPr>
          <w:p w14:paraId="4F128217" w14:textId="77777777" w:rsidR="004C5FC7" w:rsidRPr="0050095F" w:rsidRDefault="004C5FC7" w:rsidP="004C5FC7">
            <w:pPr>
              <w:rPr>
                <w:rFonts w:ascii="Fira Sans" w:hAnsi="Fira Sans" w:cs="Arial"/>
                <w:sz w:val="20"/>
                <w:szCs w:val="20"/>
              </w:rPr>
            </w:pPr>
            <w:r>
              <w:rPr>
                <w:rFonts w:ascii="Fira Sans" w:hAnsi="Fira Sans" w:cs="Arial"/>
                <w:sz w:val="20"/>
                <w:szCs w:val="20"/>
              </w:rPr>
              <w:t>Olivier DAMIENS, Trésorier</w:t>
            </w:r>
          </w:p>
        </w:tc>
      </w:tr>
      <w:tr w:rsidR="004C5FC7" w:rsidRPr="0050095F" w14:paraId="7E2B6328" w14:textId="77777777" w:rsidTr="005F7651">
        <w:trPr>
          <w:jc w:val="center"/>
        </w:trPr>
        <w:tc>
          <w:tcPr>
            <w:tcW w:w="2444" w:type="dxa"/>
            <w:vAlign w:val="center"/>
          </w:tcPr>
          <w:p w14:paraId="6B799510" w14:textId="77777777" w:rsidR="004C5FC7" w:rsidRPr="0050095F" w:rsidRDefault="004C5FC7" w:rsidP="004C5FC7">
            <w:pPr>
              <w:rPr>
                <w:rFonts w:ascii="Fira Sans" w:hAnsi="Fira Sans" w:cs="Arial"/>
                <w:sz w:val="20"/>
                <w:szCs w:val="20"/>
              </w:rPr>
            </w:pPr>
            <w:r>
              <w:rPr>
                <w:rFonts w:ascii="Fira Sans" w:hAnsi="Fira Sans" w:cs="Arial"/>
                <w:sz w:val="20"/>
                <w:szCs w:val="20"/>
              </w:rPr>
              <w:t>CCI VIENNE</w:t>
            </w:r>
          </w:p>
        </w:tc>
        <w:tc>
          <w:tcPr>
            <w:tcW w:w="3002" w:type="dxa"/>
            <w:vAlign w:val="center"/>
          </w:tcPr>
          <w:p w14:paraId="2D0C894D" w14:textId="77777777" w:rsidR="004C5FC7" w:rsidRPr="0050095F" w:rsidRDefault="004C5FC7" w:rsidP="004C5FC7">
            <w:pPr>
              <w:rPr>
                <w:rFonts w:ascii="Fira Sans" w:hAnsi="Fira Sans" w:cs="Arial"/>
                <w:sz w:val="20"/>
                <w:szCs w:val="20"/>
              </w:rPr>
            </w:pPr>
            <w:r>
              <w:rPr>
                <w:rFonts w:ascii="Fira Sans" w:hAnsi="Fira Sans" w:cs="Arial"/>
                <w:sz w:val="20"/>
                <w:szCs w:val="20"/>
              </w:rPr>
              <w:t>Catherine LATHUS, Présidente</w:t>
            </w:r>
          </w:p>
        </w:tc>
        <w:tc>
          <w:tcPr>
            <w:tcW w:w="3178" w:type="dxa"/>
            <w:vAlign w:val="center"/>
          </w:tcPr>
          <w:p w14:paraId="37F415C0" w14:textId="77777777" w:rsidR="004C5FC7" w:rsidRPr="0050095F" w:rsidRDefault="004C5FC7" w:rsidP="004C5FC7">
            <w:pPr>
              <w:rPr>
                <w:rFonts w:ascii="Fira Sans" w:hAnsi="Fira Sans" w:cs="Arial"/>
                <w:sz w:val="20"/>
                <w:szCs w:val="20"/>
              </w:rPr>
            </w:pPr>
            <w:r>
              <w:rPr>
                <w:rFonts w:ascii="Fira Sans" w:hAnsi="Fira Sans" w:cs="Arial"/>
                <w:sz w:val="20"/>
                <w:szCs w:val="20"/>
              </w:rPr>
              <w:t>Sandrine LE MEUR, Trésorière</w:t>
            </w:r>
          </w:p>
        </w:tc>
      </w:tr>
      <w:tr w:rsidR="004C5FC7" w:rsidRPr="0050095F" w14:paraId="44B5E338" w14:textId="77777777" w:rsidTr="005F7651">
        <w:trPr>
          <w:jc w:val="center"/>
        </w:trPr>
        <w:tc>
          <w:tcPr>
            <w:tcW w:w="2444" w:type="dxa"/>
            <w:vAlign w:val="center"/>
          </w:tcPr>
          <w:p w14:paraId="77666543" w14:textId="77777777" w:rsidR="004C5FC7" w:rsidRPr="0050095F" w:rsidRDefault="004C5FC7" w:rsidP="004C5FC7">
            <w:pPr>
              <w:rPr>
                <w:rFonts w:ascii="Fira Sans" w:hAnsi="Fira Sans" w:cs="Arial"/>
                <w:sz w:val="20"/>
                <w:szCs w:val="20"/>
              </w:rPr>
            </w:pPr>
            <w:r>
              <w:rPr>
                <w:rFonts w:ascii="Fira Sans" w:hAnsi="Fira Sans" w:cs="Arial"/>
                <w:sz w:val="20"/>
                <w:szCs w:val="20"/>
              </w:rPr>
              <w:t>ASSOCIATION LE LOCAL</w:t>
            </w:r>
          </w:p>
        </w:tc>
        <w:tc>
          <w:tcPr>
            <w:tcW w:w="3002" w:type="dxa"/>
            <w:vAlign w:val="center"/>
          </w:tcPr>
          <w:p w14:paraId="2B4F4C7A" w14:textId="77777777" w:rsidR="004C5FC7" w:rsidRPr="0050095F" w:rsidRDefault="00884654" w:rsidP="004C5FC7">
            <w:pPr>
              <w:rPr>
                <w:rFonts w:ascii="Fira Sans" w:hAnsi="Fira Sans" w:cs="Arial"/>
                <w:sz w:val="20"/>
                <w:szCs w:val="20"/>
              </w:rPr>
            </w:pPr>
            <w:r w:rsidRPr="00884654">
              <w:rPr>
                <w:rFonts w:ascii="Fira Sans" w:hAnsi="Fira Sans" w:cs="Arial"/>
                <w:sz w:val="20"/>
                <w:szCs w:val="20"/>
              </w:rPr>
              <w:t xml:space="preserve">Béatrice </w:t>
            </w:r>
            <w:r>
              <w:rPr>
                <w:rFonts w:ascii="Fira Sans" w:hAnsi="Fira Sans" w:cs="Arial"/>
                <w:sz w:val="20"/>
                <w:szCs w:val="20"/>
              </w:rPr>
              <w:t>FUSTER-KLEISS, Présidente</w:t>
            </w:r>
          </w:p>
        </w:tc>
        <w:tc>
          <w:tcPr>
            <w:tcW w:w="3178" w:type="dxa"/>
            <w:vAlign w:val="center"/>
          </w:tcPr>
          <w:p w14:paraId="26740F8E" w14:textId="77777777" w:rsidR="004C5FC7" w:rsidRPr="0050095F" w:rsidRDefault="00884654" w:rsidP="004C5FC7">
            <w:pPr>
              <w:rPr>
                <w:rFonts w:ascii="Fira Sans" w:hAnsi="Fira Sans" w:cs="Arial"/>
                <w:sz w:val="20"/>
                <w:szCs w:val="20"/>
              </w:rPr>
            </w:pPr>
            <w:r w:rsidRPr="00884654">
              <w:rPr>
                <w:rFonts w:ascii="Fira Sans" w:hAnsi="Fira Sans" w:cs="Arial"/>
                <w:sz w:val="20"/>
                <w:szCs w:val="20"/>
              </w:rPr>
              <w:t>Béatrice F</w:t>
            </w:r>
            <w:r>
              <w:rPr>
                <w:rFonts w:ascii="Fira Sans" w:hAnsi="Fira Sans" w:cs="Arial"/>
                <w:sz w:val="20"/>
                <w:szCs w:val="20"/>
              </w:rPr>
              <w:t>USTER-KLEISS,</w:t>
            </w:r>
          </w:p>
        </w:tc>
      </w:tr>
    </w:tbl>
    <w:p w14:paraId="54CD245A" w14:textId="77777777" w:rsidR="0047511A" w:rsidRPr="0050095F" w:rsidRDefault="0047511A" w:rsidP="00723C4D">
      <w:pPr>
        <w:pStyle w:val="Titre"/>
        <w:jc w:val="left"/>
        <w:rPr>
          <w:rFonts w:ascii="Fira Sans" w:hAnsi="Fira Sans" w:cs="Arial"/>
          <w:sz w:val="22"/>
          <w:szCs w:val="22"/>
        </w:rPr>
      </w:pPr>
    </w:p>
    <w:p w14:paraId="0F7818C1" w14:textId="77777777" w:rsidR="001C4FBF" w:rsidRPr="0050095F" w:rsidRDefault="001C4FBF" w:rsidP="001C4FBF">
      <w:pPr>
        <w:pStyle w:val="Titre1"/>
        <w:rPr>
          <w:rFonts w:ascii="Fira Sans" w:hAnsi="Fira Sans" w:cs="Arial"/>
          <w:sz w:val="22"/>
          <w:szCs w:val="22"/>
        </w:rPr>
      </w:pPr>
      <w:bookmarkStart w:id="21" w:name="_Toc392249768"/>
      <w:bookmarkStart w:id="22" w:name="_Toc215057096"/>
      <w:r w:rsidRPr="0050095F">
        <w:rPr>
          <w:rFonts w:ascii="Fira Sans" w:hAnsi="Fira Sans" w:cs="Arial"/>
          <w:sz w:val="22"/>
          <w:szCs w:val="22"/>
        </w:rPr>
        <w:lastRenderedPageBreak/>
        <w:t>ARTICLE 3 – CONTRACTANTS – INTERVENANTS</w:t>
      </w:r>
      <w:bookmarkEnd w:id="21"/>
      <w:bookmarkEnd w:id="22"/>
      <w:r w:rsidRPr="0050095F">
        <w:rPr>
          <w:rFonts w:ascii="Fira Sans" w:hAnsi="Fira Sans" w:cs="Arial"/>
          <w:sz w:val="22"/>
          <w:szCs w:val="22"/>
        </w:rPr>
        <w:t xml:space="preserve"> </w:t>
      </w:r>
    </w:p>
    <w:p w14:paraId="1231BE67" w14:textId="77777777" w:rsidR="007B1D49" w:rsidRPr="0050095F" w:rsidRDefault="007B1D49" w:rsidP="007B1D49">
      <w:pPr>
        <w:pStyle w:val="Titre2"/>
        <w:jc w:val="left"/>
        <w:rPr>
          <w:rFonts w:ascii="Fira Sans" w:hAnsi="Fira Sans" w:cs="Arial"/>
          <w:sz w:val="22"/>
          <w:szCs w:val="22"/>
        </w:rPr>
      </w:pPr>
      <w:bookmarkStart w:id="23" w:name="_Toc392249769"/>
    </w:p>
    <w:p w14:paraId="07411C12" w14:textId="77777777" w:rsidR="001C4FBF" w:rsidRPr="0050095F" w:rsidRDefault="001C4FBF" w:rsidP="0050095F">
      <w:pPr>
        <w:pStyle w:val="Titre2"/>
        <w:jc w:val="left"/>
        <w:rPr>
          <w:rFonts w:ascii="Fira Sans" w:hAnsi="Fira Sans" w:cs="Arial"/>
          <w:sz w:val="22"/>
          <w:szCs w:val="22"/>
        </w:rPr>
      </w:pPr>
      <w:bookmarkStart w:id="24" w:name="_Toc215057097"/>
      <w:r w:rsidRPr="0050095F">
        <w:rPr>
          <w:rFonts w:ascii="Fira Sans" w:hAnsi="Fira Sans" w:cs="Arial"/>
          <w:sz w:val="22"/>
          <w:szCs w:val="22"/>
        </w:rPr>
        <w:t>3.1 – Contractants</w:t>
      </w:r>
      <w:bookmarkEnd w:id="23"/>
      <w:bookmarkEnd w:id="24"/>
      <w:r w:rsidRPr="0050095F">
        <w:rPr>
          <w:rFonts w:ascii="Fira Sans" w:hAnsi="Fira Sans" w:cs="Arial"/>
          <w:sz w:val="22"/>
          <w:szCs w:val="22"/>
        </w:rPr>
        <w:t xml:space="preserve"> </w:t>
      </w:r>
    </w:p>
    <w:p w14:paraId="0866596A" w14:textId="77777777" w:rsidR="001C4FBF" w:rsidRPr="0050095F" w:rsidRDefault="001C4FBF" w:rsidP="00912F71">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sidRPr="0050095F">
        <w:rPr>
          <w:rFonts w:ascii="Fira Sans" w:hAnsi="Fira Sans" w:cs="Arial"/>
          <w:color w:val="000000"/>
          <w:sz w:val="22"/>
          <w:szCs w:val="22"/>
        </w:rPr>
        <w:t xml:space="preserve">Les parties contractantes sont donc : </w:t>
      </w:r>
    </w:p>
    <w:p w14:paraId="6D565900" w14:textId="77777777" w:rsidR="007B1D49" w:rsidRPr="0050095F" w:rsidRDefault="001C4FBF" w:rsidP="00FE58E3">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sidRPr="0050095F">
        <w:rPr>
          <w:rFonts w:ascii="Fira Sans" w:hAnsi="Fira Sans" w:cs="Arial"/>
          <w:color w:val="000000"/>
          <w:sz w:val="22"/>
          <w:szCs w:val="22"/>
        </w:rPr>
        <w:t xml:space="preserve">• le pouvoir adjudicateur, d’une part, en la personne pour chaque membre du groupement de : </w:t>
      </w:r>
    </w:p>
    <w:p w14:paraId="087EB3AC" w14:textId="77777777" w:rsidR="007B1D49" w:rsidRPr="0050095F" w:rsidRDefault="007B1D49" w:rsidP="007B1D49">
      <w:pPr>
        <w:widowControl w:val="0"/>
        <w:tabs>
          <w:tab w:val="left" w:pos="11199"/>
        </w:tabs>
        <w:autoSpaceDE w:val="0"/>
        <w:autoSpaceDN w:val="0"/>
        <w:adjustRightInd w:val="0"/>
        <w:snapToGrid w:val="0"/>
        <w:spacing w:after="120"/>
        <w:ind w:left="1440" w:right="-142"/>
        <w:jc w:val="both"/>
        <w:rPr>
          <w:rFonts w:ascii="Fira Sans" w:hAnsi="Fira Sans" w:cs="Arial"/>
          <w:color w:val="000000"/>
          <w:sz w:val="22"/>
          <w:szCs w:val="22"/>
        </w:rPr>
      </w:pPr>
      <w:r w:rsidRPr="0050095F">
        <w:rPr>
          <w:rFonts w:ascii="Fira Sans" w:hAnsi="Fira Sans" w:cs="Arial"/>
          <w:bCs/>
          <w:color w:val="000000"/>
          <w:sz w:val="22"/>
          <w:szCs w:val="22"/>
        </w:rPr>
        <w:t xml:space="preserve">- </w:t>
      </w:r>
      <w:r w:rsidR="00FE58E3">
        <w:rPr>
          <w:rFonts w:ascii="Fira Sans" w:hAnsi="Fira Sans" w:cs="Arial"/>
          <w:bCs/>
          <w:color w:val="000000"/>
          <w:sz w:val="22"/>
          <w:szCs w:val="22"/>
        </w:rPr>
        <w:t>Daniel BRAUD</w:t>
      </w:r>
      <w:r w:rsidR="001C4FBF" w:rsidRPr="0050095F">
        <w:rPr>
          <w:rFonts w:ascii="Fira Sans" w:hAnsi="Fira Sans" w:cs="Arial"/>
          <w:color w:val="000000"/>
          <w:sz w:val="22"/>
          <w:szCs w:val="22"/>
        </w:rPr>
        <w:t xml:space="preserve">, Président de la CCI </w:t>
      </w:r>
      <w:r w:rsidR="003F5BF3" w:rsidRPr="0050095F">
        <w:rPr>
          <w:rFonts w:ascii="Fira Sans" w:hAnsi="Fira Sans" w:cs="Arial"/>
          <w:color w:val="000000"/>
          <w:sz w:val="22"/>
          <w:szCs w:val="22"/>
        </w:rPr>
        <w:t>Charente</w:t>
      </w:r>
    </w:p>
    <w:p w14:paraId="5FFB65E5" w14:textId="77777777" w:rsidR="00FE58E3" w:rsidRPr="0050095F" w:rsidRDefault="00FE58E3" w:rsidP="00FE58E3">
      <w:pPr>
        <w:widowControl w:val="0"/>
        <w:tabs>
          <w:tab w:val="left" w:pos="11199"/>
        </w:tabs>
        <w:autoSpaceDE w:val="0"/>
        <w:autoSpaceDN w:val="0"/>
        <w:adjustRightInd w:val="0"/>
        <w:snapToGrid w:val="0"/>
        <w:spacing w:after="120"/>
        <w:ind w:left="1440" w:right="-142"/>
        <w:jc w:val="both"/>
        <w:rPr>
          <w:rFonts w:ascii="Fira Sans" w:hAnsi="Fira Sans" w:cs="Arial"/>
          <w:color w:val="000000"/>
          <w:sz w:val="22"/>
          <w:szCs w:val="22"/>
        </w:rPr>
      </w:pPr>
      <w:r w:rsidRPr="0050095F">
        <w:rPr>
          <w:rFonts w:ascii="Fira Sans" w:hAnsi="Fira Sans" w:cs="Arial"/>
          <w:bCs/>
          <w:color w:val="000000"/>
          <w:sz w:val="22"/>
          <w:szCs w:val="22"/>
        </w:rPr>
        <w:t xml:space="preserve">- </w:t>
      </w:r>
      <w:r w:rsidR="00884654">
        <w:rPr>
          <w:rFonts w:ascii="Fira Sans" w:hAnsi="Fira Sans" w:cs="Arial"/>
          <w:bCs/>
          <w:color w:val="000000"/>
          <w:sz w:val="22"/>
          <w:szCs w:val="22"/>
        </w:rPr>
        <w:t>Françoise CAYRE</w:t>
      </w:r>
      <w:r w:rsidRPr="0050095F">
        <w:rPr>
          <w:rFonts w:ascii="Fira Sans" w:hAnsi="Fira Sans" w:cs="Arial"/>
          <w:color w:val="000000"/>
          <w:sz w:val="22"/>
          <w:szCs w:val="22"/>
        </w:rPr>
        <w:t>, Président</w:t>
      </w:r>
      <w:r w:rsidR="00884654">
        <w:rPr>
          <w:rFonts w:ascii="Fira Sans" w:hAnsi="Fira Sans" w:cs="Arial"/>
          <w:color w:val="000000"/>
          <w:sz w:val="22"/>
          <w:szCs w:val="22"/>
        </w:rPr>
        <w:t>e</w:t>
      </w:r>
      <w:r w:rsidRPr="0050095F">
        <w:rPr>
          <w:rFonts w:ascii="Fira Sans" w:hAnsi="Fira Sans" w:cs="Arial"/>
          <w:color w:val="000000"/>
          <w:sz w:val="22"/>
          <w:szCs w:val="22"/>
        </w:rPr>
        <w:t xml:space="preserve"> de la CCI C</w:t>
      </w:r>
      <w:r>
        <w:rPr>
          <w:rFonts w:ascii="Fira Sans" w:hAnsi="Fira Sans" w:cs="Arial"/>
          <w:color w:val="000000"/>
          <w:sz w:val="22"/>
          <w:szCs w:val="22"/>
        </w:rPr>
        <w:t>orrèze</w:t>
      </w:r>
      <w:r w:rsidR="00884654">
        <w:rPr>
          <w:rFonts w:ascii="Fira Sans" w:hAnsi="Fira Sans" w:cs="Arial"/>
          <w:color w:val="000000"/>
          <w:sz w:val="22"/>
          <w:szCs w:val="22"/>
        </w:rPr>
        <w:t xml:space="preserve"> </w:t>
      </w:r>
    </w:p>
    <w:p w14:paraId="39F9FB1F" w14:textId="77777777" w:rsidR="00FE58E3" w:rsidRPr="0050095F" w:rsidRDefault="00FE58E3" w:rsidP="00FE58E3">
      <w:pPr>
        <w:widowControl w:val="0"/>
        <w:tabs>
          <w:tab w:val="left" w:pos="11199"/>
        </w:tabs>
        <w:autoSpaceDE w:val="0"/>
        <w:autoSpaceDN w:val="0"/>
        <w:adjustRightInd w:val="0"/>
        <w:snapToGrid w:val="0"/>
        <w:spacing w:after="120"/>
        <w:ind w:left="1440" w:right="-142"/>
        <w:jc w:val="both"/>
        <w:rPr>
          <w:rFonts w:ascii="Fira Sans" w:hAnsi="Fira Sans" w:cs="Arial"/>
          <w:color w:val="000000"/>
          <w:sz w:val="22"/>
          <w:szCs w:val="22"/>
        </w:rPr>
      </w:pPr>
      <w:r w:rsidRPr="0050095F">
        <w:rPr>
          <w:rFonts w:ascii="Fira Sans" w:hAnsi="Fira Sans" w:cs="Arial"/>
          <w:bCs/>
          <w:color w:val="000000"/>
          <w:sz w:val="22"/>
          <w:szCs w:val="22"/>
        </w:rPr>
        <w:t xml:space="preserve">- </w:t>
      </w:r>
      <w:r w:rsidR="00884654">
        <w:rPr>
          <w:rFonts w:ascii="Fira Sans" w:hAnsi="Fira Sans" w:cs="Arial"/>
          <w:bCs/>
          <w:color w:val="000000"/>
          <w:sz w:val="22"/>
          <w:szCs w:val="22"/>
        </w:rPr>
        <w:t>Christelle ABATUT</w:t>
      </w:r>
      <w:r w:rsidRPr="0050095F">
        <w:rPr>
          <w:rFonts w:ascii="Fira Sans" w:hAnsi="Fira Sans" w:cs="Arial"/>
          <w:color w:val="000000"/>
          <w:sz w:val="22"/>
          <w:szCs w:val="22"/>
        </w:rPr>
        <w:t>, Président</w:t>
      </w:r>
      <w:r w:rsidR="00884654">
        <w:rPr>
          <w:rFonts w:ascii="Fira Sans" w:hAnsi="Fira Sans" w:cs="Arial"/>
          <w:color w:val="000000"/>
          <w:sz w:val="22"/>
          <w:szCs w:val="22"/>
        </w:rPr>
        <w:t>e</w:t>
      </w:r>
      <w:r w:rsidRPr="0050095F">
        <w:rPr>
          <w:rFonts w:ascii="Fira Sans" w:hAnsi="Fira Sans" w:cs="Arial"/>
          <w:color w:val="000000"/>
          <w:sz w:val="22"/>
          <w:szCs w:val="22"/>
        </w:rPr>
        <w:t xml:space="preserve"> de la CCI </w:t>
      </w:r>
      <w:r>
        <w:rPr>
          <w:rFonts w:ascii="Fira Sans" w:hAnsi="Fira Sans" w:cs="Arial"/>
          <w:color w:val="000000"/>
          <w:sz w:val="22"/>
          <w:szCs w:val="22"/>
        </w:rPr>
        <w:t>Deux-Sèvres</w:t>
      </w:r>
    </w:p>
    <w:p w14:paraId="5608BCAC" w14:textId="77777777" w:rsidR="00FE58E3" w:rsidRPr="0050095F" w:rsidRDefault="00FE58E3" w:rsidP="00FE58E3">
      <w:pPr>
        <w:widowControl w:val="0"/>
        <w:tabs>
          <w:tab w:val="left" w:pos="11199"/>
        </w:tabs>
        <w:autoSpaceDE w:val="0"/>
        <w:autoSpaceDN w:val="0"/>
        <w:adjustRightInd w:val="0"/>
        <w:snapToGrid w:val="0"/>
        <w:spacing w:after="120"/>
        <w:ind w:left="1440" w:right="-142"/>
        <w:jc w:val="both"/>
        <w:rPr>
          <w:rFonts w:ascii="Fira Sans" w:hAnsi="Fira Sans" w:cs="Arial"/>
          <w:color w:val="000000"/>
          <w:sz w:val="22"/>
          <w:szCs w:val="22"/>
        </w:rPr>
      </w:pPr>
      <w:r w:rsidRPr="0050095F">
        <w:rPr>
          <w:rFonts w:ascii="Fira Sans" w:hAnsi="Fira Sans" w:cs="Arial"/>
          <w:bCs/>
          <w:color w:val="000000"/>
          <w:sz w:val="22"/>
          <w:szCs w:val="22"/>
        </w:rPr>
        <w:t xml:space="preserve">- </w:t>
      </w:r>
      <w:r>
        <w:rPr>
          <w:rFonts w:ascii="Fira Sans" w:hAnsi="Fira Sans" w:cs="Arial"/>
          <w:bCs/>
          <w:color w:val="000000"/>
          <w:sz w:val="22"/>
          <w:szCs w:val="22"/>
        </w:rPr>
        <w:t>Catherine LATHUS</w:t>
      </w:r>
      <w:r w:rsidRPr="0050095F">
        <w:rPr>
          <w:rFonts w:ascii="Fira Sans" w:hAnsi="Fira Sans" w:cs="Arial"/>
          <w:color w:val="000000"/>
          <w:sz w:val="22"/>
          <w:szCs w:val="22"/>
        </w:rPr>
        <w:t>, Président</w:t>
      </w:r>
      <w:r>
        <w:rPr>
          <w:rFonts w:ascii="Fira Sans" w:hAnsi="Fira Sans" w:cs="Arial"/>
          <w:color w:val="000000"/>
          <w:sz w:val="22"/>
          <w:szCs w:val="22"/>
        </w:rPr>
        <w:t>e</w:t>
      </w:r>
      <w:r w:rsidRPr="0050095F">
        <w:rPr>
          <w:rFonts w:ascii="Fira Sans" w:hAnsi="Fira Sans" w:cs="Arial"/>
          <w:color w:val="000000"/>
          <w:sz w:val="22"/>
          <w:szCs w:val="22"/>
        </w:rPr>
        <w:t xml:space="preserve"> de la CCI </w:t>
      </w:r>
      <w:r>
        <w:rPr>
          <w:rFonts w:ascii="Fira Sans" w:hAnsi="Fira Sans" w:cs="Arial"/>
          <w:color w:val="000000"/>
          <w:sz w:val="22"/>
          <w:szCs w:val="22"/>
        </w:rPr>
        <w:t>Vienne</w:t>
      </w:r>
    </w:p>
    <w:p w14:paraId="64C43E50" w14:textId="77777777" w:rsidR="007B1D49" w:rsidRDefault="00FE58E3" w:rsidP="00FE58E3">
      <w:pPr>
        <w:widowControl w:val="0"/>
        <w:tabs>
          <w:tab w:val="left" w:pos="11199"/>
        </w:tabs>
        <w:autoSpaceDE w:val="0"/>
        <w:autoSpaceDN w:val="0"/>
        <w:adjustRightInd w:val="0"/>
        <w:snapToGrid w:val="0"/>
        <w:spacing w:after="120"/>
        <w:ind w:left="1440" w:right="-142"/>
        <w:jc w:val="both"/>
        <w:rPr>
          <w:rFonts w:ascii="Fira Sans" w:hAnsi="Fira Sans" w:cs="Arial"/>
          <w:color w:val="000000"/>
          <w:sz w:val="22"/>
          <w:szCs w:val="22"/>
        </w:rPr>
      </w:pPr>
      <w:r w:rsidRPr="0050095F">
        <w:rPr>
          <w:rFonts w:ascii="Fira Sans" w:hAnsi="Fira Sans" w:cs="Arial"/>
          <w:bCs/>
          <w:color w:val="000000"/>
          <w:sz w:val="22"/>
          <w:szCs w:val="22"/>
        </w:rPr>
        <w:t xml:space="preserve">- </w:t>
      </w:r>
      <w:r w:rsidR="00884654" w:rsidRPr="00884654">
        <w:rPr>
          <w:rFonts w:ascii="Fira Sans" w:hAnsi="Fira Sans" w:cs="Arial"/>
          <w:bCs/>
          <w:color w:val="000000"/>
          <w:sz w:val="22"/>
          <w:szCs w:val="22"/>
        </w:rPr>
        <w:t>Béatrice F</w:t>
      </w:r>
      <w:r w:rsidR="00884654">
        <w:rPr>
          <w:rFonts w:ascii="Fira Sans" w:hAnsi="Fira Sans" w:cs="Arial"/>
          <w:bCs/>
          <w:color w:val="000000"/>
          <w:sz w:val="22"/>
          <w:szCs w:val="22"/>
        </w:rPr>
        <w:t>USTER</w:t>
      </w:r>
      <w:r w:rsidR="00884654" w:rsidRPr="00884654">
        <w:rPr>
          <w:rFonts w:ascii="Fira Sans" w:hAnsi="Fira Sans" w:cs="Arial"/>
          <w:bCs/>
          <w:color w:val="000000"/>
          <w:sz w:val="22"/>
          <w:szCs w:val="22"/>
        </w:rPr>
        <w:t>-K</w:t>
      </w:r>
      <w:r w:rsidR="00884654">
        <w:rPr>
          <w:rFonts w:ascii="Fira Sans" w:hAnsi="Fira Sans" w:cs="Arial"/>
          <w:bCs/>
          <w:color w:val="000000"/>
          <w:sz w:val="22"/>
          <w:szCs w:val="22"/>
        </w:rPr>
        <w:t>LEISS</w:t>
      </w:r>
      <w:r w:rsidR="00884654">
        <w:rPr>
          <w:rFonts w:ascii="Fira Sans" w:hAnsi="Fira Sans" w:cs="Arial"/>
          <w:sz w:val="20"/>
          <w:szCs w:val="20"/>
        </w:rPr>
        <w:t>,</w:t>
      </w:r>
      <w:r w:rsidRPr="0050095F">
        <w:rPr>
          <w:rFonts w:ascii="Fira Sans" w:hAnsi="Fira Sans" w:cs="Arial"/>
          <w:color w:val="000000"/>
          <w:sz w:val="22"/>
          <w:szCs w:val="22"/>
        </w:rPr>
        <w:t xml:space="preserve"> Président</w:t>
      </w:r>
      <w:r w:rsidR="00884654">
        <w:rPr>
          <w:rFonts w:ascii="Fira Sans" w:hAnsi="Fira Sans" w:cs="Arial"/>
          <w:color w:val="000000"/>
          <w:sz w:val="22"/>
          <w:szCs w:val="22"/>
        </w:rPr>
        <w:t>e</w:t>
      </w:r>
      <w:r w:rsidRPr="0050095F">
        <w:rPr>
          <w:rFonts w:ascii="Fira Sans" w:hAnsi="Fira Sans" w:cs="Arial"/>
          <w:color w:val="000000"/>
          <w:sz w:val="22"/>
          <w:szCs w:val="22"/>
        </w:rPr>
        <w:t xml:space="preserve"> de </w:t>
      </w:r>
      <w:r>
        <w:rPr>
          <w:rFonts w:ascii="Fira Sans" w:hAnsi="Fira Sans" w:cs="Arial"/>
          <w:color w:val="000000"/>
          <w:sz w:val="22"/>
          <w:szCs w:val="22"/>
        </w:rPr>
        <w:t>l’association Le LOCAL</w:t>
      </w:r>
    </w:p>
    <w:p w14:paraId="36FEB5B0" w14:textId="77777777" w:rsidR="00FE58E3" w:rsidRPr="00FE58E3" w:rsidRDefault="00FE58E3" w:rsidP="00FE58E3">
      <w:pPr>
        <w:widowControl w:val="0"/>
        <w:tabs>
          <w:tab w:val="left" w:pos="11199"/>
        </w:tabs>
        <w:autoSpaceDE w:val="0"/>
        <w:autoSpaceDN w:val="0"/>
        <w:adjustRightInd w:val="0"/>
        <w:snapToGrid w:val="0"/>
        <w:spacing w:after="120"/>
        <w:ind w:left="1440" w:right="-142"/>
        <w:jc w:val="both"/>
        <w:rPr>
          <w:rFonts w:ascii="Fira Sans" w:hAnsi="Fira Sans" w:cs="Arial"/>
          <w:color w:val="000000"/>
          <w:sz w:val="22"/>
          <w:szCs w:val="22"/>
        </w:rPr>
      </w:pPr>
    </w:p>
    <w:p w14:paraId="27D62E5A" w14:textId="77777777" w:rsidR="001C4FBF" w:rsidRPr="0050095F" w:rsidRDefault="001C4FBF" w:rsidP="00FE58E3">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sidRPr="0050095F">
        <w:rPr>
          <w:rFonts w:ascii="Fira Sans" w:hAnsi="Fira Sans" w:cs="Arial"/>
          <w:color w:val="000000"/>
          <w:sz w:val="22"/>
          <w:szCs w:val="22"/>
        </w:rPr>
        <w:t xml:space="preserve">• le titulaire du marché, d’autre part, dont l’acte d’engagement et ses annexes éventuelles sont acceptées par le pouvoir adjudicateur. </w:t>
      </w:r>
    </w:p>
    <w:p w14:paraId="30D7AA69" w14:textId="77777777" w:rsidR="001C4FBF" w:rsidRPr="0050095F" w:rsidRDefault="001C4FBF" w:rsidP="001C4FBF">
      <w:pPr>
        <w:widowControl w:val="0"/>
        <w:tabs>
          <w:tab w:val="left" w:pos="11199"/>
        </w:tabs>
        <w:autoSpaceDE w:val="0"/>
        <w:autoSpaceDN w:val="0"/>
        <w:adjustRightInd w:val="0"/>
        <w:snapToGrid w:val="0"/>
        <w:spacing w:after="120"/>
        <w:ind w:left="720" w:right="-142"/>
        <w:jc w:val="both"/>
        <w:rPr>
          <w:rFonts w:ascii="Fira Sans" w:hAnsi="Fira Sans" w:cs="Arial"/>
          <w:color w:val="000000"/>
          <w:sz w:val="22"/>
          <w:szCs w:val="22"/>
        </w:rPr>
      </w:pPr>
    </w:p>
    <w:p w14:paraId="3212532A" w14:textId="77777777" w:rsidR="005766F6" w:rsidRPr="0050095F" w:rsidRDefault="001C4FBF" w:rsidP="0050095F">
      <w:pPr>
        <w:pStyle w:val="Titre2"/>
        <w:jc w:val="left"/>
        <w:rPr>
          <w:rFonts w:ascii="Fira Sans" w:hAnsi="Fira Sans" w:cs="Arial"/>
          <w:sz w:val="22"/>
          <w:szCs w:val="22"/>
        </w:rPr>
      </w:pPr>
      <w:bookmarkStart w:id="25" w:name="_Toc392249770"/>
      <w:bookmarkStart w:id="26" w:name="_Toc215057098"/>
      <w:r w:rsidRPr="0050095F">
        <w:rPr>
          <w:rFonts w:ascii="Fira Sans" w:hAnsi="Fira Sans" w:cs="Arial"/>
          <w:sz w:val="22"/>
          <w:szCs w:val="22"/>
        </w:rPr>
        <w:t>3.2 – Intervenants</w:t>
      </w:r>
      <w:bookmarkEnd w:id="25"/>
      <w:bookmarkEnd w:id="26"/>
      <w:r w:rsidRPr="0050095F">
        <w:rPr>
          <w:rFonts w:ascii="Fira Sans" w:hAnsi="Fira Sans" w:cs="Arial"/>
          <w:sz w:val="22"/>
          <w:szCs w:val="22"/>
        </w:rPr>
        <w:t xml:space="preserve"> </w:t>
      </w:r>
    </w:p>
    <w:p w14:paraId="3C4583ED" w14:textId="77777777" w:rsidR="005766F6" w:rsidRPr="0050095F" w:rsidRDefault="005766F6" w:rsidP="00912F71">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sidRPr="0050095F">
        <w:rPr>
          <w:rFonts w:ascii="Fira Sans" w:hAnsi="Fira Sans" w:cs="Arial"/>
          <w:color w:val="000000"/>
          <w:sz w:val="22"/>
          <w:szCs w:val="22"/>
        </w:rPr>
        <w:t>Les intervenants sont :</w:t>
      </w:r>
    </w:p>
    <w:p w14:paraId="0CDB2301" w14:textId="77777777" w:rsidR="001C4FBF" w:rsidRPr="0050095F" w:rsidRDefault="001C4FBF" w:rsidP="001C4FBF">
      <w:pPr>
        <w:widowControl w:val="0"/>
        <w:tabs>
          <w:tab w:val="left" w:pos="11199"/>
        </w:tabs>
        <w:autoSpaceDE w:val="0"/>
        <w:autoSpaceDN w:val="0"/>
        <w:adjustRightInd w:val="0"/>
        <w:snapToGrid w:val="0"/>
        <w:spacing w:after="120"/>
        <w:ind w:left="1440" w:right="-142"/>
        <w:jc w:val="both"/>
        <w:rPr>
          <w:rFonts w:ascii="Fira Sans" w:hAnsi="Fira Sans" w:cs="Arial"/>
          <w:color w:val="000000"/>
          <w:sz w:val="22"/>
          <w:szCs w:val="22"/>
        </w:rPr>
      </w:pPr>
      <w:r w:rsidRPr="0050095F">
        <w:rPr>
          <w:rFonts w:ascii="Fira Sans" w:hAnsi="Fira Sans" w:cs="Arial"/>
          <w:color w:val="000000"/>
          <w:sz w:val="22"/>
          <w:szCs w:val="22"/>
        </w:rPr>
        <w:t xml:space="preserve">• </w:t>
      </w:r>
      <w:r w:rsidR="005766F6" w:rsidRPr="0050095F">
        <w:rPr>
          <w:rFonts w:ascii="Fira Sans" w:hAnsi="Fira Sans" w:cs="Arial"/>
          <w:color w:val="000000"/>
          <w:sz w:val="22"/>
          <w:szCs w:val="22"/>
        </w:rPr>
        <w:t>le</w:t>
      </w:r>
      <w:r w:rsidRPr="0050095F">
        <w:rPr>
          <w:rFonts w:ascii="Fira Sans" w:hAnsi="Fira Sans" w:cs="Arial"/>
          <w:color w:val="000000"/>
          <w:sz w:val="22"/>
          <w:szCs w:val="22"/>
        </w:rPr>
        <w:t xml:space="preserve"> titulaire du marché, entreprise unique ou groupement d’entreprises, dénommé dans les pièces contractuelles « candidat », « prestataire » ou « titulaire », et de son (ses) éventuel(s) sous-traitant(s), </w:t>
      </w:r>
    </w:p>
    <w:p w14:paraId="2B660ABA" w14:textId="77777777" w:rsidR="001C4FBF" w:rsidRPr="0050095F" w:rsidRDefault="001C4FBF" w:rsidP="001C4FBF">
      <w:pPr>
        <w:widowControl w:val="0"/>
        <w:tabs>
          <w:tab w:val="left" w:pos="11199"/>
        </w:tabs>
        <w:autoSpaceDE w:val="0"/>
        <w:autoSpaceDN w:val="0"/>
        <w:adjustRightInd w:val="0"/>
        <w:snapToGrid w:val="0"/>
        <w:spacing w:after="120"/>
        <w:ind w:left="1440" w:right="-142"/>
        <w:jc w:val="both"/>
        <w:rPr>
          <w:rFonts w:ascii="Fira Sans" w:hAnsi="Fira Sans" w:cs="Arial"/>
          <w:color w:val="000000"/>
          <w:sz w:val="22"/>
          <w:szCs w:val="22"/>
        </w:rPr>
      </w:pPr>
      <w:r w:rsidRPr="0050095F">
        <w:rPr>
          <w:rFonts w:ascii="Fira Sans" w:hAnsi="Fira Sans" w:cs="Arial"/>
          <w:color w:val="000000"/>
          <w:sz w:val="22"/>
          <w:szCs w:val="22"/>
        </w:rPr>
        <w:t xml:space="preserve">• </w:t>
      </w:r>
      <w:r w:rsidR="005766F6" w:rsidRPr="0050095F">
        <w:rPr>
          <w:rFonts w:ascii="Fira Sans" w:hAnsi="Fira Sans" w:cs="Arial"/>
          <w:color w:val="000000"/>
          <w:sz w:val="22"/>
          <w:szCs w:val="22"/>
        </w:rPr>
        <w:t>les</w:t>
      </w:r>
      <w:r w:rsidRPr="0050095F">
        <w:rPr>
          <w:rFonts w:ascii="Fira Sans" w:hAnsi="Fira Sans" w:cs="Arial"/>
          <w:color w:val="000000"/>
          <w:sz w:val="22"/>
          <w:szCs w:val="22"/>
        </w:rPr>
        <w:t xml:space="preserve"> membres du groupement de commande dénommée dans la convention constitutive d’un groupement de commande, « l’acheteur », et le « pouvoir adjudicateur », </w:t>
      </w:r>
    </w:p>
    <w:p w14:paraId="5619FBFE" w14:textId="77777777" w:rsidR="001C4FBF" w:rsidRPr="0050095F" w:rsidRDefault="001C4FBF" w:rsidP="001C4FBF">
      <w:pPr>
        <w:widowControl w:val="0"/>
        <w:tabs>
          <w:tab w:val="left" w:pos="11199"/>
        </w:tabs>
        <w:autoSpaceDE w:val="0"/>
        <w:autoSpaceDN w:val="0"/>
        <w:adjustRightInd w:val="0"/>
        <w:snapToGrid w:val="0"/>
        <w:spacing w:after="120"/>
        <w:ind w:left="1440" w:right="-142"/>
        <w:jc w:val="both"/>
        <w:rPr>
          <w:rFonts w:ascii="Fira Sans" w:hAnsi="Fira Sans" w:cs="Arial"/>
          <w:color w:val="000000"/>
          <w:sz w:val="22"/>
          <w:szCs w:val="22"/>
        </w:rPr>
      </w:pPr>
      <w:r w:rsidRPr="0050095F">
        <w:rPr>
          <w:rFonts w:ascii="Fira Sans" w:hAnsi="Fira Sans" w:cs="Arial"/>
          <w:color w:val="000000"/>
          <w:sz w:val="22"/>
          <w:szCs w:val="22"/>
        </w:rPr>
        <w:t xml:space="preserve">• </w:t>
      </w:r>
      <w:r w:rsidR="005766F6" w:rsidRPr="0050095F">
        <w:rPr>
          <w:rFonts w:ascii="Fira Sans" w:hAnsi="Fira Sans" w:cs="Arial"/>
          <w:color w:val="000000"/>
          <w:sz w:val="22"/>
          <w:szCs w:val="22"/>
        </w:rPr>
        <w:t>les</w:t>
      </w:r>
      <w:r w:rsidRPr="0050095F">
        <w:rPr>
          <w:rFonts w:ascii="Fira Sans" w:hAnsi="Fira Sans" w:cs="Arial"/>
          <w:color w:val="000000"/>
          <w:sz w:val="22"/>
          <w:szCs w:val="22"/>
        </w:rPr>
        <w:t xml:space="preserve"> Correspondants des sites précisés dans l’annexe technique de chaque Membre du Groupement.</w:t>
      </w:r>
    </w:p>
    <w:p w14:paraId="7196D064" w14:textId="77777777" w:rsidR="005766F6" w:rsidRPr="0050095F" w:rsidRDefault="005766F6" w:rsidP="001C4FBF">
      <w:pPr>
        <w:widowControl w:val="0"/>
        <w:tabs>
          <w:tab w:val="left" w:pos="11199"/>
        </w:tabs>
        <w:autoSpaceDE w:val="0"/>
        <w:autoSpaceDN w:val="0"/>
        <w:adjustRightInd w:val="0"/>
        <w:snapToGrid w:val="0"/>
        <w:spacing w:after="120"/>
        <w:ind w:left="1440" w:right="-142"/>
        <w:jc w:val="both"/>
        <w:rPr>
          <w:rFonts w:ascii="Fira Sans" w:hAnsi="Fira Sans" w:cs="Arial"/>
          <w:color w:val="000000"/>
          <w:sz w:val="22"/>
          <w:szCs w:val="22"/>
        </w:rPr>
      </w:pPr>
    </w:p>
    <w:p w14:paraId="00BD6187" w14:textId="77777777" w:rsidR="001C4FBF" w:rsidRPr="0050095F" w:rsidRDefault="001C4FBF" w:rsidP="001C4FBF">
      <w:pPr>
        <w:pStyle w:val="Titre1"/>
        <w:rPr>
          <w:rFonts w:ascii="Fira Sans" w:hAnsi="Fira Sans" w:cs="Arial"/>
          <w:sz w:val="22"/>
          <w:szCs w:val="22"/>
        </w:rPr>
      </w:pPr>
      <w:bookmarkStart w:id="27" w:name="_Toc392249771"/>
      <w:bookmarkStart w:id="28" w:name="_Toc215057099"/>
      <w:r w:rsidRPr="0050095F">
        <w:rPr>
          <w:rFonts w:ascii="Fira Sans" w:hAnsi="Fira Sans" w:cs="Arial"/>
          <w:sz w:val="22"/>
          <w:szCs w:val="22"/>
        </w:rPr>
        <w:t>ARTICLE 4 – CARACTÉRISTIQUES PRINCIPALES DU CONTRAT</w:t>
      </w:r>
      <w:bookmarkEnd w:id="27"/>
      <w:bookmarkEnd w:id="28"/>
      <w:r w:rsidRPr="0050095F">
        <w:rPr>
          <w:rFonts w:ascii="Fira Sans" w:hAnsi="Fira Sans" w:cs="Arial"/>
          <w:sz w:val="22"/>
          <w:szCs w:val="22"/>
        </w:rPr>
        <w:t xml:space="preserve"> </w:t>
      </w:r>
    </w:p>
    <w:p w14:paraId="34FF1C98" w14:textId="77777777" w:rsidR="00190221" w:rsidRPr="0050095F" w:rsidRDefault="00190221" w:rsidP="00190221">
      <w:pPr>
        <w:pStyle w:val="Titre2"/>
        <w:jc w:val="left"/>
        <w:rPr>
          <w:rFonts w:ascii="Fira Sans" w:hAnsi="Fira Sans" w:cs="Arial"/>
          <w:sz w:val="22"/>
          <w:szCs w:val="22"/>
        </w:rPr>
      </w:pPr>
      <w:bookmarkStart w:id="29" w:name="_Toc392249772"/>
    </w:p>
    <w:p w14:paraId="1D288620" w14:textId="77777777" w:rsidR="001C4FBF" w:rsidRPr="0050095F" w:rsidRDefault="001C4FBF" w:rsidP="00190221">
      <w:pPr>
        <w:pStyle w:val="Titre2"/>
        <w:jc w:val="left"/>
        <w:rPr>
          <w:rFonts w:ascii="Fira Sans" w:hAnsi="Fira Sans" w:cs="Arial"/>
          <w:sz w:val="22"/>
          <w:szCs w:val="22"/>
        </w:rPr>
      </w:pPr>
      <w:bookmarkStart w:id="30" w:name="_Toc215057100"/>
      <w:r w:rsidRPr="0050095F">
        <w:rPr>
          <w:rFonts w:ascii="Fira Sans" w:hAnsi="Fira Sans" w:cs="Arial"/>
          <w:sz w:val="22"/>
          <w:szCs w:val="22"/>
        </w:rPr>
        <w:t>4.1 – Nature du contrat</w:t>
      </w:r>
      <w:bookmarkEnd w:id="29"/>
      <w:bookmarkEnd w:id="30"/>
      <w:r w:rsidRPr="0050095F">
        <w:rPr>
          <w:rFonts w:ascii="Fira Sans" w:hAnsi="Fira Sans" w:cs="Arial"/>
          <w:sz w:val="22"/>
          <w:szCs w:val="22"/>
        </w:rPr>
        <w:t xml:space="preserve"> </w:t>
      </w:r>
    </w:p>
    <w:p w14:paraId="2536F511" w14:textId="77777777" w:rsidR="001C4FBF" w:rsidRPr="0050095F" w:rsidRDefault="001C4FBF" w:rsidP="00B61426">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sidRPr="0050095F">
        <w:rPr>
          <w:rFonts w:ascii="Fira Sans" w:hAnsi="Fira Sans" w:cs="Arial"/>
          <w:color w:val="000000"/>
          <w:sz w:val="22"/>
          <w:szCs w:val="22"/>
        </w:rPr>
        <w:t>Le contrat est un marché public de services soumis aux dispositions du</w:t>
      </w:r>
      <w:r w:rsidR="00F3784B" w:rsidRPr="0050095F">
        <w:rPr>
          <w:rFonts w:ascii="Fira Sans" w:hAnsi="Fira Sans" w:cs="Arial"/>
          <w:color w:val="000000"/>
          <w:sz w:val="22"/>
          <w:szCs w:val="22"/>
        </w:rPr>
        <w:t xml:space="preserve"> Code de la Commande Publique,</w:t>
      </w:r>
      <w:r w:rsidRPr="0050095F">
        <w:rPr>
          <w:rFonts w:ascii="Fira Sans" w:hAnsi="Fira Sans" w:cs="Arial"/>
          <w:color w:val="000000"/>
          <w:sz w:val="22"/>
          <w:szCs w:val="22"/>
        </w:rPr>
        <w:t xml:space="preserve"> aux textes qui l’ont complété et/ou modifié, et à l’ensemble des textes en vigueur relatifs à cette procédure au jour du lancement de la consultation. </w:t>
      </w:r>
    </w:p>
    <w:p w14:paraId="6D072C0D" w14:textId="77777777" w:rsidR="00AE2414" w:rsidRPr="0050095F" w:rsidRDefault="00AE2414" w:rsidP="00190221">
      <w:pPr>
        <w:pStyle w:val="Titre2"/>
        <w:jc w:val="left"/>
        <w:rPr>
          <w:rFonts w:ascii="Fira Sans" w:hAnsi="Fira Sans" w:cs="Arial"/>
          <w:sz w:val="22"/>
          <w:szCs w:val="22"/>
        </w:rPr>
      </w:pPr>
      <w:bookmarkStart w:id="31" w:name="_Toc392249773"/>
    </w:p>
    <w:p w14:paraId="20BD6ED2" w14:textId="77777777" w:rsidR="001C4FBF" w:rsidRPr="0050095F" w:rsidRDefault="001C4FBF" w:rsidP="00190221">
      <w:pPr>
        <w:pStyle w:val="Titre2"/>
        <w:jc w:val="left"/>
        <w:rPr>
          <w:rFonts w:ascii="Fira Sans" w:hAnsi="Fira Sans" w:cs="Arial"/>
          <w:sz w:val="22"/>
          <w:szCs w:val="22"/>
        </w:rPr>
      </w:pPr>
      <w:bookmarkStart w:id="32" w:name="_Toc215057101"/>
      <w:r w:rsidRPr="0050095F">
        <w:rPr>
          <w:rFonts w:ascii="Fira Sans" w:hAnsi="Fira Sans" w:cs="Arial"/>
          <w:sz w:val="22"/>
          <w:szCs w:val="22"/>
        </w:rPr>
        <w:t>4.2 – Forme</w:t>
      </w:r>
      <w:bookmarkEnd w:id="31"/>
      <w:bookmarkEnd w:id="32"/>
      <w:r w:rsidRPr="0050095F">
        <w:rPr>
          <w:rFonts w:ascii="Fira Sans" w:hAnsi="Fira Sans" w:cs="Arial"/>
          <w:sz w:val="22"/>
          <w:szCs w:val="22"/>
        </w:rPr>
        <w:t xml:space="preserve"> </w:t>
      </w:r>
    </w:p>
    <w:p w14:paraId="2510AA95" w14:textId="77777777" w:rsidR="00F3784B" w:rsidRPr="0050095F" w:rsidRDefault="001C4FBF" w:rsidP="00055FF4">
      <w:pPr>
        <w:widowControl w:val="0"/>
        <w:tabs>
          <w:tab w:val="left" w:pos="11199"/>
        </w:tabs>
        <w:autoSpaceDE w:val="0"/>
        <w:autoSpaceDN w:val="0"/>
        <w:adjustRightInd w:val="0"/>
        <w:snapToGrid w:val="0"/>
        <w:ind w:right="-142"/>
        <w:jc w:val="both"/>
        <w:rPr>
          <w:rFonts w:ascii="Fira Sans" w:hAnsi="Fira Sans" w:cs="Arial"/>
          <w:color w:val="000000"/>
          <w:sz w:val="22"/>
          <w:szCs w:val="22"/>
        </w:rPr>
      </w:pPr>
      <w:r w:rsidRPr="0050095F">
        <w:rPr>
          <w:rFonts w:ascii="Fira Sans" w:hAnsi="Fira Sans" w:cs="Arial"/>
          <w:color w:val="000000"/>
          <w:sz w:val="22"/>
          <w:szCs w:val="22"/>
        </w:rPr>
        <w:t xml:space="preserve">Le présent marché est établi selon une procédure d’Appel d’Offre Ouvert, </w:t>
      </w:r>
      <w:r w:rsidR="00F3784B" w:rsidRPr="0050095F">
        <w:rPr>
          <w:rFonts w:ascii="Fira Sans" w:hAnsi="Fira Sans" w:cs="Arial"/>
          <w:color w:val="000000"/>
          <w:sz w:val="22"/>
          <w:szCs w:val="22"/>
        </w:rPr>
        <w:t>en application des articles R 2161-2 à 2161-5 du Code de la Commande Publique et de l’ensemble des textes en vigueur relatifs à cette procédure au jour du lancement de la consultation</w:t>
      </w:r>
      <w:r w:rsidR="003F5BF3" w:rsidRPr="0050095F">
        <w:rPr>
          <w:rFonts w:ascii="Fira Sans" w:hAnsi="Fira Sans" w:cs="Arial"/>
          <w:color w:val="000000"/>
          <w:sz w:val="22"/>
          <w:szCs w:val="22"/>
        </w:rPr>
        <w:t>.</w:t>
      </w:r>
    </w:p>
    <w:p w14:paraId="48A21919" w14:textId="77777777" w:rsidR="003F5BF3" w:rsidRPr="0050095F" w:rsidRDefault="003F5BF3" w:rsidP="00B61426">
      <w:pPr>
        <w:widowControl w:val="0"/>
        <w:tabs>
          <w:tab w:val="left" w:pos="11199"/>
        </w:tabs>
        <w:autoSpaceDE w:val="0"/>
        <w:autoSpaceDN w:val="0"/>
        <w:adjustRightInd w:val="0"/>
        <w:snapToGrid w:val="0"/>
        <w:ind w:right="-142"/>
        <w:rPr>
          <w:rFonts w:ascii="Fira Sans" w:hAnsi="Fira Sans" w:cs="Arial"/>
          <w:color w:val="000000"/>
          <w:sz w:val="22"/>
          <w:szCs w:val="22"/>
        </w:rPr>
      </w:pPr>
    </w:p>
    <w:p w14:paraId="1A7AE9C8" w14:textId="77777777" w:rsidR="005F7651" w:rsidRDefault="005F7651" w:rsidP="00055FF4">
      <w:pPr>
        <w:widowControl w:val="0"/>
        <w:tabs>
          <w:tab w:val="left" w:pos="11199"/>
        </w:tabs>
        <w:autoSpaceDE w:val="0"/>
        <w:autoSpaceDN w:val="0"/>
        <w:adjustRightInd w:val="0"/>
        <w:snapToGrid w:val="0"/>
        <w:ind w:right="-142"/>
        <w:jc w:val="both"/>
        <w:rPr>
          <w:rFonts w:ascii="Fira Sans" w:hAnsi="Fira Sans" w:cs="Arial"/>
          <w:color w:val="000000"/>
          <w:sz w:val="22"/>
          <w:szCs w:val="22"/>
        </w:rPr>
      </w:pPr>
      <w:bookmarkStart w:id="33" w:name="_Hlk214632280"/>
      <w:bookmarkStart w:id="34" w:name="_Hlk214633039"/>
      <w:r w:rsidRPr="005F7651">
        <w:rPr>
          <w:rFonts w:ascii="Fira Sans" w:hAnsi="Fira Sans" w:cs="Arial"/>
          <w:color w:val="000000"/>
          <w:sz w:val="22"/>
          <w:szCs w:val="22"/>
        </w:rPr>
        <w:t xml:space="preserve">L'accord-cadre est "composite". Il comprend une partie "marché ordinaire" </w:t>
      </w:r>
      <w:r>
        <w:rPr>
          <w:rFonts w:ascii="Fira Sans" w:hAnsi="Fira Sans" w:cs="Arial"/>
          <w:color w:val="000000"/>
          <w:sz w:val="22"/>
          <w:szCs w:val="22"/>
        </w:rPr>
        <w:t xml:space="preserve">pour les prestations forfaitaires </w:t>
      </w:r>
      <w:r w:rsidR="00D23951">
        <w:rPr>
          <w:rFonts w:ascii="Fira Sans" w:hAnsi="Fira Sans" w:cs="Arial"/>
          <w:color w:val="000000"/>
          <w:sz w:val="22"/>
          <w:szCs w:val="22"/>
        </w:rPr>
        <w:t xml:space="preserve">de l’entretien courant </w:t>
      </w:r>
      <w:r w:rsidRPr="005F7651">
        <w:rPr>
          <w:rFonts w:ascii="Fira Sans" w:hAnsi="Fira Sans" w:cs="Arial"/>
          <w:color w:val="000000"/>
          <w:sz w:val="22"/>
          <w:szCs w:val="22"/>
        </w:rPr>
        <w:t>et une partie "accord-cadre à bons de commande"</w:t>
      </w:r>
      <w:r>
        <w:rPr>
          <w:rFonts w:ascii="Fira Sans" w:hAnsi="Fira Sans" w:cs="Arial"/>
          <w:color w:val="000000"/>
          <w:sz w:val="22"/>
          <w:szCs w:val="22"/>
        </w:rPr>
        <w:t xml:space="preserve"> </w:t>
      </w:r>
      <w:r w:rsidRPr="005F7651">
        <w:rPr>
          <w:rFonts w:ascii="Fira Sans" w:hAnsi="Fira Sans" w:cs="Arial"/>
          <w:color w:val="000000"/>
          <w:sz w:val="22"/>
          <w:szCs w:val="22"/>
        </w:rPr>
        <w:t>donnant lieu à l’émission de bons de commande</w:t>
      </w:r>
      <w:r>
        <w:rPr>
          <w:rFonts w:ascii="Fira Sans" w:hAnsi="Fira Sans" w:cs="Arial"/>
          <w:color w:val="000000"/>
          <w:sz w:val="22"/>
          <w:szCs w:val="22"/>
        </w:rPr>
        <w:t xml:space="preserve"> pour des besoins ponctuels et à la demande.</w:t>
      </w:r>
      <w:bookmarkEnd w:id="33"/>
    </w:p>
    <w:bookmarkEnd w:id="34"/>
    <w:p w14:paraId="6BD18F9B" w14:textId="77777777" w:rsidR="005F7651" w:rsidRDefault="005F7651" w:rsidP="00055FF4">
      <w:pPr>
        <w:widowControl w:val="0"/>
        <w:tabs>
          <w:tab w:val="left" w:pos="11199"/>
        </w:tabs>
        <w:autoSpaceDE w:val="0"/>
        <w:autoSpaceDN w:val="0"/>
        <w:adjustRightInd w:val="0"/>
        <w:snapToGrid w:val="0"/>
        <w:ind w:right="-142"/>
        <w:jc w:val="both"/>
        <w:rPr>
          <w:rFonts w:ascii="Fira Sans" w:hAnsi="Fira Sans" w:cs="Arial"/>
          <w:color w:val="000000"/>
          <w:sz w:val="22"/>
          <w:szCs w:val="22"/>
        </w:rPr>
      </w:pPr>
    </w:p>
    <w:p w14:paraId="3D6D65C7" w14:textId="77777777" w:rsidR="00E80AC7" w:rsidRDefault="00E80AC7" w:rsidP="00890065">
      <w:pPr>
        <w:widowControl w:val="0"/>
        <w:tabs>
          <w:tab w:val="left" w:pos="11199"/>
        </w:tabs>
        <w:autoSpaceDE w:val="0"/>
        <w:autoSpaceDN w:val="0"/>
        <w:adjustRightInd w:val="0"/>
        <w:snapToGrid w:val="0"/>
        <w:ind w:right="-142"/>
        <w:jc w:val="both"/>
        <w:rPr>
          <w:rFonts w:ascii="Fira Sans" w:hAnsi="Fira Sans" w:cs="Arial"/>
          <w:color w:val="000000"/>
          <w:sz w:val="22"/>
          <w:szCs w:val="22"/>
        </w:rPr>
      </w:pPr>
      <w:r w:rsidRPr="0050095F">
        <w:rPr>
          <w:rFonts w:ascii="Fira Sans" w:hAnsi="Fira Sans" w:cs="Arial"/>
          <w:color w:val="000000"/>
          <w:sz w:val="22"/>
          <w:szCs w:val="22"/>
        </w:rPr>
        <w:t xml:space="preserve">Le présent accord-cadre est à prix mixtes, soit à part forfaitaire, et à bons de commande, sans minimum et est lancé en application des articles L.2125-1, R.2112-6 et R. 2162-1 à R. 2162.6 </w:t>
      </w:r>
      <w:r w:rsidRPr="0050095F">
        <w:rPr>
          <w:rFonts w:ascii="Fira Sans" w:hAnsi="Fira Sans" w:cs="Arial"/>
          <w:color w:val="000000"/>
          <w:sz w:val="22"/>
          <w:szCs w:val="22"/>
        </w:rPr>
        <w:lastRenderedPageBreak/>
        <w:t>du code de la Commande Publique.</w:t>
      </w:r>
    </w:p>
    <w:p w14:paraId="230A4AEA" w14:textId="77777777" w:rsidR="00D90F7F" w:rsidRPr="0050095F" w:rsidRDefault="00D90F7F" w:rsidP="00890065">
      <w:pPr>
        <w:widowControl w:val="0"/>
        <w:tabs>
          <w:tab w:val="left" w:pos="11199"/>
        </w:tabs>
        <w:autoSpaceDE w:val="0"/>
        <w:autoSpaceDN w:val="0"/>
        <w:adjustRightInd w:val="0"/>
        <w:snapToGrid w:val="0"/>
        <w:ind w:right="-142"/>
        <w:jc w:val="both"/>
        <w:rPr>
          <w:rFonts w:ascii="Fira Sans" w:hAnsi="Fira Sans" w:cs="Arial"/>
          <w:color w:val="000000"/>
          <w:sz w:val="22"/>
          <w:szCs w:val="22"/>
        </w:rPr>
      </w:pPr>
    </w:p>
    <w:p w14:paraId="7BF44D59" w14:textId="77777777" w:rsidR="00E80AC7" w:rsidRPr="0050095F" w:rsidRDefault="00E80AC7" w:rsidP="00B61426">
      <w:pPr>
        <w:widowControl w:val="0"/>
        <w:tabs>
          <w:tab w:val="left" w:pos="11199"/>
        </w:tabs>
        <w:autoSpaceDE w:val="0"/>
        <w:autoSpaceDN w:val="0"/>
        <w:adjustRightInd w:val="0"/>
        <w:snapToGrid w:val="0"/>
        <w:ind w:right="-142"/>
        <w:rPr>
          <w:rFonts w:ascii="Fira Sans" w:hAnsi="Fira Sans" w:cs="Arial"/>
          <w:color w:val="000000"/>
          <w:sz w:val="22"/>
          <w:szCs w:val="22"/>
        </w:rPr>
      </w:pPr>
      <w:r w:rsidRPr="0050095F">
        <w:rPr>
          <w:rFonts w:ascii="Fira Sans" w:hAnsi="Fira Sans" w:cs="Arial"/>
          <w:color w:val="000000"/>
          <w:sz w:val="22"/>
          <w:szCs w:val="22"/>
        </w:rPr>
        <w:t xml:space="preserve">En application de l’article R2162-4 modifié, le montant </w:t>
      </w:r>
      <w:r w:rsidR="004C4500" w:rsidRPr="0050095F">
        <w:rPr>
          <w:rFonts w:ascii="Fira Sans" w:hAnsi="Fira Sans" w:cs="Arial"/>
          <w:color w:val="000000"/>
          <w:sz w:val="22"/>
          <w:szCs w:val="22"/>
        </w:rPr>
        <w:t xml:space="preserve">maximum sur la durée totale </w:t>
      </w:r>
      <w:r w:rsidR="006E1B1A" w:rsidRPr="0050095F">
        <w:rPr>
          <w:rFonts w:ascii="Fira Sans" w:hAnsi="Fira Sans" w:cs="Arial"/>
          <w:color w:val="000000"/>
          <w:sz w:val="22"/>
          <w:szCs w:val="22"/>
        </w:rPr>
        <w:t xml:space="preserve">de l’accord-cadre </w:t>
      </w:r>
      <w:r w:rsidR="005F7651">
        <w:rPr>
          <w:rFonts w:ascii="Fira Sans" w:hAnsi="Fira Sans" w:cs="Arial"/>
          <w:color w:val="000000"/>
          <w:sz w:val="22"/>
          <w:szCs w:val="22"/>
        </w:rPr>
        <w:t xml:space="preserve">pour la partie à bon de commande </w:t>
      </w:r>
      <w:r w:rsidR="004C4500" w:rsidRPr="0050095F">
        <w:rPr>
          <w:rFonts w:ascii="Fira Sans" w:hAnsi="Fira Sans" w:cs="Arial"/>
          <w:color w:val="000000"/>
          <w:sz w:val="22"/>
          <w:szCs w:val="22"/>
        </w:rPr>
        <w:t>est de :</w:t>
      </w:r>
    </w:p>
    <w:p w14:paraId="238601FE" w14:textId="77777777" w:rsidR="00E80AC7" w:rsidRPr="0050095F" w:rsidRDefault="00E80AC7" w:rsidP="00F3784B">
      <w:pPr>
        <w:widowControl w:val="0"/>
        <w:tabs>
          <w:tab w:val="left" w:pos="11199"/>
        </w:tabs>
        <w:autoSpaceDE w:val="0"/>
        <w:autoSpaceDN w:val="0"/>
        <w:adjustRightInd w:val="0"/>
        <w:snapToGrid w:val="0"/>
        <w:ind w:left="709" w:right="-142"/>
        <w:rPr>
          <w:rFonts w:ascii="Fira Sans" w:hAnsi="Fira Sans" w:cs="Arial"/>
          <w:color w:val="000000"/>
          <w:sz w:val="22"/>
          <w:szCs w:val="22"/>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9"/>
        <w:gridCol w:w="2564"/>
        <w:gridCol w:w="2890"/>
      </w:tblGrid>
      <w:tr w:rsidR="008702B8" w:rsidRPr="0050095F" w14:paraId="1A06022E" w14:textId="77777777" w:rsidTr="00946977">
        <w:tc>
          <w:tcPr>
            <w:tcW w:w="2899" w:type="dxa"/>
          </w:tcPr>
          <w:p w14:paraId="0020D8A4" w14:textId="77777777" w:rsidR="008702B8" w:rsidRPr="0050095F" w:rsidRDefault="008702B8" w:rsidP="00575D5C">
            <w:pPr>
              <w:widowControl w:val="0"/>
              <w:tabs>
                <w:tab w:val="left" w:pos="11199"/>
              </w:tabs>
              <w:autoSpaceDE w:val="0"/>
              <w:autoSpaceDN w:val="0"/>
              <w:adjustRightInd w:val="0"/>
              <w:snapToGrid w:val="0"/>
              <w:ind w:right="-142"/>
              <w:rPr>
                <w:rFonts w:ascii="Fira Sans" w:hAnsi="Fira Sans" w:cs="Arial"/>
                <w:color w:val="000000"/>
                <w:sz w:val="22"/>
                <w:szCs w:val="22"/>
              </w:rPr>
            </w:pPr>
            <w:bookmarkStart w:id="35" w:name="_Hlk214632311"/>
            <w:r w:rsidRPr="0050095F">
              <w:rPr>
                <w:rFonts w:ascii="Fira Sans" w:hAnsi="Fira Sans" w:cs="Arial"/>
                <w:color w:val="000000"/>
                <w:sz w:val="22"/>
                <w:szCs w:val="22"/>
              </w:rPr>
              <w:t>Lot</w:t>
            </w:r>
          </w:p>
        </w:tc>
        <w:tc>
          <w:tcPr>
            <w:tcW w:w="2564" w:type="dxa"/>
          </w:tcPr>
          <w:p w14:paraId="5F68378A" w14:textId="77777777" w:rsidR="008702B8" w:rsidRPr="0050095F" w:rsidRDefault="008702B8" w:rsidP="00575D5C">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Montant minimum € HT</w:t>
            </w:r>
          </w:p>
        </w:tc>
        <w:tc>
          <w:tcPr>
            <w:tcW w:w="2890" w:type="dxa"/>
          </w:tcPr>
          <w:p w14:paraId="0B506098" w14:textId="77777777" w:rsidR="008702B8" w:rsidRPr="0050095F" w:rsidRDefault="008702B8" w:rsidP="00575D5C">
            <w:pPr>
              <w:widowControl w:val="0"/>
              <w:tabs>
                <w:tab w:val="left" w:pos="11199"/>
              </w:tabs>
              <w:autoSpaceDE w:val="0"/>
              <w:autoSpaceDN w:val="0"/>
              <w:adjustRightInd w:val="0"/>
              <w:snapToGrid w:val="0"/>
              <w:ind w:right="-142"/>
              <w:rPr>
                <w:rFonts w:ascii="Fira Sans" w:hAnsi="Fira Sans" w:cs="Arial"/>
                <w:color w:val="000000"/>
                <w:sz w:val="22"/>
                <w:szCs w:val="22"/>
              </w:rPr>
            </w:pPr>
            <w:r w:rsidRPr="0050095F">
              <w:rPr>
                <w:rFonts w:ascii="Fira Sans" w:hAnsi="Fira Sans" w:cs="Arial"/>
                <w:color w:val="000000"/>
                <w:sz w:val="22"/>
                <w:szCs w:val="22"/>
              </w:rPr>
              <w:t>Montant maximum € HT</w:t>
            </w:r>
          </w:p>
        </w:tc>
      </w:tr>
      <w:tr w:rsidR="00946977" w:rsidRPr="0050095F" w14:paraId="00DCAA00" w14:textId="77777777" w:rsidTr="00946977">
        <w:tc>
          <w:tcPr>
            <w:tcW w:w="2899" w:type="dxa"/>
          </w:tcPr>
          <w:p w14:paraId="3AB58DFA" w14:textId="77777777" w:rsidR="00946977" w:rsidRPr="007F483C" w:rsidRDefault="00946977" w:rsidP="00946977">
            <w:pPr>
              <w:widowControl w:val="0"/>
              <w:tabs>
                <w:tab w:val="left" w:pos="11199"/>
              </w:tabs>
              <w:autoSpaceDE w:val="0"/>
              <w:autoSpaceDN w:val="0"/>
              <w:adjustRightInd w:val="0"/>
              <w:snapToGrid w:val="0"/>
              <w:ind w:right="-142"/>
              <w:rPr>
                <w:rFonts w:ascii="Fira Sans" w:hAnsi="Fira Sans" w:cs="Arial"/>
                <w:color w:val="000000"/>
                <w:sz w:val="22"/>
                <w:szCs w:val="22"/>
              </w:rPr>
            </w:pPr>
            <w:r w:rsidRPr="007F483C">
              <w:rPr>
                <w:rFonts w:ascii="Fira Sans" w:hAnsi="Fira Sans" w:cs="Arial"/>
                <w:color w:val="000000"/>
                <w:sz w:val="22"/>
                <w:szCs w:val="22"/>
              </w:rPr>
              <w:t>N° 1 Charente : siège CCI</w:t>
            </w:r>
          </w:p>
        </w:tc>
        <w:tc>
          <w:tcPr>
            <w:tcW w:w="2564" w:type="dxa"/>
          </w:tcPr>
          <w:p w14:paraId="55BB03B8" w14:textId="77777777" w:rsidR="00946977" w:rsidRPr="007F483C" w:rsidRDefault="00946977" w:rsidP="00946977">
            <w:pPr>
              <w:widowControl w:val="0"/>
              <w:tabs>
                <w:tab w:val="left" w:pos="11199"/>
              </w:tabs>
              <w:autoSpaceDE w:val="0"/>
              <w:autoSpaceDN w:val="0"/>
              <w:adjustRightInd w:val="0"/>
              <w:snapToGrid w:val="0"/>
              <w:ind w:right="-142"/>
              <w:rPr>
                <w:rFonts w:ascii="Fira Sans" w:hAnsi="Fira Sans" w:cs="Arial"/>
                <w:color w:val="000000"/>
                <w:sz w:val="22"/>
                <w:szCs w:val="22"/>
              </w:rPr>
            </w:pPr>
            <w:r w:rsidRPr="007F483C">
              <w:rPr>
                <w:rFonts w:ascii="Fira Sans" w:hAnsi="Fira Sans" w:cs="Arial"/>
                <w:color w:val="000000"/>
                <w:sz w:val="22"/>
                <w:szCs w:val="22"/>
              </w:rPr>
              <w:t>Sans</w:t>
            </w:r>
          </w:p>
        </w:tc>
        <w:tc>
          <w:tcPr>
            <w:tcW w:w="2890" w:type="dxa"/>
          </w:tcPr>
          <w:p w14:paraId="0F3CABC7" w14:textId="109BDA53" w:rsidR="00946977" w:rsidRPr="007F483C" w:rsidRDefault="00946977" w:rsidP="00946977">
            <w:pPr>
              <w:widowControl w:val="0"/>
              <w:tabs>
                <w:tab w:val="left" w:pos="11199"/>
              </w:tabs>
              <w:autoSpaceDE w:val="0"/>
              <w:autoSpaceDN w:val="0"/>
              <w:adjustRightInd w:val="0"/>
              <w:snapToGrid w:val="0"/>
              <w:ind w:right="-142"/>
              <w:rPr>
                <w:rFonts w:ascii="Fira Sans" w:hAnsi="Fira Sans" w:cs="Arial"/>
                <w:color w:val="000000"/>
                <w:sz w:val="22"/>
                <w:szCs w:val="22"/>
              </w:rPr>
            </w:pPr>
            <w:r w:rsidRPr="00ED0758">
              <w:rPr>
                <w:rFonts w:ascii="Fira Sans" w:hAnsi="Fira Sans" w:cs="Arial"/>
                <w:color w:val="000000"/>
                <w:sz w:val="22"/>
              </w:rPr>
              <w:t>10 000 €</w:t>
            </w:r>
          </w:p>
        </w:tc>
      </w:tr>
      <w:tr w:rsidR="00946977" w:rsidRPr="0050095F" w14:paraId="13A6BCB4" w14:textId="77777777" w:rsidTr="00946977">
        <w:tc>
          <w:tcPr>
            <w:tcW w:w="2899" w:type="dxa"/>
          </w:tcPr>
          <w:p w14:paraId="4B4F36ED" w14:textId="77777777" w:rsidR="00946977" w:rsidRPr="007F483C" w:rsidRDefault="00946977" w:rsidP="00946977">
            <w:pPr>
              <w:widowControl w:val="0"/>
              <w:tabs>
                <w:tab w:val="left" w:pos="11199"/>
              </w:tabs>
              <w:autoSpaceDE w:val="0"/>
              <w:autoSpaceDN w:val="0"/>
              <w:adjustRightInd w:val="0"/>
              <w:snapToGrid w:val="0"/>
              <w:ind w:right="-142"/>
              <w:rPr>
                <w:rFonts w:ascii="Fira Sans" w:hAnsi="Fira Sans" w:cs="Arial"/>
                <w:color w:val="000000"/>
                <w:sz w:val="22"/>
                <w:szCs w:val="22"/>
              </w:rPr>
            </w:pPr>
            <w:r w:rsidRPr="007F483C">
              <w:rPr>
                <w:rFonts w:ascii="Fira Sans" w:hAnsi="Fira Sans" w:cs="Arial"/>
                <w:color w:val="000000"/>
                <w:sz w:val="22"/>
                <w:szCs w:val="22"/>
              </w:rPr>
              <w:t xml:space="preserve">N° </w:t>
            </w:r>
            <w:r>
              <w:rPr>
                <w:rFonts w:ascii="Fira Sans" w:hAnsi="Fira Sans" w:cs="Arial"/>
                <w:color w:val="000000"/>
                <w:sz w:val="22"/>
                <w:szCs w:val="22"/>
              </w:rPr>
              <w:t>2</w:t>
            </w:r>
            <w:r w:rsidRPr="007F483C">
              <w:rPr>
                <w:rFonts w:ascii="Fira Sans" w:hAnsi="Fira Sans" w:cs="Arial"/>
                <w:color w:val="000000"/>
                <w:sz w:val="22"/>
                <w:szCs w:val="22"/>
              </w:rPr>
              <w:t xml:space="preserve"> Charente : EMCA</w:t>
            </w:r>
          </w:p>
        </w:tc>
        <w:tc>
          <w:tcPr>
            <w:tcW w:w="2564" w:type="dxa"/>
          </w:tcPr>
          <w:p w14:paraId="1875DFA6" w14:textId="77777777" w:rsidR="00946977" w:rsidRPr="007F483C" w:rsidRDefault="00946977" w:rsidP="00946977">
            <w:pPr>
              <w:widowControl w:val="0"/>
              <w:tabs>
                <w:tab w:val="left" w:pos="11199"/>
              </w:tabs>
              <w:autoSpaceDE w:val="0"/>
              <w:autoSpaceDN w:val="0"/>
              <w:adjustRightInd w:val="0"/>
              <w:snapToGrid w:val="0"/>
              <w:ind w:right="-142"/>
              <w:rPr>
                <w:rFonts w:ascii="Fira Sans" w:hAnsi="Fira Sans" w:cs="Arial"/>
                <w:color w:val="000000"/>
                <w:sz w:val="22"/>
                <w:szCs w:val="22"/>
              </w:rPr>
            </w:pPr>
            <w:r w:rsidRPr="007F483C">
              <w:rPr>
                <w:rFonts w:ascii="Fira Sans" w:hAnsi="Fira Sans" w:cs="Arial"/>
                <w:color w:val="000000"/>
                <w:sz w:val="22"/>
                <w:szCs w:val="22"/>
              </w:rPr>
              <w:t>Sans</w:t>
            </w:r>
          </w:p>
        </w:tc>
        <w:tc>
          <w:tcPr>
            <w:tcW w:w="2890" w:type="dxa"/>
          </w:tcPr>
          <w:p w14:paraId="5B08B5D1" w14:textId="46136CDB" w:rsidR="00946977" w:rsidRPr="007F483C" w:rsidRDefault="00946977" w:rsidP="00946977">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rPr>
              <w:t>10 000 €</w:t>
            </w:r>
          </w:p>
        </w:tc>
      </w:tr>
      <w:tr w:rsidR="00946977" w:rsidRPr="0050095F" w14:paraId="4D01BF56" w14:textId="77777777" w:rsidTr="00946977">
        <w:tc>
          <w:tcPr>
            <w:tcW w:w="2899" w:type="dxa"/>
          </w:tcPr>
          <w:p w14:paraId="0AD21938" w14:textId="77777777" w:rsidR="00946977" w:rsidRPr="007F483C" w:rsidRDefault="00946977" w:rsidP="00946977">
            <w:pPr>
              <w:widowControl w:val="0"/>
              <w:tabs>
                <w:tab w:val="left" w:pos="11199"/>
              </w:tabs>
              <w:autoSpaceDE w:val="0"/>
              <w:autoSpaceDN w:val="0"/>
              <w:adjustRightInd w:val="0"/>
              <w:snapToGrid w:val="0"/>
              <w:ind w:right="-142"/>
              <w:rPr>
                <w:rFonts w:ascii="Fira Sans" w:hAnsi="Fira Sans" w:cs="Arial"/>
                <w:color w:val="000000"/>
                <w:sz w:val="22"/>
                <w:szCs w:val="22"/>
              </w:rPr>
            </w:pPr>
            <w:r w:rsidRPr="007F483C">
              <w:rPr>
                <w:rFonts w:ascii="Fira Sans" w:hAnsi="Fira Sans" w:cs="Arial"/>
                <w:color w:val="000000"/>
                <w:sz w:val="22"/>
                <w:szCs w:val="22"/>
              </w:rPr>
              <w:t xml:space="preserve">N° </w:t>
            </w:r>
            <w:r>
              <w:rPr>
                <w:rFonts w:ascii="Fira Sans" w:hAnsi="Fira Sans" w:cs="Arial"/>
                <w:color w:val="000000"/>
                <w:sz w:val="22"/>
                <w:szCs w:val="22"/>
              </w:rPr>
              <w:t xml:space="preserve">3 </w:t>
            </w:r>
            <w:r w:rsidRPr="007F483C">
              <w:rPr>
                <w:rFonts w:ascii="Fira Sans" w:hAnsi="Fira Sans" w:cs="Arial"/>
                <w:color w:val="000000"/>
                <w:sz w:val="22"/>
                <w:szCs w:val="22"/>
              </w:rPr>
              <w:t xml:space="preserve">Charente : Campus Formation </w:t>
            </w:r>
          </w:p>
        </w:tc>
        <w:tc>
          <w:tcPr>
            <w:tcW w:w="2564" w:type="dxa"/>
          </w:tcPr>
          <w:p w14:paraId="1981E074" w14:textId="77777777" w:rsidR="00946977" w:rsidRPr="007F483C" w:rsidRDefault="00946977" w:rsidP="00946977">
            <w:pPr>
              <w:widowControl w:val="0"/>
              <w:tabs>
                <w:tab w:val="left" w:pos="11199"/>
              </w:tabs>
              <w:autoSpaceDE w:val="0"/>
              <w:autoSpaceDN w:val="0"/>
              <w:adjustRightInd w:val="0"/>
              <w:snapToGrid w:val="0"/>
              <w:ind w:right="-142"/>
              <w:rPr>
                <w:rFonts w:ascii="Fira Sans" w:hAnsi="Fira Sans" w:cs="Arial"/>
                <w:color w:val="000000"/>
                <w:sz w:val="22"/>
                <w:szCs w:val="22"/>
              </w:rPr>
            </w:pPr>
            <w:r w:rsidRPr="007F483C">
              <w:rPr>
                <w:rFonts w:ascii="Fira Sans" w:hAnsi="Fira Sans" w:cs="Arial"/>
                <w:color w:val="000000"/>
                <w:sz w:val="22"/>
                <w:szCs w:val="22"/>
              </w:rPr>
              <w:t>Sans</w:t>
            </w:r>
          </w:p>
        </w:tc>
        <w:tc>
          <w:tcPr>
            <w:tcW w:w="2890" w:type="dxa"/>
          </w:tcPr>
          <w:p w14:paraId="16DEB4AB" w14:textId="7243EB11" w:rsidR="00946977" w:rsidRPr="007F483C" w:rsidRDefault="00946977" w:rsidP="00946977">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rPr>
              <w:t>80 000 €</w:t>
            </w:r>
          </w:p>
        </w:tc>
      </w:tr>
      <w:tr w:rsidR="00946977" w:rsidRPr="0050095F" w14:paraId="23F6D14D" w14:textId="77777777" w:rsidTr="00946977">
        <w:tc>
          <w:tcPr>
            <w:tcW w:w="2899" w:type="dxa"/>
          </w:tcPr>
          <w:p w14:paraId="4C3AB9C6" w14:textId="77777777" w:rsidR="00946977" w:rsidRPr="007F483C" w:rsidRDefault="00946977" w:rsidP="00946977">
            <w:pPr>
              <w:widowControl w:val="0"/>
              <w:tabs>
                <w:tab w:val="left" w:pos="11199"/>
              </w:tabs>
              <w:autoSpaceDE w:val="0"/>
              <w:autoSpaceDN w:val="0"/>
              <w:adjustRightInd w:val="0"/>
              <w:snapToGrid w:val="0"/>
              <w:ind w:right="-142"/>
              <w:rPr>
                <w:rFonts w:ascii="Fira Sans" w:hAnsi="Fira Sans" w:cs="Arial"/>
                <w:color w:val="000000"/>
                <w:sz w:val="22"/>
                <w:szCs w:val="22"/>
              </w:rPr>
            </w:pPr>
            <w:r w:rsidRPr="007F483C">
              <w:rPr>
                <w:rFonts w:ascii="Fira Sans" w:hAnsi="Fira Sans" w:cs="Arial"/>
                <w:color w:val="000000"/>
                <w:sz w:val="22"/>
                <w:szCs w:val="22"/>
              </w:rPr>
              <w:t xml:space="preserve">N° </w:t>
            </w:r>
            <w:r>
              <w:rPr>
                <w:rFonts w:ascii="Fira Sans" w:hAnsi="Fira Sans" w:cs="Arial"/>
                <w:color w:val="000000"/>
                <w:sz w:val="22"/>
                <w:szCs w:val="22"/>
              </w:rPr>
              <w:t>4</w:t>
            </w:r>
            <w:r w:rsidRPr="007F483C">
              <w:rPr>
                <w:rFonts w:ascii="Fira Sans" w:hAnsi="Fira Sans" w:cs="Arial"/>
                <w:color w:val="000000"/>
                <w:sz w:val="22"/>
                <w:szCs w:val="22"/>
              </w:rPr>
              <w:t xml:space="preserve"> Charente : sites de Cognac</w:t>
            </w:r>
          </w:p>
        </w:tc>
        <w:tc>
          <w:tcPr>
            <w:tcW w:w="2564" w:type="dxa"/>
          </w:tcPr>
          <w:p w14:paraId="3E1D26AE" w14:textId="77777777" w:rsidR="00946977" w:rsidRPr="007F483C" w:rsidRDefault="00946977" w:rsidP="00946977">
            <w:pPr>
              <w:widowControl w:val="0"/>
              <w:tabs>
                <w:tab w:val="left" w:pos="11199"/>
              </w:tabs>
              <w:autoSpaceDE w:val="0"/>
              <w:autoSpaceDN w:val="0"/>
              <w:adjustRightInd w:val="0"/>
              <w:snapToGrid w:val="0"/>
              <w:ind w:right="-142"/>
              <w:rPr>
                <w:rFonts w:ascii="Fira Sans" w:hAnsi="Fira Sans" w:cs="Arial"/>
                <w:color w:val="000000"/>
                <w:sz w:val="22"/>
                <w:szCs w:val="22"/>
              </w:rPr>
            </w:pPr>
            <w:r w:rsidRPr="007F483C">
              <w:rPr>
                <w:rFonts w:ascii="Fira Sans" w:hAnsi="Fira Sans" w:cs="Arial"/>
                <w:color w:val="000000"/>
                <w:sz w:val="22"/>
                <w:szCs w:val="22"/>
              </w:rPr>
              <w:t>Sans</w:t>
            </w:r>
          </w:p>
        </w:tc>
        <w:tc>
          <w:tcPr>
            <w:tcW w:w="2890" w:type="dxa"/>
          </w:tcPr>
          <w:p w14:paraId="0AD9C6F4" w14:textId="329DDF64" w:rsidR="00946977" w:rsidRPr="007F483C" w:rsidRDefault="00946977" w:rsidP="00946977">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rPr>
              <w:t>2 000 €</w:t>
            </w:r>
          </w:p>
        </w:tc>
      </w:tr>
      <w:tr w:rsidR="008702B8" w:rsidRPr="0050095F" w14:paraId="16F968D3" w14:textId="77777777" w:rsidTr="00946977">
        <w:tc>
          <w:tcPr>
            <w:tcW w:w="2899" w:type="dxa"/>
          </w:tcPr>
          <w:p w14:paraId="7981288A" w14:textId="77777777" w:rsidR="008702B8" w:rsidRPr="0050095F" w:rsidRDefault="008702B8" w:rsidP="00575D5C">
            <w:pPr>
              <w:widowControl w:val="0"/>
              <w:tabs>
                <w:tab w:val="left" w:pos="11199"/>
              </w:tabs>
              <w:autoSpaceDE w:val="0"/>
              <w:autoSpaceDN w:val="0"/>
              <w:adjustRightInd w:val="0"/>
              <w:snapToGrid w:val="0"/>
              <w:ind w:right="-142"/>
              <w:rPr>
                <w:rFonts w:ascii="Fira Sans" w:hAnsi="Fira Sans" w:cs="Arial"/>
                <w:color w:val="000000"/>
                <w:sz w:val="22"/>
                <w:szCs w:val="22"/>
              </w:rPr>
            </w:pPr>
            <w:r w:rsidRPr="0050095F">
              <w:rPr>
                <w:rFonts w:ascii="Fira Sans" w:hAnsi="Fira Sans" w:cs="Arial"/>
                <w:color w:val="000000"/>
                <w:sz w:val="22"/>
                <w:szCs w:val="22"/>
              </w:rPr>
              <w:t xml:space="preserve">N° </w:t>
            </w:r>
            <w:r w:rsidR="007F483C">
              <w:rPr>
                <w:rFonts w:ascii="Fira Sans" w:hAnsi="Fira Sans" w:cs="Arial"/>
                <w:color w:val="000000"/>
                <w:sz w:val="22"/>
                <w:szCs w:val="22"/>
              </w:rPr>
              <w:t>5</w:t>
            </w:r>
            <w:r w:rsidRPr="0050095F">
              <w:rPr>
                <w:rFonts w:ascii="Fira Sans" w:hAnsi="Fira Sans" w:cs="Arial"/>
                <w:color w:val="000000"/>
                <w:sz w:val="22"/>
                <w:szCs w:val="22"/>
              </w:rPr>
              <w:t xml:space="preserve"> </w:t>
            </w:r>
            <w:r w:rsidR="00FE58E3">
              <w:rPr>
                <w:rFonts w:ascii="Fira Sans" w:hAnsi="Fira Sans" w:cs="Arial"/>
                <w:color w:val="000000"/>
                <w:sz w:val="22"/>
                <w:szCs w:val="22"/>
              </w:rPr>
              <w:t>Corrèze</w:t>
            </w:r>
          </w:p>
        </w:tc>
        <w:tc>
          <w:tcPr>
            <w:tcW w:w="2564" w:type="dxa"/>
          </w:tcPr>
          <w:p w14:paraId="6327B271" w14:textId="77777777" w:rsidR="008702B8" w:rsidRPr="0050095F" w:rsidRDefault="008702B8" w:rsidP="00575D5C">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Sans</w:t>
            </w:r>
          </w:p>
        </w:tc>
        <w:tc>
          <w:tcPr>
            <w:tcW w:w="2890" w:type="dxa"/>
          </w:tcPr>
          <w:p w14:paraId="5CFCB17C" w14:textId="77777777" w:rsidR="008702B8" w:rsidRPr="005F7651" w:rsidRDefault="00321186" w:rsidP="00575D5C">
            <w:pPr>
              <w:widowControl w:val="0"/>
              <w:tabs>
                <w:tab w:val="left" w:pos="11199"/>
              </w:tabs>
              <w:autoSpaceDE w:val="0"/>
              <w:autoSpaceDN w:val="0"/>
              <w:adjustRightInd w:val="0"/>
              <w:snapToGrid w:val="0"/>
              <w:ind w:right="-142"/>
              <w:rPr>
                <w:rFonts w:ascii="Fira Sans" w:hAnsi="Fira Sans" w:cs="Arial"/>
                <w:color w:val="000000"/>
                <w:sz w:val="22"/>
                <w:szCs w:val="22"/>
                <w:highlight w:val="yellow"/>
              </w:rPr>
            </w:pPr>
            <w:r w:rsidRPr="00321186">
              <w:rPr>
                <w:rFonts w:ascii="Fira Sans" w:hAnsi="Fira Sans" w:cs="Arial"/>
                <w:color w:val="000000"/>
                <w:sz w:val="22"/>
                <w:szCs w:val="22"/>
              </w:rPr>
              <w:t>10 000 €</w:t>
            </w:r>
            <w:r w:rsidR="008702B8" w:rsidRPr="00321186">
              <w:rPr>
                <w:rFonts w:ascii="Fira Sans" w:hAnsi="Fira Sans" w:cs="Arial"/>
                <w:color w:val="000000"/>
                <w:sz w:val="22"/>
                <w:szCs w:val="22"/>
              </w:rPr>
              <w:t xml:space="preserve">  </w:t>
            </w:r>
          </w:p>
        </w:tc>
      </w:tr>
      <w:tr w:rsidR="00FE58E3" w:rsidRPr="0050095F" w14:paraId="52D51225" w14:textId="77777777" w:rsidTr="00946977">
        <w:tc>
          <w:tcPr>
            <w:tcW w:w="2899" w:type="dxa"/>
          </w:tcPr>
          <w:p w14:paraId="1101919D" w14:textId="77777777" w:rsidR="00FE58E3" w:rsidRPr="0050095F" w:rsidRDefault="00FE58E3" w:rsidP="00575D5C">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 xml:space="preserve">N° </w:t>
            </w:r>
            <w:r w:rsidR="007F483C">
              <w:rPr>
                <w:rFonts w:ascii="Fira Sans" w:hAnsi="Fira Sans" w:cs="Arial"/>
                <w:color w:val="000000"/>
                <w:sz w:val="22"/>
                <w:szCs w:val="22"/>
              </w:rPr>
              <w:t>6</w:t>
            </w:r>
            <w:r>
              <w:rPr>
                <w:rFonts w:ascii="Fira Sans" w:hAnsi="Fira Sans" w:cs="Arial"/>
                <w:color w:val="000000"/>
                <w:sz w:val="22"/>
                <w:szCs w:val="22"/>
              </w:rPr>
              <w:t xml:space="preserve"> Deux-Sèvres</w:t>
            </w:r>
          </w:p>
        </w:tc>
        <w:tc>
          <w:tcPr>
            <w:tcW w:w="2564" w:type="dxa"/>
          </w:tcPr>
          <w:p w14:paraId="31F99FDD" w14:textId="77777777" w:rsidR="00FE58E3" w:rsidRDefault="00FE58E3" w:rsidP="00575D5C">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Sans</w:t>
            </w:r>
          </w:p>
        </w:tc>
        <w:tc>
          <w:tcPr>
            <w:tcW w:w="2890" w:type="dxa"/>
          </w:tcPr>
          <w:p w14:paraId="4F6E3C2B" w14:textId="77777777" w:rsidR="00FE58E3" w:rsidRPr="005F7651" w:rsidRDefault="00321186" w:rsidP="00575D5C">
            <w:pPr>
              <w:widowControl w:val="0"/>
              <w:tabs>
                <w:tab w:val="left" w:pos="11199"/>
              </w:tabs>
              <w:autoSpaceDE w:val="0"/>
              <w:autoSpaceDN w:val="0"/>
              <w:adjustRightInd w:val="0"/>
              <w:snapToGrid w:val="0"/>
              <w:ind w:right="-142"/>
              <w:rPr>
                <w:rFonts w:ascii="Fira Sans" w:hAnsi="Fira Sans" w:cs="Arial"/>
                <w:color w:val="000000"/>
                <w:sz w:val="22"/>
                <w:szCs w:val="22"/>
                <w:highlight w:val="yellow"/>
              </w:rPr>
            </w:pPr>
            <w:r w:rsidRPr="00321186">
              <w:rPr>
                <w:rFonts w:ascii="Fira Sans" w:hAnsi="Fira Sans" w:cs="Arial"/>
                <w:color w:val="000000"/>
                <w:sz w:val="22"/>
                <w:szCs w:val="22"/>
              </w:rPr>
              <w:t>30 000</w:t>
            </w:r>
            <w:r w:rsidR="000978BF" w:rsidRPr="00321186">
              <w:rPr>
                <w:rFonts w:ascii="Fira Sans" w:hAnsi="Fira Sans" w:cs="Arial"/>
                <w:color w:val="000000"/>
                <w:sz w:val="22"/>
                <w:szCs w:val="22"/>
              </w:rPr>
              <w:t xml:space="preserve"> €</w:t>
            </w:r>
          </w:p>
        </w:tc>
      </w:tr>
      <w:tr w:rsidR="00FE58E3" w:rsidRPr="0050095F" w14:paraId="380FF612" w14:textId="77777777" w:rsidTr="00946977">
        <w:tc>
          <w:tcPr>
            <w:tcW w:w="2899" w:type="dxa"/>
          </w:tcPr>
          <w:p w14:paraId="699EA067" w14:textId="77777777" w:rsidR="00FE58E3" w:rsidRPr="0050095F" w:rsidRDefault="00FE58E3" w:rsidP="00575D5C">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 xml:space="preserve">N° </w:t>
            </w:r>
            <w:r w:rsidR="007F483C">
              <w:rPr>
                <w:rFonts w:ascii="Fira Sans" w:hAnsi="Fira Sans" w:cs="Arial"/>
                <w:color w:val="000000"/>
                <w:sz w:val="22"/>
                <w:szCs w:val="22"/>
              </w:rPr>
              <w:t>7</w:t>
            </w:r>
            <w:r>
              <w:rPr>
                <w:rFonts w:ascii="Fira Sans" w:hAnsi="Fira Sans" w:cs="Arial"/>
                <w:color w:val="000000"/>
                <w:sz w:val="22"/>
                <w:szCs w:val="22"/>
              </w:rPr>
              <w:t xml:space="preserve"> Vienne</w:t>
            </w:r>
          </w:p>
        </w:tc>
        <w:tc>
          <w:tcPr>
            <w:tcW w:w="2564" w:type="dxa"/>
          </w:tcPr>
          <w:p w14:paraId="022B0500" w14:textId="77777777" w:rsidR="00FE58E3" w:rsidRDefault="00FE58E3" w:rsidP="00575D5C">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Sans</w:t>
            </w:r>
          </w:p>
        </w:tc>
        <w:tc>
          <w:tcPr>
            <w:tcW w:w="2890" w:type="dxa"/>
          </w:tcPr>
          <w:p w14:paraId="28351FF8" w14:textId="77777777" w:rsidR="00FE58E3" w:rsidRPr="005F7651" w:rsidRDefault="00321186" w:rsidP="00575D5C">
            <w:pPr>
              <w:widowControl w:val="0"/>
              <w:tabs>
                <w:tab w:val="left" w:pos="11199"/>
              </w:tabs>
              <w:autoSpaceDE w:val="0"/>
              <w:autoSpaceDN w:val="0"/>
              <w:adjustRightInd w:val="0"/>
              <w:snapToGrid w:val="0"/>
              <w:ind w:right="-142"/>
              <w:rPr>
                <w:rFonts w:ascii="Fira Sans" w:hAnsi="Fira Sans" w:cs="Arial"/>
                <w:color w:val="000000"/>
                <w:sz w:val="22"/>
                <w:szCs w:val="22"/>
                <w:highlight w:val="yellow"/>
              </w:rPr>
            </w:pPr>
            <w:r w:rsidRPr="00321186">
              <w:rPr>
                <w:rFonts w:ascii="Fira Sans" w:hAnsi="Fira Sans" w:cs="Arial"/>
                <w:color w:val="000000"/>
                <w:sz w:val="22"/>
                <w:szCs w:val="22"/>
              </w:rPr>
              <w:t>130 000 €</w:t>
            </w:r>
          </w:p>
        </w:tc>
      </w:tr>
      <w:bookmarkEnd w:id="35"/>
    </w:tbl>
    <w:p w14:paraId="4B1F511A" w14:textId="77777777" w:rsidR="006A1CFA" w:rsidRDefault="006A1CFA" w:rsidP="00B61426">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p>
    <w:p w14:paraId="7CBE2C4C" w14:textId="77777777" w:rsidR="001C4FBF" w:rsidRPr="0050095F" w:rsidRDefault="001C4FBF" w:rsidP="00B61426">
      <w:pPr>
        <w:widowControl w:val="0"/>
        <w:tabs>
          <w:tab w:val="left" w:pos="11199"/>
        </w:tabs>
        <w:autoSpaceDE w:val="0"/>
        <w:autoSpaceDN w:val="0"/>
        <w:adjustRightInd w:val="0"/>
        <w:snapToGrid w:val="0"/>
        <w:spacing w:after="120"/>
        <w:ind w:right="-142"/>
        <w:jc w:val="both"/>
        <w:rPr>
          <w:rFonts w:ascii="Fira Sans" w:hAnsi="Fira Sans" w:cs="Arial"/>
          <w:sz w:val="22"/>
          <w:szCs w:val="22"/>
        </w:rPr>
      </w:pPr>
      <w:r w:rsidRPr="0050095F">
        <w:rPr>
          <w:rFonts w:ascii="Fira Sans" w:hAnsi="Fira Sans" w:cs="Arial"/>
          <w:color w:val="000000"/>
          <w:sz w:val="22"/>
          <w:szCs w:val="22"/>
        </w:rPr>
        <w:t xml:space="preserve">Le contrat est un marché </w:t>
      </w:r>
      <w:r w:rsidR="00AE2414" w:rsidRPr="0050095F">
        <w:rPr>
          <w:rFonts w:ascii="Fira Sans" w:hAnsi="Fira Sans" w:cs="Arial"/>
          <w:color w:val="000000"/>
          <w:sz w:val="22"/>
          <w:szCs w:val="22"/>
        </w:rPr>
        <w:t>forfaitaire pour l’ensemble des prestations</w:t>
      </w:r>
      <w:r w:rsidR="005F7651">
        <w:rPr>
          <w:rFonts w:ascii="Fira Sans" w:hAnsi="Fira Sans" w:cs="Arial"/>
          <w:color w:val="000000"/>
          <w:sz w:val="22"/>
          <w:szCs w:val="22"/>
        </w:rPr>
        <w:t xml:space="preserve"> (partie marché ordinaire</w:t>
      </w:r>
      <w:r w:rsidR="00790626">
        <w:rPr>
          <w:rFonts w:ascii="Fira Sans" w:hAnsi="Fira Sans" w:cs="Arial"/>
          <w:color w:val="000000"/>
          <w:sz w:val="22"/>
          <w:szCs w:val="22"/>
        </w:rPr>
        <w:t>),</w:t>
      </w:r>
      <w:r w:rsidR="00AE2414" w:rsidRPr="0050095F">
        <w:rPr>
          <w:rFonts w:ascii="Fira Sans" w:hAnsi="Fira Sans" w:cs="Arial"/>
          <w:color w:val="000000"/>
          <w:sz w:val="22"/>
          <w:szCs w:val="22"/>
        </w:rPr>
        <w:t xml:space="preserve"> sauf pour les prestations occasionnelles qui pourront faire l’objet de bon de commandes </w:t>
      </w:r>
      <w:r w:rsidR="004C5161" w:rsidRPr="0050095F">
        <w:rPr>
          <w:rFonts w:ascii="Fira Sans" w:hAnsi="Fira Sans" w:cs="Arial"/>
          <w:color w:val="000000"/>
          <w:sz w:val="22"/>
          <w:szCs w:val="22"/>
        </w:rPr>
        <w:t xml:space="preserve">sur la base des prix du Bordereau de Prix Unitaires </w:t>
      </w:r>
      <w:r w:rsidR="00AE2414" w:rsidRPr="0050095F">
        <w:rPr>
          <w:rFonts w:ascii="Fira Sans" w:hAnsi="Fira Sans" w:cs="Arial"/>
          <w:color w:val="000000"/>
          <w:sz w:val="22"/>
          <w:szCs w:val="22"/>
        </w:rPr>
        <w:t>(</w:t>
      </w:r>
      <w:r w:rsidR="00E44847" w:rsidRPr="0050095F">
        <w:rPr>
          <w:rFonts w:ascii="Fira Sans" w:hAnsi="Fira Sans" w:cs="Arial"/>
          <w:color w:val="000000"/>
          <w:sz w:val="22"/>
          <w:szCs w:val="22"/>
        </w:rPr>
        <w:t xml:space="preserve">bon de commande </w:t>
      </w:r>
      <w:r w:rsidR="00AE2414" w:rsidRPr="0050095F">
        <w:rPr>
          <w:rFonts w:ascii="Fira Sans" w:hAnsi="Fira Sans" w:cs="Arial"/>
          <w:color w:val="000000"/>
          <w:sz w:val="22"/>
          <w:szCs w:val="22"/>
        </w:rPr>
        <w:t xml:space="preserve">émis par chaque </w:t>
      </w:r>
      <w:r w:rsidRPr="0050095F">
        <w:rPr>
          <w:rFonts w:ascii="Fira Sans" w:hAnsi="Fira Sans" w:cs="Arial"/>
          <w:color w:val="000000"/>
          <w:sz w:val="22"/>
          <w:szCs w:val="22"/>
        </w:rPr>
        <w:t xml:space="preserve">membre de Groupement de Commandes </w:t>
      </w:r>
      <w:r w:rsidR="00AE2414" w:rsidRPr="0050095F">
        <w:rPr>
          <w:rFonts w:ascii="Fira Sans" w:hAnsi="Fira Sans" w:cs="Arial"/>
          <w:color w:val="000000"/>
          <w:sz w:val="22"/>
          <w:szCs w:val="22"/>
        </w:rPr>
        <w:t>à hauteur de</w:t>
      </w:r>
      <w:r w:rsidRPr="0050095F">
        <w:rPr>
          <w:rFonts w:ascii="Fira Sans" w:hAnsi="Fira Sans" w:cs="Arial"/>
          <w:color w:val="000000"/>
          <w:sz w:val="22"/>
          <w:szCs w:val="22"/>
        </w:rPr>
        <w:t xml:space="preserve"> ses besoins</w:t>
      </w:r>
      <w:r w:rsidR="005F7651">
        <w:rPr>
          <w:rFonts w:ascii="Fira Sans" w:hAnsi="Fira Sans" w:cs="Arial"/>
          <w:color w:val="000000"/>
          <w:sz w:val="22"/>
          <w:szCs w:val="22"/>
        </w:rPr>
        <w:t>, partie à bon de commande)</w:t>
      </w:r>
    </w:p>
    <w:p w14:paraId="65F9C3DC" w14:textId="77777777" w:rsidR="00AE2414" w:rsidRPr="0050095F" w:rsidRDefault="00AE2414" w:rsidP="00AE2414">
      <w:pPr>
        <w:rPr>
          <w:rFonts w:ascii="Fira Sans" w:hAnsi="Fira Sans"/>
        </w:rPr>
      </w:pPr>
      <w:bookmarkStart w:id="36" w:name="_Toc392249774"/>
    </w:p>
    <w:p w14:paraId="621E0318" w14:textId="77777777" w:rsidR="00206041" w:rsidRPr="0050095F" w:rsidRDefault="001C4FBF" w:rsidP="0050095F">
      <w:pPr>
        <w:pStyle w:val="Titre2"/>
        <w:numPr>
          <w:ilvl w:val="1"/>
          <w:numId w:val="2"/>
        </w:numPr>
        <w:jc w:val="left"/>
        <w:rPr>
          <w:rFonts w:ascii="Fira Sans" w:hAnsi="Fira Sans" w:cs="Arial"/>
          <w:sz w:val="22"/>
          <w:szCs w:val="22"/>
        </w:rPr>
      </w:pPr>
      <w:bookmarkStart w:id="37" w:name="_Toc215057102"/>
      <w:r w:rsidRPr="0050095F">
        <w:rPr>
          <w:rFonts w:ascii="Fira Sans" w:hAnsi="Fira Sans" w:cs="Arial"/>
          <w:sz w:val="22"/>
          <w:szCs w:val="22"/>
        </w:rPr>
        <w:t>–</w:t>
      </w:r>
      <w:r w:rsidR="007F6EF1">
        <w:rPr>
          <w:rFonts w:ascii="Fira Sans" w:hAnsi="Fira Sans" w:cs="Arial"/>
          <w:sz w:val="22"/>
          <w:szCs w:val="22"/>
        </w:rPr>
        <w:t xml:space="preserve"> </w:t>
      </w:r>
      <w:r w:rsidRPr="0050095F">
        <w:rPr>
          <w:rFonts w:ascii="Fira Sans" w:hAnsi="Fira Sans" w:cs="Arial"/>
          <w:sz w:val="22"/>
          <w:szCs w:val="22"/>
        </w:rPr>
        <w:t>Allotissement</w:t>
      </w:r>
      <w:bookmarkEnd w:id="36"/>
      <w:bookmarkEnd w:id="37"/>
      <w:r w:rsidRPr="0050095F">
        <w:rPr>
          <w:rFonts w:ascii="Fira Sans" w:hAnsi="Fira Sans" w:cs="Arial"/>
          <w:sz w:val="22"/>
          <w:szCs w:val="22"/>
        </w:rPr>
        <w:t xml:space="preserve">  </w:t>
      </w:r>
    </w:p>
    <w:p w14:paraId="2903031B" w14:textId="77777777" w:rsidR="00206041" w:rsidRPr="0050095F" w:rsidRDefault="00206041" w:rsidP="00206041">
      <w:pPr>
        <w:pStyle w:val="Default"/>
        <w:widowControl w:val="0"/>
        <w:rPr>
          <w:rFonts w:ascii="Fira Sans" w:hAnsi="Fira Sans"/>
          <w:sz w:val="22"/>
          <w:szCs w:val="22"/>
        </w:rPr>
      </w:pPr>
      <w:r w:rsidRPr="0050095F">
        <w:rPr>
          <w:rFonts w:ascii="Fira Sans" w:hAnsi="Fira Sans"/>
          <w:sz w:val="22"/>
          <w:szCs w:val="22"/>
        </w:rPr>
        <w:t xml:space="preserve">Le présent est alloti </w:t>
      </w:r>
      <w:r w:rsidR="00FE58E3">
        <w:rPr>
          <w:rFonts w:ascii="Fira Sans" w:hAnsi="Fira Sans"/>
          <w:sz w:val="22"/>
          <w:szCs w:val="22"/>
        </w:rPr>
        <w:t>géographiquement</w:t>
      </w:r>
    </w:p>
    <w:p w14:paraId="5023141B" w14:textId="77777777" w:rsidR="00D167EF" w:rsidRPr="0050095F" w:rsidRDefault="00D167EF" w:rsidP="00834228">
      <w:pPr>
        <w:autoSpaceDE w:val="0"/>
        <w:autoSpaceDN w:val="0"/>
        <w:adjustRightInd w:val="0"/>
        <w:ind w:left="720"/>
        <w:rPr>
          <w:rFonts w:ascii="Fira Sans" w:hAnsi="Fira Sans" w:cs="Arial"/>
          <w:b/>
          <w:bCs/>
          <w:sz w:val="22"/>
          <w:szCs w:val="22"/>
        </w:rPr>
      </w:pPr>
    </w:p>
    <w:p w14:paraId="67CFAFCD" w14:textId="77777777" w:rsidR="007F483C" w:rsidRPr="009D247C" w:rsidRDefault="007F483C" w:rsidP="007F483C">
      <w:pPr>
        <w:pStyle w:val="Default"/>
        <w:rPr>
          <w:rFonts w:ascii="Fira Sans" w:hAnsi="Fira Sans"/>
          <w:b/>
          <w:sz w:val="22"/>
          <w:szCs w:val="22"/>
          <w:u w:val="single"/>
        </w:rPr>
      </w:pPr>
      <w:r w:rsidRPr="009D247C">
        <w:rPr>
          <w:rFonts w:ascii="Fira Sans" w:hAnsi="Fira Sans"/>
          <w:b/>
          <w:sz w:val="22"/>
          <w:szCs w:val="22"/>
          <w:u w:val="single"/>
        </w:rPr>
        <w:t xml:space="preserve">Lot n° 1 CCI Charente : </w:t>
      </w:r>
    </w:p>
    <w:p w14:paraId="3C9C0A21" w14:textId="77777777" w:rsidR="007F483C" w:rsidRPr="009D247C" w:rsidRDefault="007F483C" w:rsidP="007F483C">
      <w:pPr>
        <w:pStyle w:val="Default"/>
        <w:widowControl w:val="0"/>
        <w:numPr>
          <w:ilvl w:val="0"/>
          <w:numId w:val="22"/>
        </w:numPr>
        <w:rPr>
          <w:rFonts w:ascii="Fira Sans" w:hAnsi="Fira Sans"/>
          <w:b/>
          <w:sz w:val="22"/>
          <w:szCs w:val="22"/>
          <w:u w:val="single"/>
        </w:rPr>
      </w:pPr>
      <w:r w:rsidRPr="009D247C">
        <w:rPr>
          <w:rFonts w:ascii="Fira Sans" w:hAnsi="Fira Sans"/>
          <w:bCs/>
          <w:sz w:val="22"/>
          <w:szCs w:val="22"/>
        </w:rPr>
        <w:t>Site 1-1 Siège de la CCI</w:t>
      </w:r>
    </w:p>
    <w:p w14:paraId="1F3B1409" w14:textId="77777777" w:rsidR="007F483C" w:rsidRPr="009D247C" w:rsidRDefault="007F483C" w:rsidP="007F483C">
      <w:pPr>
        <w:pStyle w:val="Default"/>
        <w:rPr>
          <w:rFonts w:ascii="Fira Sans" w:hAnsi="Fira Sans"/>
          <w:sz w:val="22"/>
          <w:szCs w:val="22"/>
        </w:rPr>
      </w:pPr>
    </w:p>
    <w:p w14:paraId="08A5BF9A" w14:textId="77777777" w:rsidR="007F483C" w:rsidRPr="009D247C" w:rsidRDefault="007F483C" w:rsidP="007F483C">
      <w:pPr>
        <w:pStyle w:val="Default"/>
        <w:rPr>
          <w:rFonts w:ascii="Fira Sans" w:hAnsi="Fira Sans"/>
          <w:b/>
          <w:sz w:val="22"/>
          <w:szCs w:val="22"/>
          <w:u w:val="single"/>
        </w:rPr>
      </w:pPr>
      <w:r w:rsidRPr="009D247C">
        <w:rPr>
          <w:rFonts w:ascii="Fira Sans" w:hAnsi="Fira Sans"/>
          <w:b/>
          <w:sz w:val="22"/>
          <w:szCs w:val="22"/>
          <w:u w:val="single"/>
        </w:rPr>
        <w:t xml:space="preserve">Lot 2 CCI Charente : </w:t>
      </w:r>
    </w:p>
    <w:p w14:paraId="660AC44C" w14:textId="77777777" w:rsidR="007F483C" w:rsidRPr="009D247C" w:rsidRDefault="007F483C" w:rsidP="007F483C">
      <w:pPr>
        <w:pStyle w:val="Default"/>
        <w:widowControl w:val="0"/>
        <w:numPr>
          <w:ilvl w:val="0"/>
          <w:numId w:val="22"/>
        </w:numPr>
        <w:rPr>
          <w:rFonts w:ascii="Fira Sans" w:hAnsi="Fira Sans"/>
          <w:b/>
          <w:sz w:val="22"/>
          <w:szCs w:val="22"/>
          <w:u w:val="single"/>
        </w:rPr>
      </w:pPr>
      <w:r w:rsidRPr="009D247C">
        <w:rPr>
          <w:rFonts w:ascii="Fira Sans" w:hAnsi="Fira Sans"/>
          <w:bCs/>
          <w:sz w:val="22"/>
          <w:szCs w:val="22"/>
        </w:rPr>
        <w:t>Site 2-1 : EMCA</w:t>
      </w:r>
    </w:p>
    <w:p w14:paraId="562C75D1" w14:textId="77777777" w:rsidR="007F483C" w:rsidRPr="009D247C" w:rsidRDefault="007F483C" w:rsidP="007F483C">
      <w:pPr>
        <w:pStyle w:val="Default"/>
        <w:ind w:left="720"/>
        <w:rPr>
          <w:rFonts w:ascii="Fira Sans" w:hAnsi="Fira Sans"/>
          <w:b/>
          <w:sz w:val="22"/>
          <w:szCs w:val="22"/>
          <w:u w:val="single"/>
        </w:rPr>
      </w:pPr>
    </w:p>
    <w:p w14:paraId="6BCC634A" w14:textId="77777777" w:rsidR="007F483C" w:rsidRPr="009D247C" w:rsidRDefault="007F483C" w:rsidP="007F483C">
      <w:pPr>
        <w:pStyle w:val="Default"/>
        <w:rPr>
          <w:rFonts w:ascii="Fira Sans" w:hAnsi="Fira Sans"/>
          <w:b/>
          <w:sz w:val="22"/>
          <w:szCs w:val="22"/>
          <w:u w:val="single"/>
        </w:rPr>
      </w:pPr>
      <w:r w:rsidRPr="009D247C">
        <w:rPr>
          <w:rFonts w:ascii="Fira Sans" w:hAnsi="Fira Sans"/>
          <w:b/>
          <w:sz w:val="22"/>
          <w:szCs w:val="22"/>
          <w:u w:val="single"/>
        </w:rPr>
        <w:t xml:space="preserve">Lot 3 CCI Charente : </w:t>
      </w:r>
    </w:p>
    <w:p w14:paraId="652CE178" w14:textId="77777777" w:rsidR="007F483C" w:rsidRPr="009D247C" w:rsidRDefault="007F483C" w:rsidP="007F483C">
      <w:pPr>
        <w:pStyle w:val="Default"/>
        <w:widowControl w:val="0"/>
        <w:numPr>
          <w:ilvl w:val="0"/>
          <w:numId w:val="22"/>
        </w:numPr>
        <w:rPr>
          <w:rFonts w:ascii="Fira Sans" w:hAnsi="Fira Sans"/>
          <w:b/>
          <w:sz w:val="22"/>
          <w:szCs w:val="22"/>
          <w:u w:val="single"/>
        </w:rPr>
      </w:pPr>
      <w:r w:rsidRPr="009D247C">
        <w:rPr>
          <w:rFonts w:ascii="Fira Sans" w:hAnsi="Fira Sans"/>
          <w:bCs/>
          <w:sz w:val="22"/>
          <w:szCs w:val="22"/>
        </w:rPr>
        <w:t>Site 3-1 : CCI Charente Formation de l’Isle d’Espagnac</w:t>
      </w:r>
    </w:p>
    <w:p w14:paraId="664355AD" w14:textId="77777777" w:rsidR="007F483C" w:rsidRPr="009D247C" w:rsidRDefault="007F483C" w:rsidP="007F483C">
      <w:pPr>
        <w:pStyle w:val="Default"/>
        <w:ind w:left="720"/>
        <w:rPr>
          <w:rFonts w:ascii="Fira Sans" w:hAnsi="Fira Sans"/>
          <w:b/>
          <w:sz w:val="22"/>
          <w:szCs w:val="22"/>
          <w:u w:val="single"/>
        </w:rPr>
      </w:pPr>
    </w:p>
    <w:p w14:paraId="14DEBA0B" w14:textId="77777777" w:rsidR="007F483C" w:rsidRPr="009D247C" w:rsidRDefault="007F483C" w:rsidP="007F483C">
      <w:pPr>
        <w:pStyle w:val="Default"/>
        <w:rPr>
          <w:rFonts w:ascii="Fira Sans" w:hAnsi="Fira Sans"/>
          <w:bCs/>
          <w:sz w:val="22"/>
          <w:szCs w:val="22"/>
        </w:rPr>
      </w:pPr>
      <w:r w:rsidRPr="009D247C">
        <w:rPr>
          <w:rFonts w:ascii="Fira Sans" w:hAnsi="Fira Sans"/>
          <w:b/>
          <w:sz w:val="22"/>
          <w:szCs w:val="22"/>
          <w:u w:val="single"/>
        </w:rPr>
        <w:t xml:space="preserve">Lot 4 CCI Charente : </w:t>
      </w:r>
    </w:p>
    <w:p w14:paraId="2C17E70A" w14:textId="77777777" w:rsidR="007F483C" w:rsidRPr="009D247C" w:rsidRDefault="007F483C" w:rsidP="007F483C">
      <w:pPr>
        <w:numPr>
          <w:ilvl w:val="0"/>
          <w:numId w:val="11"/>
        </w:numPr>
        <w:autoSpaceDE w:val="0"/>
        <w:autoSpaceDN w:val="0"/>
        <w:adjustRightInd w:val="0"/>
        <w:rPr>
          <w:rFonts w:ascii="Fira Sans" w:hAnsi="Fira Sans" w:cs="Arial"/>
          <w:sz w:val="22"/>
          <w:szCs w:val="22"/>
        </w:rPr>
      </w:pPr>
      <w:r w:rsidRPr="009D247C">
        <w:rPr>
          <w:rFonts w:ascii="Fira Sans" w:hAnsi="Fira Sans" w:cs="Arial"/>
          <w:sz w:val="22"/>
          <w:szCs w:val="22"/>
        </w:rPr>
        <w:t xml:space="preserve">Site 4-1 : Délégation de Cognac </w:t>
      </w:r>
    </w:p>
    <w:p w14:paraId="33175F5B" w14:textId="77777777" w:rsidR="007F483C" w:rsidRPr="009D247C" w:rsidRDefault="007F483C" w:rsidP="007F483C">
      <w:pPr>
        <w:numPr>
          <w:ilvl w:val="0"/>
          <w:numId w:val="11"/>
        </w:numPr>
        <w:autoSpaceDE w:val="0"/>
        <w:autoSpaceDN w:val="0"/>
        <w:adjustRightInd w:val="0"/>
        <w:rPr>
          <w:rFonts w:ascii="Fira Sans" w:hAnsi="Fira Sans" w:cs="Arial"/>
          <w:sz w:val="22"/>
          <w:szCs w:val="22"/>
        </w:rPr>
      </w:pPr>
      <w:r w:rsidRPr="009D247C">
        <w:rPr>
          <w:rFonts w:ascii="Fira Sans" w:hAnsi="Fira Sans" w:cs="Arial"/>
          <w:sz w:val="22"/>
          <w:szCs w:val="22"/>
        </w:rPr>
        <w:t xml:space="preserve">Site 4-2 : Pépinière Cognac </w:t>
      </w:r>
    </w:p>
    <w:p w14:paraId="56FD3193" w14:textId="77777777" w:rsidR="007F483C" w:rsidRPr="009D247C" w:rsidRDefault="007F483C" w:rsidP="007F483C">
      <w:pPr>
        <w:numPr>
          <w:ilvl w:val="0"/>
          <w:numId w:val="11"/>
        </w:numPr>
        <w:autoSpaceDE w:val="0"/>
        <w:autoSpaceDN w:val="0"/>
        <w:adjustRightInd w:val="0"/>
        <w:rPr>
          <w:rFonts w:ascii="Fira Sans" w:hAnsi="Fira Sans" w:cs="Arial"/>
          <w:sz w:val="22"/>
          <w:szCs w:val="22"/>
        </w:rPr>
      </w:pPr>
      <w:r w:rsidRPr="009D247C">
        <w:rPr>
          <w:rFonts w:ascii="Fira Sans" w:hAnsi="Fira Sans" w:cs="Arial"/>
          <w:sz w:val="22"/>
          <w:szCs w:val="22"/>
        </w:rPr>
        <w:t xml:space="preserve">Site 4-3 : CCI Charente Formation site de Cognac </w:t>
      </w:r>
    </w:p>
    <w:p w14:paraId="6CE3FC59" w14:textId="77777777" w:rsidR="00D73772" w:rsidRPr="007F483C" w:rsidRDefault="007F483C" w:rsidP="007F483C">
      <w:pPr>
        <w:numPr>
          <w:ilvl w:val="0"/>
          <w:numId w:val="11"/>
        </w:numPr>
        <w:autoSpaceDE w:val="0"/>
        <w:autoSpaceDN w:val="0"/>
        <w:adjustRightInd w:val="0"/>
        <w:rPr>
          <w:rFonts w:ascii="Fira Sans" w:hAnsi="Fira Sans" w:cs="Arial"/>
          <w:sz w:val="22"/>
          <w:szCs w:val="22"/>
        </w:rPr>
      </w:pPr>
      <w:r w:rsidRPr="009D247C">
        <w:rPr>
          <w:rFonts w:ascii="Fira Sans" w:hAnsi="Fira Sans" w:cs="Arial"/>
          <w:sz w:val="22"/>
          <w:szCs w:val="22"/>
        </w:rPr>
        <w:t xml:space="preserve">Site 4-4 : Tribunal Cognac </w:t>
      </w:r>
    </w:p>
    <w:p w14:paraId="1A965116" w14:textId="77777777" w:rsidR="00D73772" w:rsidRPr="003F6B57" w:rsidRDefault="00D73772" w:rsidP="00D73772">
      <w:pPr>
        <w:autoSpaceDE w:val="0"/>
        <w:autoSpaceDN w:val="0"/>
        <w:adjustRightInd w:val="0"/>
        <w:ind w:left="708" w:firstLine="708"/>
        <w:rPr>
          <w:rFonts w:ascii="Fira Sans" w:hAnsi="Fira Sans" w:cs="Arial"/>
          <w:sz w:val="22"/>
          <w:szCs w:val="22"/>
        </w:rPr>
      </w:pPr>
    </w:p>
    <w:p w14:paraId="4D9A668A" w14:textId="1F6EEFAA" w:rsidR="005F7651" w:rsidRPr="00D06F9E" w:rsidRDefault="005F7651" w:rsidP="00D06F9E">
      <w:pPr>
        <w:pStyle w:val="Default"/>
        <w:rPr>
          <w:rFonts w:ascii="Fira Sans" w:hAnsi="Fira Sans"/>
          <w:b/>
          <w:color w:val="auto"/>
          <w:sz w:val="22"/>
          <w:szCs w:val="22"/>
          <w:u w:val="single"/>
        </w:rPr>
      </w:pPr>
      <w:r w:rsidRPr="00EB3E4F">
        <w:rPr>
          <w:rFonts w:ascii="Fira Sans" w:hAnsi="Fira Sans"/>
          <w:b/>
          <w:color w:val="auto"/>
          <w:sz w:val="22"/>
          <w:szCs w:val="22"/>
          <w:u w:val="single"/>
        </w:rPr>
        <w:t xml:space="preserve">Lot n° </w:t>
      </w:r>
      <w:r>
        <w:rPr>
          <w:rFonts w:ascii="Fira Sans" w:hAnsi="Fira Sans"/>
          <w:b/>
          <w:color w:val="auto"/>
          <w:sz w:val="22"/>
          <w:szCs w:val="22"/>
          <w:u w:val="single"/>
        </w:rPr>
        <w:t>5</w:t>
      </w:r>
      <w:r w:rsidRPr="00EB3E4F">
        <w:rPr>
          <w:rFonts w:ascii="Fira Sans" w:hAnsi="Fira Sans"/>
          <w:b/>
          <w:color w:val="auto"/>
          <w:sz w:val="22"/>
          <w:szCs w:val="22"/>
          <w:u w:val="single"/>
        </w:rPr>
        <w:t xml:space="preserve"> : </w:t>
      </w:r>
      <w:r w:rsidR="00D06F9E">
        <w:rPr>
          <w:rFonts w:ascii="Fira Sans" w:hAnsi="Fira Sans"/>
          <w:b/>
          <w:color w:val="auto"/>
          <w:sz w:val="22"/>
          <w:szCs w:val="22"/>
          <w:u w:val="single"/>
        </w:rPr>
        <w:t xml:space="preserve">CCI </w:t>
      </w:r>
      <w:r>
        <w:rPr>
          <w:rFonts w:ascii="Fira Sans" w:hAnsi="Fira Sans"/>
          <w:b/>
          <w:color w:val="auto"/>
          <w:sz w:val="22"/>
          <w:szCs w:val="22"/>
          <w:u w:val="single"/>
        </w:rPr>
        <w:t xml:space="preserve">Corrèze </w:t>
      </w:r>
    </w:p>
    <w:p w14:paraId="1E5152B1" w14:textId="77777777" w:rsidR="005F7651" w:rsidRPr="00D06F9E" w:rsidRDefault="005F7651" w:rsidP="00D06F9E">
      <w:pPr>
        <w:pStyle w:val="Paragraphedeliste"/>
        <w:numPr>
          <w:ilvl w:val="0"/>
          <w:numId w:val="23"/>
        </w:numPr>
        <w:autoSpaceDE w:val="0"/>
        <w:autoSpaceDN w:val="0"/>
        <w:adjustRightInd w:val="0"/>
        <w:rPr>
          <w:rFonts w:ascii="Fira Sans" w:hAnsi="Fira Sans" w:cs="Arial"/>
          <w:sz w:val="22"/>
        </w:rPr>
      </w:pPr>
      <w:r w:rsidRPr="00D06F9E">
        <w:rPr>
          <w:rFonts w:ascii="Fira Sans" w:hAnsi="Fira Sans" w:cs="Arial"/>
          <w:sz w:val="22"/>
        </w:rPr>
        <w:t xml:space="preserve">Site 5-1 : Maison du Pôle bois </w:t>
      </w:r>
    </w:p>
    <w:p w14:paraId="573FDEE3" w14:textId="77777777" w:rsidR="005F7651" w:rsidRPr="00D06F9E" w:rsidRDefault="005F7651" w:rsidP="00D06F9E">
      <w:pPr>
        <w:pStyle w:val="Paragraphedeliste"/>
        <w:numPr>
          <w:ilvl w:val="0"/>
          <w:numId w:val="23"/>
        </w:numPr>
        <w:autoSpaceDE w:val="0"/>
        <w:autoSpaceDN w:val="0"/>
        <w:adjustRightInd w:val="0"/>
        <w:rPr>
          <w:rFonts w:ascii="Fira Sans" w:hAnsi="Fira Sans" w:cs="Arial"/>
          <w:sz w:val="22"/>
        </w:rPr>
      </w:pPr>
      <w:r w:rsidRPr="00D06F9E">
        <w:rPr>
          <w:rFonts w:ascii="Fira Sans" w:hAnsi="Fira Sans" w:cs="Arial"/>
          <w:sz w:val="22"/>
        </w:rPr>
        <w:t xml:space="preserve">Site 5-2 : Campus Inisup </w:t>
      </w:r>
    </w:p>
    <w:p w14:paraId="350F081E" w14:textId="77777777" w:rsidR="005F7651" w:rsidRPr="00D06F9E" w:rsidRDefault="005F7651" w:rsidP="00D06F9E">
      <w:pPr>
        <w:pStyle w:val="Paragraphedeliste"/>
        <w:numPr>
          <w:ilvl w:val="0"/>
          <w:numId w:val="23"/>
        </w:numPr>
        <w:autoSpaceDE w:val="0"/>
        <w:autoSpaceDN w:val="0"/>
        <w:adjustRightInd w:val="0"/>
        <w:rPr>
          <w:rFonts w:ascii="Fira Sans" w:hAnsi="Fira Sans" w:cs="Arial"/>
          <w:sz w:val="22"/>
        </w:rPr>
      </w:pPr>
      <w:r w:rsidRPr="00D06F9E">
        <w:rPr>
          <w:rFonts w:ascii="Fira Sans" w:hAnsi="Fira Sans" w:cs="Arial"/>
          <w:sz w:val="22"/>
        </w:rPr>
        <w:t xml:space="preserve">Site 5-3 : Immeuble Consulaire Brive – Parties privatives CCI </w:t>
      </w:r>
    </w:p>
    <w:p w14:paraId="44FB30F8" w14:textId="77777777" w:rsidR="005F7651" w:rsidRDefault="005F7651" w:rsidP="005F7651">
      <w:pPr>
        <w:autoSpaceDE w:val="0"/>
        <w:autoSpaceDN w:val="0"/>
        <w:adjustRightInd w:val="0"/>
        <w:rPr>
          <w:rFonts w:ascii="Fira Sans" w:hAnsi="Fira Sans" w:cs="Arial"/>
          <w:sz w:val="22"/>
          <w:szCs w:val="22"/>
        </w:rPr>
      </w:pPr>
    </w:p>
    <w:p w14:paraId="1DA6542E" w14:textId="43925AF2" w:rsidR="005F7651" w:rsidRPr="00D06F9E" w:rsidRDefault="005F7651" w:rsidP="00D06F9E">
      <w:pPr>
        <w:pStyle w:val="Default"/>
        <w:rPr>
          <w:rFonts w:ascii="Fira Sans" w:hAnsi="Fira Sans"/>
          <w:b/>
          <w:color w:val="auto"/>
          <w:sz w:val="22"/>
          <w:szCs w:val="22"/>
          <w:u w:val="single"/>
        </w:rPr>
      </w:pPr>
      <w:r w:rsidRPr="00EB3E4F">
        <w:rPr>
          <w:rFonts w:ascii="Fira Sans" w:hAnsi="Fira Sans"/>
          <w:b/>
          <w:color w:val="auto"/>
          <w:sz w:val="22"/>
          <w:szCs w:val="22"/>
          <w:u w:val="single"/>
        </w:rPr>
        <w:t xml:space="preserve">Lot n° </w:t>
      </w:r>
      <w:r>
        <w:rPr>
          <w:rFonts w:ascii="Fira Sans" w:hAnsi="Fira Sans"/>
          <w:b/>
          <w:color w:val="auto"/>
          <w:sz w:val="22"/>
          <w:szCs w:val="22"/>
          <w:u w:val="single"/>
        </w:rPr>
        <w:t>6</w:t>
      </w:r>
      <w:r w:rsidRPr="00EB3E4F">
        <w:rPr>
          <w:rFonts w:ascii="Fira Sans" w:hAnsi="Fira Sans"/>
          <w:b/>
          <w:color w:val="auto"/>
          <w:sz w:val="22"/>
          <w:szCs w:val="22"/>
          <w:u w:val="single"/>
        </w:rPr>
        <w:t xml:space="preserve"> : </w:t>
      </w:r>
      <w:r>
        <w:rPr>
          <w:rFonts w:ascii="Fira Sans" w:hAnsi="Fira Sans"/>
          <w:b/>
          <w:color w:val="auto"/>
          <w:sz w:val="22"/>
          <w:szCs w:val="22"/>
          <w:u w:val="single"/>
        </w:rPr>
        <w:t>CCI Deux-Sèvres</w:t>
      </w:r>
    </w:p>
    <w:p w14:paraId="5547624A" w14:textId="3A4CF61F" w:rsidR="005F7651" w:rsidRPr="0074778A" w:rsidRDefault="005F7651" w:rsidP="005F7651">
      <w:pPr>
        <w:numPr>
          <w:ilvl w:val="0"/>
          <w:numId w:val="14"/>
        </w:numPr>
        <w:autoSpaceDE w:val="0"/>
        <w:autoSpaceDN w:val="0"/>
        <w:adjustRightInd w:val="0"/>
        <w:rPr>
          <w:rFonts w:ascii="Fira Sans" w:hAnsi="Fira Sans" w:cs="Arial"/>
          <w:sz w:val="22"/>
          <w:szCs w:val="22"/>
        </w:rPr>
      </w:pPr>
      <w:r w:rsidRPr="07C270BB">
        <w:rPr>
          <w:rFonts w:ascii="Fira Sans" w:hAnsi="Fira Sans" w:cs="Arial"/>
          <w:sz w:val="22"/>
          <w:szCs w:val="22"/>
        </w:rPr>
        <w:t xml:space="preserve">Site 6-1 : Siège de la CCI Deux-Sèvres </w:t>
      </w:r>
      <w:r w:rsidR="65FDC41A" w:rsidRPr="07C270BB">
        <w:rPr>
          <w:rFonts w:ascii="Fira Sans" w:hAnsi="Fira Sans" w:cs="Arial"/>
          <w:sz w:val="22"/>
          <w:szCs w:val="22"/>
        </w:rPr>
        <w:t>- Léo lagrange</w:t>
      </w:r>
    </w:p>
    <w:p w14:paraId="63AC2C8C" w14:textId="77777777" w:rsidR="005F7651" w:rsidRPr="0074778A" w:rsidRDefault="005F7651" w:rsidP="005F7651">
      <w:pPr>
        <w:numPr>
          <w:ilvl w:val="0"/>
          <w:numId w:val="14"/>
        </w:numPr>
        <w:autoSpaceDE w:val="0"/>
        <w:autoSpaceDN w:val="0"/>
        <w:adjustRightInd w:val="0"/>
        <w:rPr>
          <w:rFonts w:ascii="Fira Sans" w:hAnsi="Fira Sans" w:cs="Arial"/>
          <w:sz w:val="22"/>
          <w:szCs w:val="22"/>
        </w:rPr>
      </w:pPr>
      <w:r w:rsidRPr="0074778A">
        <w:rPr>
          <w:rFonts w:ascii="Fira Sans" w:hAnsi="Fira Sans" w:cs="Arial"/>
          <w:sz w:val="22"/>
          <w:szCs w:val="22"/>
        </w:rPr>
        <w:t xml:space="preserve">Site </w:t>
      </w:r>
      <w:r>
        <w:rPr>
          <w:rFonts w:ascii="Fira Sans" w:hAnsi="Fira Sans" w:cs="Arial"/>
          <w:sz w:val="22"/>
          <w:szCs w:val="22"/>
        </w:rPr>
        <w:t>6</w:t>
      </w:r>
      <w:r w:rsidRPr="0074778A">
        <w:rPr>
          <w:rFonts w:ascii="Fira Sans" w:hAnsi="Fira Sans" w:cs="Arial"/>
          <w:sz w:val="22"/>
          <w:szCs w:val="22"/>
        </w:rPr>
        <w:t>-2 : Campus CCI Deux-Sèvres</w:t>
      </w:r>
    </w:p>
    <w:p w14:paraId="668432A8" w14:textId="77777777" w:rsidR="005F7651" w:rsidRPr="00890065" w:rsidRDefault="005F7651" w:rsidP="005F7651">
      <w:pPr>
        <w:numPr>
          <w:ilvl w:val="0"/>
          <w:numId w:val="14"/>
        </w:numPr>
        <w:autoSpaceDE w:val="0"/>
        <w:autoSpaceDN w:val="0"/>
        <w:adjustRightInd w:val="0"/>
        <w:rPr>
          <w:rFonts w:ascii="Fira Sans" w:hAnsi="Fira Sans" w:cs="Arial"/>
          <w:sz w:val="22"/>
          <w:szCs w:val="22"/>
        </w:rPr>
      </w:pPr>
      <w:r w:rsidRPr="28194FA0">
        <w:rPr>
          <w:rFonts w:ascii="Fira Sans" w:hAnsi="Fira Sans" w:cs="Arial"/>
          <w:sz w:val="22"/>
          <w:szCs w:val="22"/>
        </w:rPr>
        <w:t xml:space="preserve">Site 6-3 : Antenne de Bressuire </w:t>
      </w:r>
    </w:p>
    <w:p w14:paraId="61C4D5E7" w14:textId="7C9DBE3B" w:rsidR="28194FA0" w:rsidRDefault="28194FA0" w:rsidP="28194FA0">
      <w:pPr>
        <w:ind w:left="720"/>
        <w:rPr>
          <w:rFonts w:ascii="Fira Sans" w:hAnsi="Fira Sans" w:cs="Arial"/>
          <w:sz w:val="22"/>
          <w:szCs w:val="22"/>
        </w:rPr>
      </w:pPr>
    </w:p>
    <w:p w14:paraId="3041E394" w14:textId="40872869" w:rsidR="005F7651" w:rsidRPr="00D06F9E" w:rsidRDefault="005F7651" w:rsidP="00D06F9E">
      <w:pPr>
        <w:pStyle w:val="Default"/>
        <w:rPr>
          <w:rFonts w:ascii="Fira Sans" w:hAnsi="Fira Sans"/>
          <w:b/>
          <w:color w:val="auto"/>
          <w:sz w:val="22"/>
          <w:szCs w:val="22"/>
          <w:u w:val="single"/>
        </w:rPr>
      </w:pPr>
      <w:r w:rsidRPr="00EB3E4F">
        <w:rPr>
          <w:rFonts w:ascii="Fira Sans" w:hAnsi="Fira Sans"/>
          <w:b/>
          <w:color w:val="auto"/>
          <w:sz w:val="22"/>
          <w:szCs w:val="22"/>
          <w:u w:val="single"/>
        </w:rPr>
        <w:t xml:space="preserve">Lot n° </w:t>
      </w:r>
      <w:r>
        <w:rPr>
          <w:rFonts w:ascii="Fira Sans" w:hAnsi="Fira Sans"/>
          <w:b/>
          <w:color w:val="auto"/>
          <w:sz w:val="22"/>
          <w:szCs w:val="22"/>
          <w:u w:val="single"/>
        </w:rPr>
        <w:t>7</w:t>
      </w:r>
      <w:r w:rsidRPr="00EB3E4F">
        <w:rPr>
          <w:rFonts w:ascii="Fira Sans" w:hAnsi="Fira Sans"/>
          <w:b/>
          <w:color w:val="auto"/>
          <w:sz w:val="22"/>
          <w:szCs w:val="22"/>
          <w:u w:val="single"/>
        </w:rPr>
        <w:t xml:space="preserve"> : </w:t>
      </w:r>
      <w:r>
        <w:rPr>
          <w:rFonts w:ascii="Fira Sans" w:hAnsi="Fira Sans"/>
          <w:b/>
          <w:color w:val="auto"/>
          <w:sz w:val="22"/>
          <w:szCs w:val="22"/>
          <w:u w:val="single"/>
        </w:rPr>
        <w:t>Vienne</w:t>
      </w:r>
    </w:p>
    <w:p w14:paraId="7C292279" w14:textId="77777777" w:rsidR="005F7651" w:rsidRPr="004E2671" w:rsidRDefault="005F7651" w:rsidP="005F7651">
      <w:pPr>
        <w:numPr>
          <w:ilvl w:val="0"/>
          <w:numId w:val="15"/>
        </w:numPr>
        <w:autoSpaceDE w:val="0"/>
        <w:autoSpaceDN w:val="0"/>
        <w:adjustRightInd w:val="0"/>
        <w:rPr>
          <w:rFonts w:ascii="Fira Sans" w:hAnsi="Fira Sans" w:cs="Arial"/>
          <w:sz w:val="22"/>
          <w:szCs w:val="22"/>
        </w:rPr>
      </w:pPr>
      <w:r w:rsidRPr="004E2671">
        <w:rPr>
          <w:rFonts w:ascii="Fira Sans" w:hAnsi="Fira Sans" w:cs="Arial"/>
          <w:sz w:val="22"/>
          <w:szCs w:val="22"/>
        </w:rPr>
        <w:t xml:space="preserve">Structure 1 : CCI de la Vienne </w:t>
      </w:r>
    </w:p>
    <w:p w14:paraId="69F3403B" w14:textId="77777777" w:rsidR="005F7651" w:rsidRPr="004E2671" w:rsidRDefault="005F7651" w:rsidP="005F7651">
      <w:pPr>
        <w:numPr>
          <w:ilvl w:val="0"/>
          <w:numId w:val="16"/>
        </w:numPr>
        <w:autoSpaceDE w:val="0"/>
        <w:autoSpaceDN w:val="0"/>
        <w:adjustRightInd w:val="0"/>
        <w:rPr>
          <w:rFonts w:ascii="Fira Sans" w:hAnsi="Fira Sans" w:cs="Arial"/>
          <w:sz w:val="22"/>
          <w:szCs w:val="22"/>
        </w:rPr>
      </w:pPr>
      <w:r w:rsidRPr="004E2671">
        <w:rPr>
          <w:rFonts w:ascii="Fira Sans" w:hAnsi="Fira Sans" w:cs="Arial"/>
          <w:sz w:val="22"/>
          <w:szCs w:val="22"/>
        </w:rPr>
        <w:t xml:space="preserve">Site </w:t>
      </w:r>
      <w:r>
        <w:rPr>
          <w:rFonts w:ascii="Fira Sans" w:hAnsi="Fira Sans" w:cs="Arial"/>
          <w:sz w:val="22"/>
          <w:szCs w:val="22"/>
        </w:rPr>
        <w:t>7</w:t>
      </w:r>
      <w:r w:rsidRPr="004E2671">
        <w:rPr>
          <w:rFonts w:ascii="Fira Sans" w:hAnsi="Fira Sans" w:cs="Arial"/>
          <w:sz w:val="22"/>
          <w:szCs w:val="22"/>
        </w:rPr>
        <w:t>-1</w:t>
      </w:r>
      <w:r>
        <w:rPr>
          <w:rFonts w:ascii="Fira Sans" w:hAnsi="Fira Sans" w:cs="Arial"/>
          <w:sz w:val="22"/>
          <w:szCs w:val="22"/>
        </w:rPr>
        <w:t xml:space="preserve">-1 </w:t>
      </w:r>
      <w:r w:rsidRPr="004E2671">
        <w:rPr>
          <w:rFonts w:ascii="Fira Sans" w:hAnsi="Fira Sans" w:cs="Arial"/>
          <w:sz w:val="22"/>
          <w:szCs w:val="22"/>
        </w:rPr>
        <w:t xml:space="preserve">: </w:t>
      </w:r>
      <w:r>
        <w:rPr>
          <w:rFonts w:ascii="Fira Sans" w:hAnsi="Fira Sans" w:cs="Arial"/>
          <w:sz w:val="22"/>
          <w:szCs w:val="22"/>
        </w:rPr>
        <w:t xml:space="preserve"> Campus 120 , 120 Rue du Porteau </w:t>
      </w:r>
      <w:r w:rsidRPr="004E2671">
        <w:rPr>
          <w:rFonts w:ascii="Fira Sans" w:hAnsi="Fira Sans" w:cs="Arial"/>
          <w:sz w:val="22"/>
          <w:szCs w:val="22"/>
        </w:rPr>
        <w:t xml:space="preserve">à Poitiers, </w:t>
      </w:r>
    </w:p>
    <w:p w14:paraId="6EB081A6" w14:textId="77777777" w:rsidR="005F7651" w:rsidRPr="004E2671" w:rsidRDefault="005F7651" w:rsidP="005F7651">
      <w:pPr>
        <w:numPr>
          <w:ilvl w:val="0"/>
          <w:numId w:val="16"/>
        </w:numPr>
        <w:autoSpaceDE w:val="0"/>
        <w:autoSpaceDN w:val="0"/>
        <w:adjustRightInd w:val="0"/>
        <w:rPr>
          <w:rFonts w:ascii="Fira Sans" w:hAnsi="Fira Sans" w:cs="Arial"/>
          <w:sz w:val="22"/>
          <w:szCs w:val="22"/>
        </w:rPr>
      </w:pPr>
      <w:r w:rsidRPr="004E2671">
        <w:rPr>
          <w:rFonts w:ascii="Fira Sans" w:hAnsi="Fira Sans" w:cs="Arial"/>
          <w:sz w:val="22"/>
          <w:szCs w:val="22"/>
        </w:rPr>
        <w:t xml:space="preserve">Site </w:t>
      </w:r>
      <w:r>
        <w:rPr>
          <w:rFonts w:ascii="Fira Sans" w:hAnsi="Fira Sans" w:cs="Arial"/>
          <w:sz w:val="22"/>
          <w:szCs w:val="22"/>
        </w:rPr>
        <w:t>7</w:t>
      </w:r>
      <w:r w:rsidRPr="004E2671">
        <w:rPr>
          <w:rFonts w:ascii="Fira Sans" w:hAnsi="Fira Sans" w:cs="Arial"/>
          <w:sz w:val="22"/>
          <w:szCs w:val="22"/>
        </w:rPr>
        <w:t>-</w:t>
      </w:r>
      <w:r>
        <w:rPr>
          <w:rFonts w:ascii="Fira Sans" w:hAnsi="Fira Sans" w:cs="Arial"/>
          <w:sz w:val="22"/>
          <w:szCs w:val="22"/>
        </w:rPr>
        <w:t>1-2</w:t>
      </w:r>
      <w:r w:rsidRPr="004E2671">
        <w:rPr>
          <w:rFonts w:ascii="Fira Sans" w:hAnsi="Fira Sans" w:cs="Arial"/>
          <w:sz w:val="22"/>
          <w:szCs w:val="22"/>
        </w:rPr>
        <w:t xml:space="preserve"> :</w:t>
      </w:r>
      <w:r>
        <w:rPr>
          <w:rFonts w:ascii="Fira Sans" w:hAnsi="Fira Sans" w:cs="Arial"/>
          <w:sz w:val="22"/>
          <w:szCs w:val="22"/>
        </w:rPr>
        <w:t xml:space="preserve"> Agence de Montmorillon</w:t>
      </w:r>
      <w:r w:rsidRPr="004E2671">
        <w:rPr>
          <w:rFonts w:ascii="Fira Sans" w:hAnsi="Fira Sans" w:cs="Arial"/>
          <w:sz w:val="22"/>
          <w:szCs w:val="22"/>
        </w:rPr>
        <w:t xml:space="preserve"> </w:t>
      </w:r>
    </w:p>
    <w:p w14:paraId="722B00AE" w14:textId="77777777" w:rsidR="005F7651" w:rsidRPr="004E2671" w:rsidRDefault="005F7651" w:rsidP="005F7651">
      <w:pPr>
        <w:autoSpaceDE w:val="0"/>
        <w:autoSpaceDN w:val="0"/>
        <w:adjustRightInd w:val="0"/>
        <w:ind w:left="1440"/>
        <w:rPr>
          <w:rFonts w:ascii="Fira Sans" w:hAnsi="Fira Sans" w:cs="Arial"/>
          <w:sz w:val="22"/>
          <w:szCs w:val="22"/>
        </w:rPr>
      </w:pPr>
    </w:p>
    <w:p w14:paraId="674C52C1" w14:textId="77777777" w:rsidR="005F7651" w:rsidRDefault="005F7651" w:rsidP="005F7651">
      <w:pPr>
        <w:numPr>
          <w:ilvl w:val="0"/>
          <w:numId w:val="15"/>
        </w:numPr>
        <w:autoSpaceDE w:val="0"/>
        <w:autoSpaceDN w:val="0"/>
        <w:adjustRightInd w:val="0"/>
        <w:rPr>
          <w:rFonts w:ascii="Fira Sans" w:hAnsi="Fira Sans" w:cs="Arial"/>
          <w:sz w:val="22"/>
          <w:szCs w:val="22"/>
        </w:rPr>
      </w:pPr>
      <w:r w:rsidRPr="004E2671">
        <w:rPr>
          <w:rFonts w:ascii="Fira Sans" w:hAnsi="Fira Sans" w:cs="Arial"/>
          <w:sz w:val="22"/>
          <w:szCs w:val="22"/>
        </w:rPr>
        <w:t>Structure 2</w:t>
      </w:r>
      <w:r>
        <w:rPr>
          <w:rFonts w:ascii="Fira Sans" w:hAnsi="Fira Sans" w:cs="Arial"/>
          <w:sz w:val="22"/>
          <w:szCs w:val="22"/>
        </w:rPr>
        <w:t xml:space="preserve"> </w:t>
      </w:r>
      <w:r w:rsidRPr="004E2671">
        <w:rPr>
          <w:rFonts w:ascii="Fira Sans" w:hAnsi="Fira Sans" w:cs="Arial"/>
          <w:sz w:val="22"/>
          <w:szCs w:val="22"/>
        </w:rPr>
        <w:t>: Le Local</w:t>
      </w:r>
    </w:p>
    <w:p w14:paraId="255A4010" w14:textId="77777777" w:rsidR="005F7651" w:rsidRDefault="005F7651" w:rsidP="005F7651">
      <w:pPr>
        <w:numPr>
          <w:ilvl w:val="1"/>
          <w:numId w:val="15"/>
        </w:numPr>
        <w:autoSpaceDE w:val="0"/>
        <w:autoSpaceDN w:val="0"/>
        <w:adjustRightInd w:val="0"/>
        <w:rPr>
          <w:rFonts w:ascii="Fira Sans" w:hAnsi="Fira Sans" w:cs="Arial"/>
          <w:sz w:val="22"/>
          <w:szCs w:val="22"/>
        </w:rPr>
      </w:pPr>
      <w:r>
        <w:rPr>
          <w:rFonts w:ascii="Fira Sans" w:hAnsi="Fira Sans" w:cs="Arial"/>
          <w:sz w:val="22"/>
          <w:szCs w:val="22"/>
        </w:rPr>
        <w:t xml:space="preserve">Site 7-2-1 </w:t>
      </w:r>
      <w:r w:rsidRPr="004E2671">
        <w:rPr>
          <w:rFonts w:ascii="Fira Sans" w:hAnsi="Fira Sans" w:cs="Arial"/>
          <w:sz w:val="22"/>
          <w:szCs w:val="22"/>
        </w:rPr>
        <w:t xml:space="preserve">Résidence Habitat Jeunes </w:t>
      </w:r>
      <w:r w:rsidR="007F483C">
        <w:rPr>
          <w:rFonts w:ascii="Fira Sans" w:hAnsi="Fira Sans" w:cs="Arial"/>
          <w:sz w:val="22"/>
          <w:szCs w:val="22"/>
        </w:rPr>
        <w:t>–</w:t>
      </w:r>
      <w:r w:rsidRPr="004E2671">
        <w:rPr>
          <w:rFonts w:ascii="Fira Sans" w:hAnsi="Fira Sans" w:cs="Arial"/>
          <w:sz w:val="22"/>
          <w:szCs w:val="22"/>
        </w:rPr>
        <w:t xml:space="preserve"> </w:t>
      </w:r>
      <w:r w:rsidR="007F483C">
        <w:rPr>
          <w:rFonts w:ascii="Fira Sans" w:hAnsi="Fira Sans" w:cs="Arial"/>
          <w:sz w:val="22"/>
          <w:szCs w:val="22"/>
        </w:rPr>
        <w:t>Campus 120</w:t>
      </w:r>
      <w:r w:rsidRPr="004E2671">
        <w:rPr>
          <w:rFonts w:ascii="Fira Sans" w:hAnsi="Fira Sans" w:cs="Arial"/>
          <w:sz w:val="22"/>
          <w:szCs w:val="22"/>
        </w:rPr>
        <w:t>, ZI de la République à Poitiers,</w:t>
      </w:r>
    </w:p>
    <w:p w14:paraId="42C6D796" w14:textId="77777777" w:rsidR="007C13C9" w:rsidRPr="0050095F" w:rsidRDefault="007C13C9" w:rsidP="00884654">
      <w:pPr>
        <w:pStyle w:val="Default"/>
        <w:widowControl w:val="0"/>
        <w:rPr>
          <w:rFonts w:ascii="Fira Sans" w:hAnsi="Fira Sans"/>
          <w:sz w:val="22"/>
          <w:szCs w:val="22"/>
          <w:highlight w:val="yellow"/>
        </w:rPr>
      </w:pPr>
    </w:p>
    <w:p w14:paraId="4EA1B095" w14:textId="77777777" w:rsidR="008D3934" w:rsidRPr="0050095F" w:rsidRDefault="008D3934" w:rsidP="008D3934">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sidRPr="0050095F">
        <w:rPr>
          <w:rFonts w:ascii="Fira Sans" w:hAnsi="Fira Sans" w:cs="Arial"/>
          <w:color w:val="000000"/>
          <w:sz w:val="22"/>
          <w:szCs w:val="22"/>
        </w:rPr>
        <w:t>Possibilité de répondre à un ou plusieurs lots.</w:t>
      </w:r>
    </w:p>
    <w:p w14:paraId="040E7508" w14:textId="77777777" w:rsidR="00751865" w:rsidRPr="0050095F" w:rsidRDefault="009B05A8" w:rsidP="008D3934">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sidRPr="0050095F">
        <w:rPr>
          <w:rFonts w:ascii="Fira Sans" w:hAnsi="Fira Sans" w:cs="Arial"/>
          <w:color w:val="000000"/>
          <w:sz w:val="22"/>
          <w:szCs w:val="22"/>
        </w:rPr>
        <w:t xml:space="preserve">Les candidats doivent </w:t>
      </w:r>
      <w:r w:rsidR="00E4130A" w:rsidRPr="0050095F">
        <w:rPr>
          <w:rFonts w:ascii="Fira Sans" w:hAnsi="Fira Sans" w:cs="Arial"/>
          <w:color w:val="000000"/>
          <w:sz w:val="22"/>
          <w:szCs w:val="22"/>
        </w:rPr>
        <w:t>avoir la capacité</w:t>
      </w:r>
      <w:r w:rsidRPr="0050095F">
        <w:rPr>
          <w:rFonts w:ascii="Fira Sans" w:hAnsi="Fira Sans" w:cs="Arial"/>
          <w:color w:val="000000"/>
          <w:sz w:val="22"/>
          <w:szCs w:val="22"/>
        </w:rPr>
        <w:t xml:space="preserve"> de répondre à l’ensemble des prestations d’un même lot.</w:t>
      </w:r>
    </w:p>
    <w:p w14:paraId="56FA6AFC" w14:textId="77777777" w:rsidR="00912F71" w:rsidRPr="0050095F" w:rsidRDefault="00912F71" w:rsidP="00912F71">
      <w:pPr>
        <w:pStyle w:val="Titre2"/>
        <w:numPr>
          <w:ilvl w:val="1"/>
          <w:numId w:val="2"/>
        </w:numPr>
        <w:jc w:val="left"/>
        <w:rPr>
          <w:rFonts w:ascii="Fira Sans" w:hAnsi="Fira Sans" w:cs="Arial"/>
          <w:sz w:val="22"/>
          <w:szCs w:val="22"/>
        </w:rPr>
      </w:pPr>
      <w:bookmarkStart w:id="38" w:name="_Toc215057103"/>
      <w:r w:rsidRPr="0050095F">
        <w:rPr>
          <w:rFonts w:ascii="Fira Sans" w:hAnsi="Fira Sans" w:cs="Arial"/>
          <w:sz w:val="22"/>
          <w:szCs w:val="22"/>
        </w:rPr>
        <w:t>– Tranches</w:t>
      </w:r>
      <w:bookmarkEnd w:id="38"/>
      <w:r w:rsidRPr="0050095F">
        <w:rPr>
          <w:rFonts w:ascii="Fira Sans" w:hAnsi="Fira Sans" w:cs="Arial"/>
          <w:sz w:val="22"/>
          <w:szCs w:val="22"/>
        </w:rPr>
        <w:t xml:space="preserve">  </w:t>
      </w:r>
    </w:p>
    <w:p w14:paraId="0F40464A" w14:textId="77777777" w:rsidR="00884654" w:rsidRPr="0050095F" w:rsidRDefault="00884654" w:rsidP="00884654">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Pr>
          <w:rFonts w:ascii="Fira Sans" w:hAnsi="Fira Sans" w:cs="Arial"/>
          <w:color w:val="000000"/>
          <w:sz w:val="22"/>
          <w:szCs w:val="22"/>
        </w:rPr>
        <w:t>L</w:t>
      </w:r>
      <w:r w:rsidRPr="0050095F">
        <w:rPr>
          <w:rFonts w:ascii="Fira Sans" w:hAnsi="Fira Sans" w:cs="Arial"/>
          <w:color w:val="000000"/>
          <w:sz w:val="22"/>
          <w:szCs w:val="22"/>
        </w:rPr>
        <w:t xml:space="preserve">e présent marché comporte </w:t>
      </w:r>
      <w:r w:rsidR="00180012">
        <w:rPr>
          <w:rFonts w:ascii="Fira Sans" w:hAnsi="Fira Sans" w:cs="Arial"/>
          <w:color w:val="000000"/>
          <w:sz w:val="22"/>
          <w:szCs w:val="22"/>
        </w:rPr>
        <w:t>une</w:t>
      </w:r>
      <w:r w:rsidRPr="0050095F">
        <w:rPr>
          <w:rFonts w:ascii="Fira Sans" w:hAnsi="Fira Sans" w:cs="Arial"/>
          <w:color w:val="000000"/>
          <w:sz w:val="22"/>
          <w:szCs w:val="22"/>
        </w:rPr>
        <w:t xml:space="preserve"> tranche ferme et </w:t>
      </w:r>
      <w:r w:rsidR="00180012">
        <w:rPr>
          <w:rFonts w:ascii="Fira Sans" w:hAnsi="Fira Sans" w:cs="Arial"/>
          <w:color w:val="000000"/>
          <w:sz w:val="22"/>
          <w:szCs w:val="22"/>
        </w:rPr>
        <w:t>une</w:t>
      </w:r>
      <w:r w:rsidRPr="0050095F">
        <w:rPr>
          <w:rFonts w:ascii="Fira Sans" w:hAnsi="Fira Sans" w:cs="Arial"/>
          <w:color w:val="000000"/>
          <w:sz w:val="22"/>
          <w:szCs w:val="22"/>
        </w:rPr>
        <w:t xml:space="preserve"> tranche optionnelle, </w:t>
      </w:r>
      <w:r w:rsidRPr="00884654">
        <w:rPr>
          <w:rFonts w:ascii="Fira Sans" w:hAnsi="Fira Sans" w:cs="Arial"/>
          <w:b/>
          <w:bCs/>
          <w:color w:val="000000"/>
          <w:sz w:val="22"/>
          <w:szCs w:val="22"/>
        </w:rPr>
        <w:t xml:space="preserve">pour le lot n° </w:t>
      </w:r>
      <w:r w:rsidR="005F7651">
        <w:rPr>
          <w:rFonts w:ascii="Fira Sans" w:hAnsi="Fira Sans" w:cs="Arial"/>
          <w:b/>
          <w:bCs/>
          <w:color w:val="000000"/>
          <w:sz w:val="22"/>
          <w:szCs w:val="22"/>
        </w:rPr>
        <w:t>6</w:t>
      </w:r>
      <w:r w:rsidRPr="00884654">
        <w:rPr>
          <w:rFonts w:ascii="Fira Sans" w:hAnsi="Fira Sans" w:cs="Arial"/>
          <w:b/>
          <w:bCs/>
          <w:color w:val="000000"/>
          <w:sz w:val="22"/>
          <w:szCs w:val="22"/>
        </w:rPr>
        <w:t xml:space="preserve"> uniquement (CCI Deux-Sèvres), </w:t>
      </w:r>
      <w:r w:rsidRPr="0050095F">
        <w:rPr>
          <w:rFonts w:ascii="Fira Sans" w:hAnsi="Fira Sans" w:cs="Arial"/>
          <w:color w:val="000000"/>
          <w:sz w:val="22"/>
          <w:szCs w:val="22"/>
        </w:rPr>
        <w:t xml:space="preserve">conformément aux articles </w:t>
      </w:r>
      <w:hyperlink r:id="rId18" w:history="1">
        <w:r w:rsidRPr="0050095F">
          <w:rPr>
            <w:rFonts w:ascii="Fira Sans" w:hAnsi="Fira Sans" w:cs="Arial"/>
            <w:color w:val="000000"/>
            <w:sz w:val="22"/>
            <w:szCs w:val="22"/>
          </w:rPr>
          <w:t>Article R. 2113-4</w:t>
        </w:r>
      </w:hyperlink>
      <w:r w:rsidRPr="0050095F">
        <w:rPr>
          <w:rFonts w:ascii="Fira Sans" w:hAnsi="Fira Sans" w:cs="Arial"/>
          <w:color w:val="000000"/>
          <w:sz w:val="22"/>
          <w:szCs w:val="22"/>
        </w:rPr>
        <w:t>, </w:t>
      </w:r>
      <w:hyperlink r:id="rId19" w:history="1">
        <w:r w:rsidRPr="0050095F">
          <w:rPr>
            <w:rFonts w:ascii="Fira Sans" w:hAnsi="Fira Sans" w:cs="Arial"/>
            <w:color w:val="000000"/>
            <w:sz w:val="22"/>
            <w:szCs w:val="22"/>
          </w:rPr>
          <w:t>article R. 2113-5</w:t>
        </w:r>
      </w:hyperlink>
      <w:r w:rsidRPr="0050095F">
        <w:rPr>
          <w:rFonts w:ascii="Fira Sans" w:hAnsi="Fira Sans" w:cs="Arial"/>
          <w:color w:val="000000"/>
          <w:sz w:val="22"/>
          <w:szCs w:val="22"/>
        </w:rPr>
        <w:t>, </w:t>
      </w:r>
      <w:hyperlink r:id="rId20" w:history="1">
        <w:r w:rsidRPr="0050095F">
          <w:rPr>
            <w:rFonts w:ascii="Fira Sans" w:hAnsi="Fira Sans" w:cs="Arial"/>
            <w:color w:val="000000"/>
            <w:sz w:val="22"/>
            <w:szCs w:val="22"/>
          </w:rPr>
          <w:t>article R. 2113-6</w:t>
        </w:r>
      </w:hyperlink>
      <w:r w:rsidRPr="0050095F">
        <w:rPr>
          <w:rFonts w:ascii="Fira Sans" w:hAnsi="Fira Sans" w:cs="Arial"/>
          <w:color w:val="000000"/>
          <w:sz w:val="22"/>
          <w:szCs w:val="22"/>
        </w:rPr>
        <w:t> du code de la commande publique</w:t>
      </w:r>
      <w:r w:rsidR="00180012">
        <w:rPr>
          <w:rFonts w:ascii="Fira Sans" w:hAnsi="Fira Sans" w:cs="Arial"/>
          <w:color w:val="000000"/>
          <w:sz w:val="22"/>
          <w:szCs w:val="22"/>
        </w:rPr>
        <w:t>.</w:t>
      </w:r>
    </w:p>
    <w:p w14:paraId="40FDE4D4" w14:textId="77777777" w:rsidR="00884654" w:rsidRPr="00751865" w:rsidRDefault="00884654" w:rsidP="00751865">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Pr>
          <w:rFonts w:ascii="Fira Sans" w:hAnsi="Fira Sans" w:cs="Arial"/>
          <w:b/>
          <w:color w:val="000000"/>
          <w:sz w:val="22"/>
          <w:szCs w:val="22"/>
        </w:rPr>
        <w:t>L</w:t>
      </w:r>
      <w:r w:rsidRPr="00055FF4">
        <w:rPr>
          <w:rFonts w:ascii="Fira Sans" w:hAnsi="Fira Sans" w:cs="Arial"/>
          <w:b/>
          <w:color w:val="000000"/>
          <w:sz w:val="22"/>
          <w:szCs w:val="22"/>
        </w:rPr>
        <w:t>a tranche ferme</w:t>
      </w:r>
      <w:r w:rsidRPr="0050095F">
        <w:rPr>
          <w:rFonts w:ascii="Fira Sans" w:hAnsi="Fira Sans" w:cs="Arial"/>
          <w:color w:val="000000"/>
          <w:sz w:val="22"/>
          <w:szCs w:val="22"/>
        </w:rPr>
        <w:t xml:space="preserve"> porte sur les prestations indiquées dans l’objet du marché (prestations forfaitaires de nettoyage et entretiens des locaux et la vitrerie) et concerne les sites suivants :</w:t>
      </w:r>
    </w:p>
    <w:p w14:paraId="6234FFC3" w14:textId="77777777" w:rsidR="00884654" w:rsidRPr="004E2671" w:rsidRDefault="00884654" w:rsidP="00884654">
      <w:pPr>
        <w:numPr>
          <w:ilvl w:val="0"/>
          <w:numId w:val="14"/>
        </w:numPr>
        <w:autoSpaceDE w:val="0"/>
        <w:autoSpaceDN w:val="0"/>
        <w:adjustRightInd w:val="0"/>
        <w:rPr>
          <w:rFonts w:ascii="Fira Sans" w:hAnsi="Fira Sans" w:cs="Arial"/>
          <w:sz w:val="22"/>
          <w:szCs w:val="22"/>
        </w:rPr>
      </w:pPr>
      <w:r w:rsidRPr="004E2671">
        <w:rPr>
          <w:rFonts w:ascii="Fira Sans" w:hAnsi="Fira Sans" w:cs="Arial"/>
          <w:sz w:val="22"/>
          <w:szCs w:val="22"/>
        </w:rPr>
        <w:t xml:space="preserve">Site </w:t>
      </w:r>
      <w:r w:rsidR="005F7651">
        <w:rPr>
          <w:rFonts w:ascii="Fira Sans" w:hAnsi="Fira Sans" w:cs="Arial"/>
          <w:sz w:val="22"/>
          <w:szCs w:val="22"/>
        </w:rPr>
        <w:t>6</w:t>
      </w:r>
      <w:r w:rsidRPr="004E2671">
        <w:rPr>
          <w:rFonts w:ascii="Fira Sans" w:hAnsi="Fira Sans" w:cs="Arial"/>
          <w:sz w:val="22"/>
          <w:szCs w:val="22"/>
        </w:rPr>
        <w:t xml:space="preserve">-2 : </w:t>
      </w:r>
      <w:r>
        <w:rPr>
          <w:rFonts w:ascii="Fira Sans" w:hAnsi="Fira Sans" w:cs="Arial"/>
          <w:sz w:val="22"/>
          <w:szCs w:val="22"/>
        </w:rPr>
        <w:t>CAMPUS CCI Deux-Sèvres</w:t>
      </w:r>
      <w:r w:rsidRPr="004E2671">
        <w:rPr>
          <w:rFonts w:ascii="Fira Sans" w:hAnsi="Fira Sans" w:cs="Arial"/>
          <w:sz w:val="22"/>
          <w:szCs w:val="22"/>
        </w:rPr>
        <w:t xml:space="preserve"> </w:t>
      </w:r>
    </w:p>
    <w:p w14:paraId="19D01430" w14:textId="77777777" w:rsidR="00884654" w:rsidRPr="004E2671" w:rsidRDefault="00884654" w:rsidP="00884654">
      <w:pPr>
        <w:numPr>
          <w:ilvl w:val="0"/>
          <w:numId w:val="14"/>
        </w:numPr>
        <w:autoSpaceDE w:val="0"/>
        <w:autoSpaceDN w:val="0"/>
        <w:adjustRightInd w:val="0"/>
        <w:rPr>
          <w:rFonts w:ascii="Fira Sans" w:hAnsi="Fira Sans" w:cs="Arial"/>
          <w:sz w:val="22"/>
          <w:szCs w:val="22"/>
        </w:rPr>
      </w:pPr>
      <w:r w:rsidRPr="004E2671">
        <w:rPr>
          <w:rFonts w:ascii="Fira Sans" w:hAnsi="Fira Sans" w:cs="Arial"/>
          <w:sz w:val="22"/>
          <w:szCs w:val="22"/>
        </w:rPr>
        <w:t xml:space="preserve">Site </w:t>
      </w:r>
      <w:r w:rsidR="005F7651">
        <w:rPr>
          <w:rFonts w:ascii="Fira Sans" w:hAnsi="Fira Sans" w:cs="Arial"/>
          <w:sz w:val="22"/>
          <w:szCs w:val="22"/>
        </w:rPr>
        <w:t>6</w:t>
      </w:r>
      <w:r w:rsidRPr="004E2671">
        <w:rPr>
          <w:rFonts w:ascii="Fira Sans" w:hAnsi="Fira Sans" w:cs="Arial"/>
          <w:sz w:val="22"/>
          <w:szCs w:val="22"/>
        </w:rPr>
        <w:t xml:space="preserve">-3 : Antenne de Bressuire </w:t>
      </w:r>
    </w:p>
    <w:p w14:paraId="6E1831B3" w14:textId="77777777" w:rsidR="00884654" w:rsidRDefault="00884654" w:rsidP="00884654">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p>
    <w:p w14:paraId="2EB04DD0" w14:textId="77777777" w:rsidR="00751865" w:rsidRDefault="00884654" w:rsidP="00884654">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sidRPr="00884654">
        <w:rPr>
          <w:rFonts w:ascii="Fira Sans" w:hAnsi="Fira Sans" w:cs="Arial"/>
          <w:b/>
          <w:color w:val="000000"/>
          <w:sz w:val="22"/>
          <w:szCs w:val="22"/>
        </w:rPr>
        <w:t>La tranche optionnelle</w:t>
      </w:r>
      <w:r w:rsidRPr="00884654">
        <w:rPr>
          <w:rFonts w:ascii="Fira Sans" w:hAnsi="Fira Sans" w:cs="Arial"/>
          <w:color w:val="000000"/>
          <w:sz w:val="22"/>
          <w:szCs w:val="22"/>
        </w:rPr>
        <w:t xml:space="preserve"> concerne le site :</w:t>
      </w:r>
    </w:p>
    <w:p w14:paraId="1AC57B10" w14:textId="377B3783" w:rsidR="00751865" w:rsidRPr="004E2671" w:rsidRDefault="00751865" w:rsidP="00751865">
      <w:pPr>
        <w:numPr>
          <w:ilvl w:val="0"/>
          <w:numId w:val="14"/>
        </w:numPr>
        <w:autoSpaceDE w:val="0"/>
        <w:autoSpaceDN w:val="0"/>
        <w:adjustRightInd w:val="0"/>
        <w:rPr>
          <w:rFonts w:ascii="Fira Sans" w:hAnsi="Fira Sans" w:cs="Arial"/>
          <w:sz w:val="22"/>
          <w:szCs w:val="22"/>
        </w:rPr>
      </w:pPr>
      <w:r w:rsidRPr="004E2671">
        <w:rPr>
          <w:rFonts w:ascii="Fira Sans" w:hAnsi="Fira Sans" w:cs="Arial"/>
          <w:sz w:val="22"/>
          <w:szCs w:val="22"/>
        </w:rPr>
        <w:t xml:space="preserve">Site </w:t>
      </w:r>
      <w:r w:rsidR="00946977">
        <w:rPr>
          <w:rFonts w:ascii="Fira Sans" w:hAnsi="Fira Sans" w:cs="Arial"/>
          <w:sz w:val="22"/>
          <w:szCs w:val="22"/>
        </w:rPr>
        <w:t>6</w:t>
      </w:r>
      <w:r w:rsidRPr="004E2671">
        <w:rPr>
          <w:rFonts w:ascii="Fira Sans" w:hAnsi="Fira Sans" w:cs="Arial"/>
          <w:sz w:val="22"/>
          <w:szCs w:val="22"/>
        </w:rPr>
        <w:t xml:space="preserve">-1 : Siège de la CCI Deux-Sèvres </w:t>
      </w:r>
      <w:r w:rsidR="007F483C">
        <w:rPr>
          <w:rFonts w:ascii="Fira Sans" w:hAnsi="Fira Sans" w:cs="Arial"/>
          <w:sz w:val="22"/>
          <w:szCs w:val="22"/>
        </w:rPr>
        <w:t>Léo Lagrange</w:t>
      </w:r>
    </w:p>
    <w:p w14:paraId="54E11D2A" w14:textId="77777777" w:rsidR="00751865" w:rsidRPr="00884654" w:rsidRDefault="00751865" w:rsidP="00884654">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p>
    <w:p w14:paraId="046B3757" w14:textId="77777777" w:rsidR="00884654" w:rsidRPr="00751865" w:rsidRDefault="00751865" w:rsidP="00751865">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Pr>
          <w:rFonts w:ascii="Fira Sans" w:hAnsi="Fira Sans" w:cs="Arial"/>
          <w:color w:val="000000"/>
          <w:sz w:val="22"/>
          <w:szCs w:val="22"/>
        </w:rPr>
        <w:t>C</w:t>
      </w:r>
      <w:r w:rsidR="00884654" w:rsidRPr="00751865">
        <w:rPr>
          <w:rFonts w:ascii="Fira Sans" w:hAnsi="Fira Sans" w:cs="Arial"/>
          <w:color w:val="000000"/>
          <w:sz w:val="22"/>
          <w:szCs w:val="22"/>
        </w:rPr>
        <w:t>ette tranche optionnelle sera affermie par l’envoi d’un ordre de service de l’acheteur au plus tard trois (3) mois avant la fin de la quatrième période de l’accord-cadre.</w:t>
      </w:r>
    </w:p>
    <w:p w14:paraId="4269862C" w14:textId="77777777" w:rsidR="00751865" w:rsidRDefault="00751865" w:rsidP="00751865">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Pr>
          <w:rFonts w:ascii="Fira Sans" w:hAnsi="Fira Sans" w:cs="Arial"/>
          <w:color w:val="000000"/>
          <w:sz w:val="22"/>
          <w:szCs w:val="22"/>
        </w:rPr>
        <w:t>S</w:t>
      </w:r>
      <w:r w:rsidR="00884654" w:rsidRPr="0050095F">
        <w:rPr>
          <w:rFonts w:ascii="Fira Sans" w:hAnsi="Fira Sans" w:cs="Arial"/>
          <w:color w:val="000000"/>
          <w:sz w:val="22"/>
          <w:szCs w:val="22"/>
        </w:rPr>
        <w:t xml:space="preserve">eule la tranche ferme engage l’acheteur. La tranche optionnelle sera affermie sur décision de l’acheteur, transmis par courrier recommandé. </w:t>
      </w:r>
    </w:p>
    <w:p w14:paraId="4B511E7D" w14:textId="77777777" w:rsidR="003A3BB1" w:rsidRPr="0050095F" w:rsidRDefault="00884654" w:rsidP="00912F71">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Pr>
          <w:rFonts w:ascii="Fira Sans" w:hAnsi="Fira Sans" w:cs="Arial"/>
          <w:color w:val="000000"/>
          <w:sz w:val="22"/>
          <w:szCs w:val="22"/>
        </w:rPr>
        <w:t xml:space="preserve">Pour le lot n° </w:t>
      </w:r>
      <w:r w:rsidR="005F7651">
        <w:rPr>
          <w:rFonts w:ascii="Fira Sans" w:hAnsi="Fira Sans" w:cs="Arial"/>
          <w:color w:val="000000"/>
          <w:sz w:val="22"/>
          <w:szCs w:val="22"/>
        </w:rPr>
        <w:t>6</w:t>
      </w:r>
      <w:r>
        <w:rPr>
          <w:rFonts w:ascii="Fira Sans" w:hAnsi="Fira Sans" w:cs="Arial"/>
          <w:color w:val="000000"/>
          <w:sz w:val="22"/>
          <w:szCs w:val="22"/>
        </w:rPr>
        <w:t>, i</w:t>
      </w:r>
      <w:r w:rsidRPr="0050095F">
        <w:rPr>
          <w:rFonts w:ascii="Fira Sans" w:hAnsi="Fira Sans" w:cs="Arial"/>
          <w:color w:val="000000"/>
          <w:sz w:val="22"/>
          <w:szCs w:val="22"/>
        </w:rPr>
        <w:t>l s’agit</w:t>
      </w:r>
      <w:r w:rsidR="00751865">
        <w:rPr>
          <w:rFonts w:ascii="Fira Sans" w:hAnsi="Fira Sans" w:cs="Arial"/>
          <w:color w:val="000000"/>
          <w:sz w:val="22"/>
          <w:szCs w:val="22"/>
        </w:rPr>
        <w:t xml:space="preserve"> d’anticiper</w:t>
      </w:r>
      <w:r w:rsidRPr="0050095F">
        <w:rPr>
          <w:rFonts w:ascii="Fira Sans" w:hAnsi="Fira Sans" w:cs="Arial"/>
          <w:color w:val="000000"/>
          <w:sz w:val="22"/>
          <w:szCs w:val="22"/>
        </w:rPr>
        <w:t xml:space="preserve"> </w:t>
      </w:r>
      <w:r w:rsidR="00751865">
        <w:rPr>
          <w:rFonts w:ascii="Fira Sans" w:hAnsi="Fira Sans" w:cs="Arial"/>
          <w:color w:val="000000"/>
          <w:sz w:val="22"/>
          <w:szCs w:val="22"/>
        </w:rPr>
        <w:t>le non-retour</w:t>
      </w:r>
      <w:r w:rsidR="00180012">
        <w:rPr>
          <w:rFonts w:ascii="Fira Sans" w:hAnsi="Fira Sans" w:cs="Arial"/>
          <w:color w:val="000000"/>
          <w:sz w:val="22"/>
          <w:szCs w:val="22"/>
        </w:rPr>
        <w:t xml:space="preserve"> éventuel</w:t>
      </w:r>
      <w:r w:rsidR="00751865">
        <w:rPr>
          <w:rFonts w:ascii="Fira Sans" w:hAnsi="Fira Sans" w:cs="Arial"/>
          <w:color w:val="000000"/>
          <w:sz w:val="22"/>
          <w:szCs w:val="22"/>
        </w:rPr>
        <w:t xml:space="preserve"> d’un salarié CCI </w:t>
      </w:r>
      <w:r w:rsidR="00180012">
        <w:rPr>
          <w:rFonts w:ascii="Fira Sans" w:hAnsi="Fira Sans" w:cs="Arial"/>
          <w:color w:val="000000"/>
          <w:sz w:val="22"/>
          <w:szCs w:val="22"/>
        </w:rPr>
        <w:t xml:space="preserve">qui réalise la prestation et </w:t>
      </w:r>
      <w:r w:rsidR="00751865">
        <w:rPr>
          <w:rFonts w:ascii="Fira Sans" w:hAnsi="Fira Sans" w:cs="Arial"/>
          <w:color w:val="000000"/>
          <w:sz w:val="22"/>
          <w:szCs w:val="22"/>
        </w:rPr>
        <w:t xml:space="preserve">actuellement en arrêt maladie longue durée. Il se peut que cette tranche optionnelle soit affermie </w:t>
      </w:r>
      <w:r w:rsidR="00180012">
        <w:rPr>
          <w:rFonts w:ascii="Fira Sans" w:hAnsi="Fira Sans" w:cs="Arial"/>
          <w:color w:val="000000"/>
          <w:sz w:val="22"/>
          <w:szCs w:val="22"/>
        </w:rPr>
        <w:t>dès</w:t>
      </w:r>
      <w:r w:rsidR="00751865">
        <w:rPr>
          <w:rFonts w:ascii="Fira Sans" w:hAnsi="Fira Sans" w:cs="Arial"/>
          <w:color w:val="000000"/>
          <w:sz w:val="22"/>
          <w:szCs w:val="22"/>
        </w:rPr>
        <w:t xml:space="preserve"> la notification</w:t>
      </w:r>
      <w:r w:rsidR="001E246E">
        <w:rPr>
          <w:rFonts w:ascii="Fira Sans" w:hAnsi="Fira Sans" w:cs="Arial"/>
          <w:color w:val="000000"/>
          <w:sz w:val="22"/>
          <w:szCs w:val="22"/>
        </w:rPr>
        <w:t xml:space="preserve"> du contrat.</w:t>
      </w:r>
    </w:p>
    <w:p w14:paraId="79148108" w14:textId="77777777" w:rsidR="00492C71" w:rsidRPr="0050095F" w:rsidRDefault="00912F71" w:rsidP="00B61426">
      <w:pPr>
        <w:pStyle w:val="Titre2"/>
        <w:jc w:val="left"/>
        <w:rPr>
          <w:rFonts w:ascii="Fira Sans" w:hAnsi="Fira Sans" w:cs="Arial"/>
          <w:sz w:val="22"/>
          <w:szCs w:val="22"/>
        </w:rPr>
      </w:pPr>
      <w:bookmarkStart w:id="39" w:name="_Toc392249779"/>
      <w:bookmarkStart w:id="40" w:name="_Toc215057104"/>
      <w:r w:rsidRPr="0050095F">
        <w:rPr>
          <w:rFonts w:ascii="Fira Sans" w:hAnsi="Fira Sans" w:cs="Arial"/>
          <w:sz w:val="22"/>
          <w:szCs w:val="22"/>
        </w:rPr>
        <w:t>4.5</w:t>
      </w:r>
      <w:r w:rsidR="001C4FBF" w:rsidRPr="0050095F">
        <w:rPr>
          <w:rFonts w:ascii="Fira Sans" w:hAnsi="Fira Sans" w:cs="Arial"/>
          <w:sz w:val="22"/>
          <w:szCs w:val="22"/>
        </w:rPr>
        <w:t xml:space="preserve"> – Durée du contrat – Délais d’exécution</w:t>
      </w:r>
      <w:bookmarkEnd w:id="39"/>
      <w:bookmarkEnd w:id="40"/>
      <w:r w:rsidR="001C4FBF" w:rsidRPr="0050095F">
        <w:rPr>
          <w:rFonts w:ascii="Fira Sans" w:hAnsi="Fira Sans" w:cs="Arial"/>
          <w:sz w:val="22"/>
          <w:szCs w:val="22"/>
        </w:rPr>
        <w:t xml:space="preserve"> </w:t>
      </w:r>
    </w:p>
    <w:p w14:paraId="23385B55" w14:textId="77777777" w:rsidR="001C4FBF" w:rsidRPr="0050095F" w:rsidRDefault="001C4FBF" w:rsidP="00B61426">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u w:val="single"/>
        </w:rPr>
      </w:pPr>
      <w:r w:rsidRPr="0050095F">
        <w:rPr>
          <w:rFonts w:ascii="Fira Sans" w:hAnsi="Fira Sans" w:cs="Arial"/>
          <w:color w:val="000000"/>
          <w:sz w:val="22"/>
          <w:szCs w:val="22"/>
          <w:u w:val="single"/>
        </w:rPr>
        <w:t xml:space="preserve">Durée du contrat : </w:t>
      </w:r>
    </w:p>
    <w:p w14:paraId="0527620F" w14:textId="77777777" w:rsidR="001B4B2D" w:rsidRPr="0050095F" w:rsidRDefault="003F03C8" w:rsidP="00B61426">
      <w:pPr>
        <w:pStyle w:val="Default"/>
        <w:rPr>
          <w:rFonts w:ascii="Fira Sans" w:hAnsi="Fira Sans"/>
          <w:sz w:val="22"/>
          <w:szCs w:val="22"/>
        </w:rPr>
      </w:pPr>
      <w:r w:rsidRPr="0050095F">
        <w:rPr>
          <w:rFonts w:ascii="Fira Sans" w:hAnsi="Fira Sans"/>
          <w:sz w:val="22"/>
          <w:szCs w:val="22"/>
        </w:rPr>
        <w:t xml:space="preserve">Le marché est conclu pour une durée de </w:t>
      </w:r>
      <w:r w:rsidRPr="0050095F">
        <w:rPr>
          <w:rFonts w:ascii="Fira Sans" w:hAnsi="Fira Sans"/>
          <w:b/>
          <w:bCs/>
          <w:sz w:val="22"/>
          <w:szCs w:val="22"/>
        </w:rPr>
        <w:t>1 an à compter d</w:t>
      </w:r>
      <w:r w:rsidR="0050095F" w:rsidRPr="0050095F">
        <w:rPr>
          <w:rFonts w:ascii="Fira Sans" w:hAnsi="Fira Sans"/>
          <w:b/>
          <w:bCs/>
          <w:sz w:val="22"/>
          <w:szCs w:val="22"/>
        </w:rPr>
        <w:t>u 1</w:t>
      </w:r>
      <w:r w:rsidR="0050095F" w:rsidRPr="0050095F">
        <w:rPr>
          <w:rFonts w:ascii="Fira Sans" w:hAnsi="Fira Sans"/>
          <w:b/>
          <w:bCs/>
          <w:sz w:val="22"/>
          <w:szCs w:val="22"/>
          <w:vertAlign w:val="superscript"/>
        </w:rPr>
        <w:t>er</w:t>
      </w:r>
      <w:r w:rsidR="0050095F" w:rsidRPr="0050095F">
        <w:rPr>
          <w:rFonts w:ascii="Fira Sans" w:hAnsi="Fira Sans"/>
          <w:b/>
          <w:bCs/>
          <w:sz w:val="22"/>
          <w:szCs w:val="22"/>
        </w:rPr>
        <w:t xml:space="preserve"> </w:t>
      </w:r>
      <w:r w:rsidR="005F7651">
        <w:rPr>
          <w:rFonts w:ascii="Fira Sans" w:hAnsi="Fira Sans"/>
          <w:b/>
          <w:bCs/>
          <w:sz w:val="22"/>
          <w:szCs w:val="22"/>
        </w:rPr>
        <w:t>mars</w:t>
      </w:r>
      <w:r w:rsidR="0050095F" w:rsidRPr="0050095F">
        <w:rPr>
          <w:rFonts w:ascii="Fira Sans" w:hAnsi="Fira Sans"/>
          <w:b/>
          <w:bCs/>
          <w:sz w:val="22"/>
          <w:szCs w:val="22"/>
        </w:rPr>
        <w:t xml:space="preserve"> 202</w:t>
      </w:r>
      <w:r w:rsidR="005F7651">
        <w:rPr>
          <w:rFonts w:ascii="Fira Sans" w:hAnsi="Fira Sans"/>
          <w:b/>
          <w:bCs/>
          <w:sz w:val="22"/>
          <w:szCs w:val="22"/>
        </w:rPr>
        <w:t>6</w:t>
      </w:r>
      <w:r w:rsidR="0050095F" w:rsidRPr="0050095F">
        <w:rPr>
          <w:rFonts w:ascii="Fira Sans" w:hAnsi="Fira Sans"/>
          <w:b/>
          <w:bCs/>
          <w:sz w:val="22"/>
          <w:szCs w:val="22"/>
        </w:rPr>
        <w:t xml:space="preserve"> pour les </w:t>
      </w:r>
      <w:r w:rsidR="005F7651">
        <w:rPr>
          <w:rFonts w:ascii="Fira Sans" w:hAnsi="Fira Sans"/>
          <w:b/>
          <w:bCs/>
          <w:sz w:val="22"/>
          <w:szCs w:val="22"/>
        </w:rPr>
        <w:t>7</w:t>
      </w:r>
      <w:r w:rsidR="0050095F" w:rsidRPr="0050095F">
        <w:rPr>
          <w:rFonts w:ascii="Fira Sans" w:hAnsi="Fira Sans"/>
          <w:b/>
          <w:bCs/>
          <w:sz w:val="22"/>
          <w:szCs w:val="22"/>
        </w:rPr>
        <w:t xml:space="preserve"> lots.</w:t>
      </w:r>
    </w:p>
    <w:p w14:paraId="31126E5D" w14:textId="77777777" w:rsidR="00120618" w:rsidRPr="0050095F" w:rsidRDefault="00120618" w:rsidP="00B61426">
      <w:pPr>
        <w:pStyle w:val="Default"/>
        <w:rPr>
          <w:rFonts w:ascii="Fira Sans" w:hAnsi="Fira Sans"/>
          <w:sz w:val="22"/>
          <w:szCs w:val="22"/>
        </w:rPr>
      </w:pPr>
    </w:p>
    <w:p w14:paraId="7599382E" w14:textId="77777777" w:rsidR="003F03C8" w:rsidRDefault="003F03C8" w:rsidP="00B61426">
      <w:pPr>
        <w:pStyle w:val="Default"/>
        <w:rPr>
          <w:rFonts w:ascii="Fira Sans" w:hAnsi="Fira Sans"/>
          <w:sz w:val="22"/>
          <w:szCs w:val="22"/>
        </w:rPr>
      </w:pPr>
      <w:r w:rsidRPr="0050095F">
        <w:rPr>
          <w:rFonts w:ascii="Fira Sans" w:hAnsi="Fira Sans"/>
          <w:sz w:val="22"/>
          <w:szCs w:val="22"/>
        </w:rPr>
        <w:t xml:space="preserve">Il pourra être renouvelé tacitement 3 fois au maximum par période d’un an, sans que sa durée totale ne puisse excéder 4 ans. </w:t>
      </w:r>
    </w:p>
    <w:p w14:paraId="2DE403A5" w14:textId="77777777" w:rsidR="00946C73" w:rsidRPr="0050095F" w:rsidRDefault="00946C73" w:rsidP="00B61426">
      <w:pPr>
        <w:pStyle w:val="Default"/>
        <w:rPr>
          <w:rFonts w:ascii="Fira Sans" w:hAnsi="Fira Sans"/>
          <w:sz w:val="22"/>
          <w:szCs w:val="22"/>
        </w:rPr>
      </w:pPr>
    </w:p>
    <w:p w14:paraId="05C095F0" w14:textId="77777777" w:rsidR="003F03C8" w:rsidRDefault="003F03C8" w:rsidP="00B61426">
      <w:pPr>
        <w:pStyle w:val="Default"/>
        <w:rPr>
          <w:rFonts w:ascii="Fira Sans" w:hAnsi="Fira Sans"/>
          <w:sz w:val="22"/>
          <w:szCs w:val="22"/>
        </w:rPr>
      </w:pPr>
      <w:r w:rsidRPr="0050095F">
        <w:rPr>
          <w:rFonts w:ascii="Fira Sans" w:hAnsi="Fira Sans"/>
          <w:sz w:val="22"/>
          <w:szCs w:val="22"/>
        </w:rPr>
        <w:t xml:space="preserve">En cas de </w:t>
      </w:r>
      <w:r w:rsidR="00946C73" w:rsidRPr="0050095F">
        <w:rPr>
          <w:rFonts w:ascii="Fira Sans" w:hAnsi="Fira Sans"/>
          <w:sz w:val="22"/>
          <w:szCs w:val="22"/>
        </w:rPr>
        <w:t>non-reconduction</w:t>
      </w:r>
      <w:r w:rsidRPr="0050095F">
        <w:rPr>
          <w:rFonts w:ascii="Fira Sans" w:hAnsi="Fira Sans"/>
          <w:sz w:val="22"/>
          <w:szCs w:val="22"/>
        </w:rPr>
        <w:t xml:space="preserve">, le pouvoir adjudicateur se prononcera par écrit au moins 3 mois avant la date d’échéance du marché. </w:t>
      </w:r>
    </w:p>
    <w:p w14:paraId="62431CDC" w14:textId="77777777" w:rsidR="00946C73" w:rsidRPr="0050095F" w:rsidRDefault="00946C73" w:rsidP="00B61426">
      <w:pPr>
        <w:pStyle w:val="Default"/>
        <w:rPr>
          <w:rFonts w:ascii="Fira Sans" w:hAnsi="Fira Sans"/>
          <w:sz w:val="22"/>
          <w:szCs w:val="22"/>
        </w:rPr>
      </w:pPr>
    </w:p>
    <w:p w14:paraId="042F37C4" w14:textId="77777777" w:rsidR="003F03C8" w:rsidRDefault="003F03C8" w:rsidP="00B61426">
      <w:pPr>
        <w:pStyle w:val="Default"/>
        <w:rPr>
          <w:rFonts w:ascii="Fira Sans" w:hAnsi="Fira Sans"/>
          <w:sz w:val="22"/>
          <w:szCs w:val="22"/>
        </w:rPr>
      </w:pPr>
      <w:r w:rsidRPr="0050095F">
        <w:rPr>
          <w:rFonts w:ascii="Fira Sans" w:hAnsi="Fira Sans"/>
          <w:sz w:val="22"/>
          <w:szCs w:val="22"/>
        </w:rPr>
        <w:t>La non-reconduction ne donnera lieu à aucune indemnité pour le titulaire du marché</w:t>
      </w:r>
      <w:r w:rsidR="0050095F" w:rsidRPr="0050095F">
        <w:rPr>
          <w:rFonts w:ascii="Fira Sans" w:hAnsi="Fira Sans"/>
          <w:sz w:val="22"/>
          <w:szCs w:val="22"/>
        </w:rPr>
        <w:t>.</w:t>
      </w:r>
    </w:p>
    <w:p w14:paraId="16287F21" w14:textId="77777777" w:rsidR="001B2748" w:rsidRPr="0050095F" w:rsidRDefault="001B2748" w:rsidP="00B61426">
      <w:pPr>
        <w:pStyle w:val="Default"/>
        <w:rPr>
          <w:rFonts w:ascii="Fira Sans" w:hAnsi="Fira Sans"/>
          <w:sz w:val="22"/>
          <w:szCs w:val="22"/>
        </w:rPr>
      </w:pPr>
    </w:p>
    <w:p w14:paraId="793866BC" w14:textId="77777777" w:rsidR="001C4FBF" w:rsidRPr="0050095F" w:rsidRDefault="0018343D" w:rsidP="00B61426">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u w:val="single"/>
        </w:rPr>
      </w:pPr>
      <w:r w:rsidRPr="0050095F">
        <w:rPr>
          <w:rFonts w:ascii="Fira Sans" w:hAnsi="Fira Sans" w:cs="Arial"/>
          <w:color w:val="000000"/>
          <w:sz w:val="22"/>
          <w:szCs w:val="22"/>
          <w:u w:val="single"/>
        </w:rPr>
        <w:t>Date de démarrage du contrat</w:t>
      </w:r>
      <w:r w:rsidR="001C4FBF" w:rsidRPr="0050095F">
        <w:rPr>
          <w:rFonts w:ascii="Fira Sans" w:hAnsi="Fira Sans" w:cs="Arial"/>
          <w:color w:val="000000"/>
          <w:sz w:val="22"/>
          <w:szCs w:val="22"/>
          <w:u w:val="single"/>
        </w:rPr>
        <w:t xml:space="preserve"> : </w:t>
      </w:r>
    </w:p>
    <w:p w14:paraId="6B01370F" w14:textId="77777777" w:rsidR="00946C73" w:rsidRPr="0050095F" w:rsidRDefault="001C4FBF" w:rsidP="00B61426">
      <w:pPr>
        <w:widowControl w:val="0"/>
        <w:tabs>
          <w:tab w:val="left" w:pos="11199"/>
        </w:tabs>
        <w:autoSpaceDE w:val="0"/>
        <w:autoSpaceDN w:val="0"/>
        <w:adjustRightInd w:val="0"/>
        <w:snapToGrid w:val="0"/>
        <w:spacing w:after="120"/>
        <w:ind w:right="-142"/>
        <w:jc w:val="both"/>
        <w:rPr>
          <w:rFonts w:ascii="Fira Sans" w:hAnsi="Fira Sans" w:cs="Arial"/>
          <w:sz w:val="22"/>
          <w:szCs w:val="22"/>
        </w:rPr>
      </w:pPr>
      <w:r w:rsidRPr="0050095F">
        <w:rPr>
          <w:rFonts w:ascii="Fira Sans" w:hAnsi="Fira Sans" w:cs="Arial"/>
          <w:sz w:val="22"/>
          <w:szCs w:val="22"/>
        </w:rPr>
        <w:t>La date du début du contrat est fixée au </w:t>
      </w:r>
      <w:r w:rsidR="00120618" w:rsidRPr="0050095F">
        <w:rPr>
          <w:rFonts w:ascii="Fira Sans" w:hAnsi="Fira Sans" w:cs="Arial"/>
          <w:b/>
          <w:sz w:val="22"/>
          <w:szCs w:val="22"/>
          <w:u w:val="single"/>
        </w:rPr>
        <w:t>1</w:t>
      </w:r>
      <w:r w:rsidR="00120618" w:rsidRPr="0050095F">
        <w:rPr>
          <w:rFonts w:ascii="Fira Sans" w:hAnsi="Fira Sans" w:cs="Arial"/>
          <w:b/>
          <w:sz w:val="22"/>
          <w:szCs w:val="22"/>
          <w:u w:val="single"/>
          <w:vertAlign w:val="superscript"/>
        </w:rPr>
        <w:t>er</w:t>
      </w:r>
      <w:r w:rsidR="00120618" w:rsidRPr="0050095F">
        <w:rPr>
          <w:rFonts w:ascii="Fira Sans" w:hAnsi="Fira Sans" w:cs="Arial"/>
          <w:b/>
          <w:sz w:val="22"/>
          <w:szCs w:val="22"/>
          <w:u w:val="single"/>
        </w:rPr>
        <w:t xml:space="preserve"> </w:t>
      </w:r>
      <w:r w:rsidR="005F7651">
        <w:rPr>
          <w:rFonts w:ascii="Fira Sans" w:hAnsi="Fira Sans" w:cs="Arial"/>
          <w:b/>
          <w:sz w:val="22"/>
          <w:szCs w:val="22"/>
          <w:u w:val="single"/>
        </w:rPr>
        <w:t>mars</w:t>
      </w:r>
      <w:r w:rsidR="00120618" w:rsidRPr="0050095F">
        <w:rPr>
          <w:rFonts w:ascii="Fira Sans" w:hAnsi="Fira Sans" w:cs="Arial"/>
          <w:b/>
          <w:sz w:val="22"/>
          <w:szCs w:val="22"/>
          <w:u w:val="single"/>
        </w:rPr>
        <w:t xml:space="preserve"> 202</w:t>
      </w:r>
      <w:r w:rsidR="005F7651">
        <w:rPr>
          <w:rFonts w:ascii="Fira Sans" w:hAnsi="Fira Sans" w:cs="Arial"/>
          <w:b/>
          <w:sz w:val="22"/>
          <w:szCs w:val="22"/>
          <w:u w:val="single"/>
        </w:rPr>
        <w:t>6</w:t>
      </w:r>
      <w:r w:rsidRPr="0050095F">
        <w:rPr>
          <w:rFonts w:ascii="Fira Sans" w:hAnsi="Fira Sans" w:cs="Arial"/>
          <w:sz w:val="22"/>
          <w:szCs w:val="22"/>
        </w:rPr>
        <w:t xml:space="preserve"> pour </w:t>
      </w:r>
      <w:r w:rsidR="00946C73">
        <w:rPr>
          <w:rFonts w:ascii="Fira Sans" w:hAnsi="Fira Sans" w:cs="Arial"/>
          <w:sz w:val="22"/>
          <w:szCs w:val="22"/>
        </w:rPr>
        <w:t>l’ensemble des lots et sites.</w:t>
      </w:r>
    </w:p>
    <w:p w14:paraId="23BD7047" w14:textId="77777777" w:rsidR="00023969" w:rsidRPr="0050095F" w:rsidRDefault="00023969" w:rsidP="00023969">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u w:val="single"/>
        </w:rPr>
      </w:pPr>
      <w:r>
        <w:rPr>
          <w:rFonts w:ascii="Fira Sans" w:hAnsi="Fira Sans" w:cs="Arial"/>
          <w:color w:val="000000"/>
          <w:sz w:val="22"/>
          <w:szCs w:val="22"/>
          <w:u w:val="single"/>
        </w:rPr>
        <w:lastRenderedPageBreak/>
        <w:t>Réunion de cadrage</w:t>
      </w:r>
      <w:r w:rsidRPr="0050095F">
        <w:rPr>
          <w:rFonts w:ascii="Fira Sans" w:hAnsi="Fira Sans" w:cs="Arial"/>
          <w:color w:val="000000"/>
          <w:sz w:val="22"/>
          <w:szCs w:val="22"/>
          <w:u w:val="single"/>
        </w:rPr>
        <w:t xml:space="preserve"> du contrat : </w:t>
      </w:r>
    </w:p>
    <w:p w14:paraId="6DE530A2" w14:textId="77777777" w:rsidR="00CF00EC" w:rsidRPr="0050095F" w:rsidRDefault="001C4FBF" w:rsidP="00946C73">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sidRPr="0050095F">
        <w:rPr>
          <w:rFonts w:ascii="Fira Sans" w:hAnsi="Fira Sans" w:cs="Arial"/>
          <w:color w:val="000000"/>
          <w:sz w:val="22"/>
          <w:szCs w:val="22"/>
        </w:rPr>
        <w:t>Une réunion de cadrage du marché sera programmée dès la s</w:t>
      </w:r>
      <w:r w:rsidR="00FE2751">
        <w:rPr>
          <w:rFonts w:ascii="Fira Sans" w:hAnsi="Fira Sans" w:cs="Arial"/>
          <w:color w:val="000000"/>
          <w:sz w:val="22"/>
          <w:szCs w:val="22"/>
        </w:rPr>
        <w:t xml:space="preserve">emaine suivant la notification, </w:t>
      </w:r>
      <w:r w:rsidR="00FE2751" w:rsidRPr="00751865">
        <w:rPr>
          <w:rFonts w:ascii="Fira Sans" w:hAnsi="Fira Sans" w:cs="Arial"/>
          <w:color w:val="000000"/>
          <w:sz w:val="22"/>
          <w:szCs w:val="22"/>
        </w:rPr>
        <w:t xml:space="preserve">soit semaine </w:t>
      </w:r>
      <w:r w:rsidR="005F7651">
        <w:rPr>
          <w:rFonts w:ascii="Fira Sans" w:hAnsi="Fira Sans" w:cs="Arial"/>
          <w:color w:val="000000"/>
          <w:sz w:val="22"/>
          <w:szCs w:val="22"/>
        </w:rPr>
        <w:t>6</w:t>
      </w:r>
      <w:r w:rsidR="00946C73" w:rsidRPr="00751865">
        <w:rPr>
          <w:rFonts w:ascii="Fira Sans" w:hAnsi="Fira Sans" w:cs="Arial"/>
          <w:color w:val="000000"/>
          <w:sz w:val="22"/>
          <w:szCs w:val="22"/>
        </w:rPr>
        <w:t xml:space="preserve"> </w:t>
      </w:r>
      <w:r w:rsidR="00FE2751" w:rsidRPr="00751865">
        <w:rPr>
          <w:rFonts w:ascii="Fira Sans" w:hAnsi="Fira Sans" w:cs="Arial"/>
          <w:color w:val="000000"/>
          <w:sz w:val="22"/>
          <w:szCs w:val="22"/>
        </w:rPr>
        <w:t>(réunion de mise au point).</w:t>
      </w:r>
    </w:p>
    <w:p w14:paraId="0F7587DE" w14:textId="77777777" w:rsidR="001C4FBF" w:rsidRPr="0050095F" w:rsidRDefault="00912F71" w:rsidP="001358C4">
      <w:pPr>
        <w:pStyle w:val="Titre2"/>
        <w:jc w:val="left"/>
        <w:rPr>
          <w:rFonts w:ascii="Fira Sans" w:hAnsi="Fira Sans" w:cs="Arial"/>
          <w:sz w:val="22"/>
          <w:szCs w:val="22"/>
        </w:rPr>
      </w:pPr>
      <w:bookmarkStart w:id="41" w:name="_Toc392249780"/>
      <w:bookmarkStart w:id="42" w:name="_Toc215057105"/>
      <w:r w:rsidRPr="0050095F">
        <w:rPr>
          <w:rFonts w:ascii="Fira Sans" w:hAnsi="Fira Sans" w:cs="Arial"/>
          <w:sz w:val="22"/>
          <w:szCs w:val="22"/>
        </w:rPr>
        <w:t>4.6</w:t>
      </w:r>
      <w:r w:rsidR="001C4FBF" w:rsidRPr="0050095F">
        <w:rPr>
          <w:rFonts w:ascii="Fira Sans" w:hAnsi="Fira Sans" w:cs="Arial"/>
          <w:sz w:val="22"/>
          <w:szCs w:val="22"/>
        </w:rPr>
        <w:t xml:space="preserve"> – Seuils</w:t>
      </w:r>
      <w:bookmarkEnd w:id="41"/>
      <w:bookmarkEnd w:id="42"/>
      <w:r w:rsidR="001C4FBF" w:rsidRPr="0050095F">
        <w:rPr>
          <w:rFonts w:ascii="Fira Sans" w:hAnsi="Fira Sans" w:cs="Arial"/>
          <w:sz w:val="22"/>
          <w:szCs w:val="22"/>
        </w:rPr>
        <w:t xml:space="preserve"> </w:t>
      </w:r>
    </w:p>
    <w:p w14:paraId="710F597F" w14:textId="77777777" w:rsidR="00D41678" w:rsidRPr="0050095F" w:rsidRDefault="001358C4" w:rsidP="00D41678">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sidRPr="0050095F">
        <w:rPr>
          <w:rFonts w:ascii="Fira Sans" w:hAnsi="Fira Sans" w:cs="Arial"/>
          <w:color w:val="000000"/>
          <w:sz w:val="22"/>
          <w:szCs w:val="22"/>
        </w:rPr>
        <w:t>Sans objet</w:t>
      </w:r>
    </w:p>
    <w:p w14:paraId="64115C82" w14:textId="77777777" w:rsidR="001C4FBF" w:rsidRPr="0050095F" w:rsidRDefault="00912F71" w:rsidP="009A4B13">
      <w:pPr>
        <w:pStyle w:val="Titre2"/>
        <w:jc w:val="left"/>
        <w:rPr>
          <w:rFonts w:ascii="Fira Sans" w:hAnsi="Fira Sans" w:cs="Arial"/>
          <w:sz w:val="22"/>
          <w:szCs w:val="22"/>
        </w:rPr>
      </w:pPr>
      <w:bookmarkStart w:id="43" w:name="_Toc392249781"/>
      <w:bookmarkStart w:id="44" w:name="_Toc215057106"/>
      <w:r w:rsidRPr="0050095F">
        <w:rPr>
          <w:rFonts w:ascii="Fira Sans" w:hAnsi="Fira Sans" w:cs="Arial"/>
          <w:sz w:val="22"/>
          <w:szCs w:val="22"/>
        </w:rPr>
        <w:t>4.7</w:t>
      </w:r>
      <w:r w:rsidR="001C4FBF" w:rsidRPr="0050095F">
        <w:rPr>
          <w:rFonts w:ascii="Fira Sans" w:hAnsi="Fira Sans" w:cs="Arial"/>
          <w:sz w:val="22"/>
          <w:szCs w:val="22"/>
        </w:rPr>
        <w:t xml:space="preserve"> – Lieux d’exécution des prestations</w:t>
      </w:r>
      <w:bookmarkEnd w:id="43"/>
      <w:bookmarkEnd w:id="44"/>
      <w:r w:rsidR="001C4FBF" w:rsidRPr="0050095F">
        <w:rPr>
          <w:rFonts w:ascii="Fira Sans" w:hAnsi="Fira Sans" w:cs="Arial"/>
          <w:sz w:val="22"/>
          <w:szCs w:val="22"/>
        </w:rPr>
        <w:t xml:space="preserve"> </w:t>
      </w:r>
    </w:p>
    <w:p w14:paraId="34EF60A8" w14:textId="77777777" w:rsidR="001C4FBF" w:rsidRPr="0050095F" w:rsidRDefault="001C4FBF" w:rsidP="00946C73">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sidRPr="0050095F">
        <w:rPr>
          <w:rFonts w:ascii="Fira Sans" w:hAnsi="Fira Sans" w:cs="Arial"/>
          <w:color w:val="000000"/>
          <w:sz w:val="22"/>
          <w:szCs w:val="22"/>
        </w:rPr>
        <w:t>Les prestations objet du présent marché s’exécutent aux adresses mentionnées dans l’annexe technique</w:t>
      </w:r>
      <w:r w:rsidR="006E1B1A" w:rsidRPr="0050095F">
        <w:rPr>
          <w:rFonts w:ascii="Fira Sans" w:hAnsi="Fira Sans" w:cs="Arial"/>
          <w:color w:val="000000"/>
          <w:sz w:val="22"/>
          <w:szCs w:val="22"/>
        </w:rPr>
        <w:t xml:space="preserve"> de chaque membre du groupement, dans le</w:t>
      </w:r>
      <w:r w:rsidR="00946C73">
        <w:rPr>
          <w:rFonts w:ascii="Fira Sans" w:hAnsi="Fira Sans" w:cs="Arial"/>
          <w:color w:val="000000"/>
          <w:sz w:val="22"/>
          <w:szCs w:val="22"/>
        </w:rPr>
        <w:t>s</w:t>
      </w:r>
      <w:r w:rsidR="006E1B1A" w:rsidRPr="0050095F">
        <w:rPr>
          <w:rFonts w:ascii="Fira Sans" w:hAnsi="Fira Sans" w:cs="Arial"/>
          <w:color w:val="000000"/>
          <w:sz w:val="22"/>
          <w:szCs w:val="22"/>
        </w:rPr>
        <w:t xml:space="preserve"> département</w:t>
      </w:r>
      <w:r w:rsidR="00946C73">
        <w:rPr>
          <w:rFonts w:ascii="Fira Sans" w:hAnsi="Fira Sans" w:cs="Arial"/>
          <w:color w:val="000000"/>
          <w:sz w:val="22"/>
          <w:szCs w:val="22"/>
        </w:rPr>
        <w:t>s</w:t>
      </w:r>
      <w:r w:rsidR="006E1B1A" w:rsidRPr="0050095F">
        <w:rPr>
          <w:rFonts w:ascii="Fira Sans" w:hAnsi="Fira Sans" w:cs="Arial"/>
          <w:color w:val="000000"/>
          <w:sz w:val="22"/>
          <w:szCs w:val="22"/>
        </w:rPr>
        <w:t xml:space="preserve"> de</w:t>
      </w:r>
      <w:r w:rsidR="00946C73">
        <w:rPr>
          <w:rFonts w:ascii="Fira Sans" w:hAnsi="Fira Sans" w:cs="Arial"/>
          <w:color w:val="000000"/>
          <w:sz w:val="22"/>
          <w:szCs w:val="22"/>
        </w:rPr>
        <w:t xml:space="preserve"> </w:t>
      </w:r>
      <w:r w:rsidR="003A3BB1">
        <w:rPr>
          <w:rFonts w:ascii="Fira Sans" w:hAnsi="Fira Sans" w:cs="Arial"/>
          <w:color w:val="000000"/>
          <w:sz w:val="22"/>
          <w:szCs w:val="22"/>
        </w:rPr>
        <w:t xml:space="preserve">Charente </w:t>
      </w:r>
      <w:r w:rsidR="003A3BB1" w:rsidRPr="0050095F">
        <w:rPr>
          <w:rFonts w:ascii="Fira Sans" w:hAnsi="Fira Sans" w:cs="Arial"/>
          <w:color w:val="000000"/>
          <w:sz w:val="22"/>
          <w:szCs w:val="22"/>
        </w:rPr>
        <w:t>(</w:t>
      </w:r>
      <w:r w:rsidR="006E1B1A" w:rsidRPr="0050095F">
        <w:rPr>
          <w:rFonts w:ascii="Fira Sans" w:hAnsi="Fira Sans" w:cs="Arial"/>
          <w:color w:val="000000"/>
          <w:sz w:val="22"/>
          <w:szCs w:val="22"/>
        </w:rPr>
        <w:t>1</w:t>
      </w:r>
      <w:r w:rsidR="00946C73">
        <w:rPr>
          <w:rFonts w:ascii="Fira Sans" w:hAnsi="Fira Sans" w:cs="Arial"/>
          <w:color w:val="000000"/>
          <w:sz w:val="22"/>
          <w:szCs w:val="22"/>
        </w:rPr>
        <w:t>6</w:t>
      </w:r>
      <w:r w:rsidR="006E1B1A" w:rsidRPr="0050095F">
        <w:rPr>
          <w:rFonts w:ascii="Fira Sans" w:hAnsi="Fira Sans" w:cs="Arial"/>
          <w:color w:val="000000"/>
          <w:sz w:val="22"/>
          <w:szCs w:val="22"/>
        </w:rPr>
        <w:t>)</w:t>
      </w:r>
      <w:r w:rsidR="00946C73">
        <w:rPr>
          <w:rFonts w:ascii="Fira Sans" w:hAnsi="Fira Sans" w:cs="Arial"/>
          <w:color w:val="000000"/>
          <w:sz w:val="22"/>
          <w:szCs w:val="22"/>
        </w:rPr>
        <w:t>, Corrèze (19), Deux-Sèvres (79) et Vienne (86).</w:t>
      </w:r>
    </w:p>
    <w:p w14:paraId="52A70A9D" w14:textId="77777777" w:rsidR="001C4FBF" w:rsidRPr="0050095F" w:rsidRDefault="00912F71" w:rsidP="00D414CC">
      <w:pPr>
        <w:pStyle w:val="Titre2"/>
        <w:jc w:val="left"/>
        <w:rPr>
          <w:rFonts w:ascii="Fira Sans" w:hAnsi="Fira Sans" w:cs="Arial"/>
          <w:color w:val="000000"/>
          <w:sz w:val="22"/>
          <w:szCs w:val="22"/>
        </w:rPr>
      </w:pPr>
      <w:bookmarkStart w:id="45" w:name="_Toc392249784"/>
      <w:bookmarkStart w:id="46" w:name="_Toc215057107"/>
      <w:r w:rsidRPr="0050095F">
        <w:rPr>
          <w:rFonts w:ascii="Fira Sans" w:hAnsi="Fira Sans" w:cs="Arial"/>
          <w:sz w:val="22"/>
          <w:szCs w:val="22"/>
        </w:rPr>
        <w:t>4.8</w:t>
      </w:r>
      <w:r w:rsidR="001C4FBF" w:rsidRPr="0050095F">
        <w:rPr>
          <w:rFonts w:ascii="Fira Sans" w:hAnsi="Fira Sans" w:cs="Arial"/>
          <w:sz w:val="22"/>
          <w:szCs w:val="22"/>
        </w:rPr>
        <w:t xml:space="preserve"> – Conditions particulières d’exécution</w:t>
      </w:r>
      <w:bookmarkEnd w:id="45"/>
      <w:bookmarkEnd w:id="46"/>
      <w:r w:rsidR="001C4FBF" w:rsidRPr="0050095F">
        <w:rPr>
          <w:rFonts w:ascii="Fira Sans" w:hAnsi="Fira Sans" w:cs="Arial"/>
          <w:sz w:val="22"/>
          <w:szCs w:val="22"/>
        </w:rPr>
        <w:t xml:space="preserve"> </w:t>
      </w:r>
    </w:p>
    <w:p w14:paraId="0044ED8A" w14:textId="77777777" w:rsidR="001C4FBF" w:rsidRPr="0050095F" w:rsidRDefault="001C4FBF" w:rsidP="00B61426">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sidRPr="0050095F">
        <w:rPr>
          <w:rFonts w:ascii="Fira Sans" w:hAnsi="Fira Sans" w:cs="Arial"/>
          <w:color w:val="000000"/>
          <w:sz w:val="22"/>
          <w:szCs w:val="22"/>
        </w:rPr>
        <w:t xml:space="preserve">Lors de la définition des besoins, l’acheteur a étudié les considérations sociales et environnementales qui prennent en compte les objectifs de développement durable et a élaboré son Cahier des clauses techniques particulières en toute connaissance de cause. </w:t>
      </w:r>
    </w:p>
    <w:p w14:paraId="29F7CECD" w14:textId="77777777" w:rsidR="00B953E4" w:rsidRDefault="00840452" w:rsidP="00751865">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bookmarkStart w:id="47" w:name="_Toc392249785"/>
      <w:r w:rsidRPr="0050095F">
        <w:rPr>
          <w:rFonts w:ascii="Fira Sans" w:hAnsi="Fira Sans" w:cs="Arial"/>
          <w:color w:val="000000"/>
          <w:sz w:val="22"/>
          <w:szCs w:val="22"/>
        </w:rPr>
        <w:t xml:space="preserve">Aucune prestation n’est réservée au profit d’entreprises ou d’établissements visés par les articles L 2113-12 à L. 2113-16 du Code le Commande Publique. </w:t>
      </w:r>
    </w:p>
    <w:p w14:paraId="6998E889" w14:textId="506C6623" w:rsidR="001E246E" w:rsidRPr="0050095F" w:rsidRDefault="001E246E" w:rsidP="00751865">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Pr>
          <w:rFonts w:ascii="Fira Sans" w:hAnsi="Fira Sans" w:cs="Arial"/>
          <w:color w:val="000000"/>
          <w:sz w:val="22"/>
          <w:szCs w:val="22"/>
        </w:rPr>
        <w:t xml:space="preserve">Toutefois, une clause sociale d’insertion professionnelle pour le lot n° </w:t>
      </w:r>
      <w:r w:rsidR="009C5C45">
        <w:rPr>
          <w:rFonts w:ascii="Fira Sans" w:hAnsi="Fira Sans" w:cs="Arial"/>
          <w:color w:val="000000"/>
          <w:sz w:val="22"/>
          <w:szCs w:val="22"/>
        </w:rPr>
        <w:t>7</w:t>
      </w:r>
      <w:r>
        <w:rPr>
          <w:rFonts w:ascii="Fira Sans" w:hAnsi="Fira Sans" w:cs="Arial"/>
          <w:color w:val="000000"/>
          <w:sz w:val="22"/>
          <w:szCs w:val="22"/>
        </w:rPr>
        <w:t xml:space="preserve"> uniquement est obligatoire (cf. article 10 du présent document)</w:t>
      </w:r>
    </w:p>
    <w:p w14:paraId="773DA86B" w14:textId="77777777" w:rsidR="00B953E4" w:rsidRPr="0050095F" w:rsidRDefault="00912F71" w:rsidP="00B953E4">
      <w:pPr>
        <w:pStyle w:val="Titre2"/>
        <w:jc w:val="left"/>
        <w:rPr>
          <w:rFonts w:ascii="Fira Sans" w:hAnsi="Fira Sans" w:cs="Arial"/>
          <w:color w:val="000000"/>
          <w:sz w:val="22"/>
          <w:szCs w:val="22"/>
        </w:rPr>
      </w:pPr>
      <w:bookmarkStart w:id="48" w:name="_Toc215057108"/>
      <w:r w:rsidRPr="0050095F">
        <w:rPr>
          <w:rFonts w:ascii="Fira Sans" w:hAnsi="Fira Sans" w:cs="Arial"/>
          <w:sz w:val="22"/>
          <w:szCs w:val="22"/>
        </w:rPr>
        <w:t>4.9</w:t>
      </w:r>
      <w:r w:rsidR="00B953E4" w:rsidRPr="0050095F">
        <w:rPr>
          <w:rFonts w:ascii="Fira Sans" w:hAnsi="Fira Sans" w:cs="Arial"/>
          <w:sz w:val="22"/>
          <w:szCs w:val="22"/>
        </w:rPr>
        <w:t xml:space="preserve"> – Avenants</w:t>
      </w:r>
      <w:bookmarkEnd w:id="48"/>
      <w:r w:rsidR="00B953E4" w:rsidRPr="0050095F">
        <w:rPr>
          <w:rFonts w:ascii="Fira Sans" w:hAnsi="Fira Sans" w:cs="Arial"/>
          <w:sz w:val="22"/>
          <w:szCs w:val="22"/>
        </w:rPr>
        <w:t xml:space="preserve"> </w:t>
      </w:r>
    </w:p>
    <w:p w14:paraId="4D1CC14E" w14:textId="77777777" w:rsidR="00B953E4" w:rsidRPr="0050095F" w:rsidRDefault="00B953E4" w:rsidP="00B61426">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sidRPr="0050095F">
        <w:rPr>
          <w:rFonts w:ascii="Fira Sans" w:hAnsi="Fira Sans" w:cs="Arial"/>
          <w:color w:val="000000"/>
          <w:sz w:val="22"/>
          <w:szCs w:val="22"/>
        </w:rPr>
        <w:t xml:space="preserve">Il est envisageable que pendant </w:t>
      </w:r>
      <w:r w:rsidR="00EE36C3" w:rsidRPr="0050095F">
        <w:rPr>
          <w:rFonts w:ascii="Fira Sans" w:hAnsi="Fira Sans" w:cs="Arial"/>
          <w:color w:val="000000"/>
          <w:sz w:val="22"/>
          <w:szCs w:val="22"/>
        </w:rPr>
        <w:t>l</w:t>
      </w:r>
      <w:r w:rsidRPr="0050095F">
        <w:rPr>
          <w:rFonts w:ascii="Fira Sans" w:hAnsi="Fira Sans" w:cs="Arial"/>
          <w:color w:val="000000"/>
          <w:sz w:val="22"/>
          <w:szCs w:val="22"/>
        </w:rPr>
        <w:t>a durée de l’accord-cadre, chaque membre</w:t>
      </w:r>
      <w:r w:rsidR="00615765" w:rsidRPr="0050095F">
        <w:rPr>
          <w:rFonts w:ascii="Fira Sans" w:hAnsi="Fira Sans" w:cs="Arial"/>
          <w:color w:val="000000"/>
          <w:sz w:val="22"/>
          <w:szCs w:val="22"/>
        </w:rPr>
        <w:t> :</w:t>
      </w:r>
      <w:r w:rsidRPr="0050095F">
        <w:rPr>
          <w:rFonts w:ascii="Fira Sans" w:hAnsi="Fira Sans" w:cs="Arial"/>
          <w:color w:val="000000"/>
          <w:sz w:val="22"/>
          <w:szCs w:val="22"/>
        </w:rPr>
        <w:t xml:space="preserve"> </w:t>
      </w:r>
    </w:p>
    <w:p w14:paraId="20A8D00F" w14:textId="77777777" w:rsidR="00B953E4" w:rsidRPr="0050095F" w:rsidRDefault="00B953E4" w:rsidP="00B953E4">
      <w:pPr>
        <w:widowControl w:val="0"/>
        <w:tabs>
          <w:tab w:val="left" w:pos="11199"/>
        </w:tabs>
        <w:autoSpaceDE w:val="0"/>
        <w:autoSpaceDN w:val="0"/>
        <w:adjustRightInd w:val="0"/>
        <w:snapToGrid w:val="0"/>
        <w:spacing w:after="120"/>
        <w:ind w:left="1440" w:right="-142"/>
        <w:jc w:val="both"/>
        <w:rPr>
          <w:rFonts w:ascii="Fira Sans" w:hAnsi="Fira Sans" w:cs="Arial"/>
          <w:color w:val="000000"/>
          <w:sz w:val="22"/>
          <w:szCs w:val="22"/>
        </w:rPr>
      </w:pPr>
      <w:r w:rsidRPr="0050095F">
        <w:rPr>
          <w:rFonts w:ascii="Fira Sans" w:hAnsi="Fira Sans" w:cs="Arial"/>
          <w:color w:val="000000"/>
          <w:sz w:val="22"/>
          <w:szCs w:val="22"/>
        </w:rPr>
        <w:t>•</w:t>
      </w:r>
      <w:r w:rsidR="00615765" w:rsidRPr="0050095F">
        <w:rPr>
          <w:rFonts w:ascii="Fira Sans" w:hAnsi="Fira Sans" w:cs="Arial"/>
          <w:color w:val="000000"/>
          <w:sz w:val="22"/>
          <w:szCs w:val="22"/>
        </w:rPr>
        <w:t xml:space="preserve"> se </w:t>
      </w:r>
      <w:r w:rsidRPr="0050095F">
        <w:rPr>
          <w:rFonts w:ascii="Fira Sans" w:hAnsi="Fira Sans" w:cs="Arial"/>
          <w:color w:val="000000"/>
          <w:sz w:val="22"/>
          <w:szCs w:val="22"/>
        </w:rPr>
        <w:t>sépare de certains sites ou bâtiments ou que leur activité soit suspendue</w:t>
      </w:r>
      <w:r w:rsidR="00615765" w:rsidRPr="0050095F">
        <w:rPr>
          <w:rFonts w:ascii="Fira Sans" w:hAnsi="Fira Sans" w:cs="Arial"/>
          <w:color w:val="000000"/>
          <w:sz w:val="22"/>
          <w:szCs w:val="22"/>
        </w:rPr>
        <w:t xml:space="preserve"> sur une partie des surfaces</w:t>
      </w:r>
      <w:r w:rsidRPr="0050095F">
        <w:rPr>
          <w:rFonts w:ascii="Fira Sans" w:hAnsi="Fira Sans" w:cs="Arial"/>
          <w:color w:val="000000"/>
          <w:sz w:val="22"/>
          <w:szCs w:val="22"/>
        </w:rPr>
        <w:t xml:space="preserve">, </w:t>
      </w:r>
    </w:p>
    <w:p w14:paraId="78A895AF" w14:textId="2FB8039D" w:rsidR="00B953E4" w:rsidRPr="0050095F" w:rsidRDefault="00B953E4" w:rsidP="00B953E4">
      <w:pPr>
        <w:widowControl w:val="0"/>
        <w:tabs>
          <w:tab w:val="left" w:pos="11199"/>
        </w:tabs>
        <w:autoSpaceDE w:val="0"/>
        <w:autoSpaceDN w:val="0"/>
        <w:adjustRightInd w:val="0"/>
        <w:snapToGrid w:val="0"/>
        <w:spacing w:after="120"/>
        <w:ind w:left="1440" w:right="-142"/>
        <w:jc w:val="both"/>
        <w:rPr>
          <w:rFonts w:ascii="Fira Sans" w:hAnsi="Fira Sans" w:cs="Arial"/>
          <w:color w:val="000000"/>
          <w:sz w:val="22"/>
          <w:szCs w:val="22"/>
        </w:rPr>
      </w:pPr>
      <w:r w:rsidRPr="07C270BB">
        <w:rPr>
          <w:rFonts w:ascii="Fira Sans" w:hAnsi="Fira Sans" w:cs="Arial"/>
          <w:color w:val="000000" w:themeColor="text1"/>
          <w:sz w:val="22"/>
          <w:szCs w:val="22"/>
        </w:rPr>
        <w:t>•</w:t>
      </w:r>
      <w:r w:rsidR="000C217C" w:rsidRPr="07C270BB">
        <w:rPr>
          <w:rFonts w:ascii="Fira Sans" w:hAnsi="Fira Sans" w:cs="Arial"/>
          <w:color w:val="000000" w:themeColor="text1"/>
          <w:sz w:val="22"/>
          <w:szCs w:val="22"/>
        </w:rPr>
        <w:t>acquiert, construise</w:t>
      </w:r>
      <w:r w:rsidR="00615765" w:rsidRPr="07C270BB">
        <w:rPr>
          <w:rFonts w:ascii="Fira Sans" w:hAnsi="Fira Sans" w:cs="Arial"/>
          <w:color w:val="000000" w:themeColor="text1"/>
          <w:sz w:val="22"/>
          <w:szCs w:val="22"/>
        </w:rPr>
        <w:t>, prenne à bail ou obtienne autorisation d’occupation pour un nouveau site,</w:t>
      </w:r>
    </w:p>
    <w:p w14:paraId="6D1CB12B" w14:textId="77777777" w:rsidR="00B953E4" w:rsidRPr="0050095F" w:rsidRDefault="00615765" w:rsidP="00B61426">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sidRPr="0050095F">
        <w:rPr>
          <w:rFonts w:ascii="Fira Sans" w:hAnsi="Fira Sans" w:cs="Arial"/>
          <w:color w:val="000000"/>
          <w:sz w:val="22"/>
          <w:szCs w:val="22"/>
        </w:rPr>
        <w:t xml:space="preserve">Toute modification des prestations prévues à l’accord-cadre fera l’objet d’un avenant de moins-value ou plus-value. </w:t>
      </w:r>
    </w:p>
    <w:p w14:paraId="5BE93A62" w14:textId="77777777" w:rsidR="0006422C" w:rsidRPr="0050095F" w:rsidRDefault="0006422C" w:rsidP="001C4FBF">
      <w:pPr>
        <w:pStyle w:val="Titre1"/>
        <w:rPr>
          <w:rFonts w:ascii="Fira Sans" w:hAnsi="Fira Sans" w:cs="Arial"/>
          <w:sz w:val="22"/>
          <w:szCs w:val="22"/>
        </w:rPr>
      </w:pPr>
      <w:bookmarkStart w:id="49" w:name="_Toc392249792"/>
      <w:bookmarkEnd w:id="47"/>
    </w:p>
    <w:p w14:paraId="22CFBF60" w14:textId="77777777" w:rsidR="001C4FBF" w:rsidRPr="0050095F" w:rsidRDefault="001C4FBF" w:rsidP="001C4FBF">
      <w:pPr>
        <w:pStyle w:val="Titre1"/>
        <w:rPr>
          <w:rFonts w:ascii="Fira Sans" w:hAnsi="Fira Sans" w:cs="Arial"/>
          <w:sz w:val="22"/>
          <w:szCs w:val="22"/>
        </w:rPr>
      </w:pPr>
      <w:bookmarkStart w:id="50" w:name="_Toc215057109"/>
      <w:r w:rsidRPr="0050095F">
        <w:rPr>
          <w:rFonts w:ascii="Fira Sans" w:hAnsi="Fira Sans" w:cs="Arial"/>
          <w:sz w:val="22"/>
          <w:szCs w:val="22"/>
        </w:rPr>
        <w:t xml:space="preserve">ARTICLE </w:t>
      </w:r>
      <w:r w:rsidR="00285D35" w:rsidRPr="0050095F">
        <w:rPr>
          <w:rFonts w:ascii="Fira Sans" w:hAnsi="Fira Sans" w:cs="Arial"/>
          <w:sz w:val="22"/>
          <w:szCs w:val="22"/>
        </w:rPr>
        <w:t>5</w:t>
      </w:r>
      <w:r w:rsidRPr="0050095F">
        <w:rPr>
          <w:rFonts w:ascii="Fira Sans" w:hAnsi="Fira Sans" w:cs="Arial"/>
          <w:sz w:val="22"/>
          <w:szCs w:val="22"/>
        </w:rPr>
        <w:t xml:space="preserve"> – OBLIGATIONS GENERALES DES PARTIES</w:t>
      </w:r>
      <w:bookmarkEnd w:id="49"/>
      <w:bookmarkEnd w:id="50"/>
      <w:r w:rsidRPr="0050095F">
        <w:rPr>
          <w:rFonts w:ascii="Fira Sans" w:hAnsi="Fira Sans" w:cs="Arial"/>
          <w:sz w:val="22"/>
          <w:szCs w:val="22"/>
        </w:rPr>
        <w:t xml:space="preserve"> </w:t>
      </w:r>
    </w:p>
    <w:p w14:paraId="384BA73E" w14:textId="77777777" w:rsidR="00787200" w:rsidRPr="0050095F" w:rsidRDefault="00787200" w:rsidP="00787200">
      <w:pPr>
        <w:pStyle w:val="Titre2"/>
        <w:jc w:val="left"/>
        <w:rPr>
          <w:rFonts w:ascii="Fira Sans" w:hAnsi="Fira Sans" w:cs="Arial"/>
          <w:sz w:val="22"/>
          <w:szCs w:val="22"/>
        </w:rPr>
      </w:pPr>
      <w:bookmarkStart w:id="51" w:name="_Toc392249793"/>
    </w:p>
    <w:p w14:paraId="34F380B8" w14:textId="77777777" w:rsidR="008865A5" w:rsidRPr="0050095F" w:rsidRDefault="00285D35" w:rsidP="00B61426">
      <w:pPr>
        <w:pStyle w:val="Titre2"/>
        <w:jc w:val="left"/>
        <w:rPr>
          <w:rFonts w:ascii="Fira Sans" w:hAnsi="Fira Sans" w:cs="Arial"/>
          <w:sz w:val="22"/>
          <w:szCs w:val="22"/>
        </w:rPr>
      </w:pPr>
      <w:bookmarkStart w:id="52" w:name="_Toc392249794"/>
      <w:bookmarkStart w:id="53" w:name="_Toc215057110"/>
      <w:bookmarkEnd w:id="51"/>
      <w:r w:rsidRPr="0050095F">
        <w:rPr>
          <w:rFonts w:ascii="Fira Sans" w:hAnsi="Fira Sans" w:cs="Arial"/>
          <w:sz w:val="22"/>
          <w:szCs w:val="22"/>
        </w:rPr>
        <w:t>5</w:t>
      </w:r>
      <w:r w:rsidR="001C4FBF" w:rsidRPr="0050095F">
        <w:rPr>
          <w:rFonts w:ascii="Fira Sans" w:hAnsi="Fira Sans" w:cs="Arial"/>
          <w:sz w:val="22"/>
          <w:szCs w:val="22"/>
        </w:rPr>
        <w:t>.</w:t>
      </w:r>
      <w:r w:rsidR="008865A5" w:rsidRPr="0050095F">
        <w:rPr>
          <w:rFonts w:ascii="Fira Sans" w:hAnsi="Fira Sans" w:cs="Arial"/>
          <w:sz w:val="22"/>
          <w:szCs w:val="22"/>
        </w:rPr>
        <w:t>1</w:t>
      </w:r>
      <w:r w:rsidR="001C4FBF" w:rsidRPr="0050095F">
        <w:rPr>
          <w:rFonts w:ascii="Fira Sans" w:hAnsi="Fira Sans" w:cs="Arial"/>
          <w:sz w:val="22"/>
          <w:szCs w:val="22"/>
        </w:rPr>
        <w:t xml:space="preserve"> – Représentation du Pouvoir Adjudicateur</w:t>
      </w:r>
      <w:bookmarkEnd w:id="52"/>
      <w:bookmarkEnd w:id="53"/>
      <w:r w:rsidR="001C4FBF" w:rsidRPr="0050095F">
        <w:rPr>
          <w:rFonts w:ascii="Fira Sans" w:hAnsi="Fira Sans" w:cs="Arial"/>
          <w:sz w:val="22"/>
          <w:szCs w:val="22"/>
        </w:rPr>
        <w:t xml:space="preserve"> </w:t>
      </w:r>
    </w:p>
    <w:p w14:paraId="74638B43" w14:textId="77777777" w:rsidR="001C4FBF" w:rsidRPr="0050095F" w:rsidRDefault="001C4FBF" w:rsidP="00B61426">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sidRPr="0050095F">
        <w:rPr>
          <w:rFonts w:ascii="Fira Sans" w:hAnsi="Fira Sans" w:cs="Arial"/>
          <w:color w:val="000000"/>
          <w:sz w:val="22"/>
          <w:szCs w:val="22"/>
        </w:rPr>
        <w:t xml:space="preserve">En application de l’article 3 -alinéa 3.3 -du CCAG-FCS, </w:t>
      </w:r>
    </w:p>
    <w:p w14:paraId="24E4DA24" w14:textId="77777777" w:rsidR="001C4FBF" w:rsidRPr="0050095F" w:rsidRDefault="001C4FBF" w:rsidP="001C4FBF">
      <w:pPr>
        <w:widowControl w:val="0"/>
        <w:tabs>
          <w:tab w:val="left" w:pos="11199"/>
        </w:tabs>
        <w:autoSpaceDE w:val="0"/>
        <w:autoSpaceDN w:val="0"/>
        <w:adjustRightInd w:val="0"/>
        <w:snapToGrid w:val="0"/>
        <w:spacing w:after="120"/>
        <w:ind w:left="1440" w:right="-142"/>
        <w:jc w:val="both"/>
        <w:rPr>
          <w:rFonts w:ascii="Fira Sans" w:hAnsi="Fira Sans" w:cs="Arial"/>
          <w:color w:val="000000"/>
          <w:sz w:val="22"/>
          <w:szCs w:val="22"/>
        </w:rPr>
      </w:pPr>
      <w:r w:rsidRPr="0050095F">
        <w:rPr>
          <w:rFonts w:ascii="Fira Sans" w:hAnsi="Fira Sans" w:cs="Arial"/>
          <w:color w:val="000000"/>
          <w:sz w:val="22"/>
          <w:szCs w:val="22"/>
        </w:rPr>
        <w:t xml:space="preserve">•le pouvoir adjudicateur désigne, pour le représenter auprès du titulaire et pour les besoins de l’exécution du marché, </w:t>
      </w:r>
      <w:r w:rsidR="001B4B2D" w:rsidRPr="0050095F">
        <w:rPr>
          <w:rFonts w:ascii="Fira Sans" w:hAnsi="Fira Sans" w:cs="Arial"/>
          <w:color w:val="000000"/>
          <w:sz w:val="22"/>
          <w:szCs w:val="22"/>
        </w:rPr>
        <w:t xml:space="preserve">M. </w:t>
      </w:r>
      <w:r w:rsidR="00946C73">
        <w:rPr>
          <w:rFonts w:ascii="Fira Sans" w:hAnsi="Fira Sans" w:cs="Arial"/>
          <w:color w:val="000000"/>
          <w:sz w:val="22"/>
          <w:szCs w:val="22"/>
        </w:rPr>
        <w:t>Julien DAVID</w:t>
      </w:r>
      <w:r w:rsidRPr="0050095F">
        <w:rPr>
          <w:rFonts w:ascii="Fira Sans" w:hAnsi="Fira Sans" w:cs="Arial"/>
          <w:color w:val="000000"/>
          <w:sz w:val="22"/>
          <w:szCs w:val="22"/>
        </w:rPr>
        <w:t>, pour ce qui le concerne dans le cadre de la procédure, ainsi que durant le suivi global du marché, pour l’ensemble des membres du Groupement de Commandes.</w:t>
      </w:r>
    </w:p>
    <w:p w14:paraId="01579112" w14:textId="77777777" w:rsidR="001C4FBF" w:rsidRPr="0050095F" w:rsidRDefault="001C4FBF" w:rsidP="001C4FBF">
      <w:pPr>
        <w:widowControl w:val="0"/>
        <w:tabs>
          <w:tab w:val="left" w:pos="11199"/>
        </w:tabs>
        <w:autoSpaceDE w:val="0"/>
        <w:autoSpaceDN w:val="0"/>
        <w:adjustRightInd w:val="0"/>
        <w:snapToGrid w:val="0"/>
        <w:spacing w:after="120"/>
        <w:ind w:left="1440" w:right="-142"/>
        <w:jc w:val="both"/>
        <w:rPr>
          <w:rFonts w:ascii="Fira Sans" w:hAnsi="Fira Sans" w:cs="Arial"/>
          <w:color w:val="000000"/>
          <w:sz w:val="22"/>
          <w:szCs w:val="22"/>
        </w:rPr>
      </w:pPr>
      <w:r w:rsidRPr="0050095F">
        <w:rPr>
          <w:rFonts w:ascii="Fira Sans" w:hAnsi="Fira Sans" w:cs="Arial"/>
          <w:color w:val="000000"/>
          <w:sz w:val="22"/>
          <w:szCs w:val="22"/>
        </w:rPr>
        <w:t xml:space="preserve">•chaque membre du Groupement de commandes a défini son ou ses interlocuteurs </w:t>
      </w:r>
      <w:r w:rsidR="00D84F54" w:rsidRPr="0050095F">
        <w:rPr>
          <w:rFonts w:ascii="Fira Sans" w:hAnsi="Fira Sans" w:cs="Arial"/>
          <w:color w:val="000000"/>
          <w:sz w:val="22"/>
          <w:szCs w:val="22"/>
        </w:rPr>
        <w:t>lors de la réunion de cadrage.</w:t>
      </w:r>
    </w:p>
    <w:p w14:paraId="22CA2B43" w14:textId="77777777" w:rsidR="00CF00EC" w:rsidRPr="0050095F" w:rsidRDefault="001C4FBF" w:rsidP="00023969">
      <w:pPr>
        <w:widowControl w:val="0"/>
        <w:tabs>
          <w:tab w:val="left" w:pos="11199"/>
        </w:tabs>
        <w:autoSpaceDE w:val="0"/>
        <w:autoSpaceDN w:val="0"/>
        <w:adjustRightInd w:val="0"/>
        <w:snapToGrid w:val="0"/>
        <w:spacing w:after="120"/>
        <w:ind w:left="1440" w:right="-142"/>
        <w:jc w:val="both"/>
        <w:rPr>
          <w:rFonts w:ascii="Fira Sans" w:hAnsi="Fira Sans" w:cs="Arial"/>
          <w:color w:val="000000"/>
          <w:sz w:val="22"/>
          <w:szCs w:val="22"/>
        </w:rPr>
      </w:pPr>
      <w:r w:rsidRPr="0050095F">
        <w:rPr>
          <w:rFonts w:ascii="Fira Sans" w:hAnsi="Fira Sans" w:cs="Arial"/>
          <w:color w:val="000000"/>
          <w:sz w:val="22"/>
          <w:szCs w:val="22"/>
        </w:rPr>
        <w:t>•le pouvoir adjudicateur pourra, s’il le désire, désigner un autre représentant</w:t>
      </w:r>
      <w:r w:rsidR="006E1B1A" w:rsidRPr="0050095F">
        <w:rPr>
          <w:rFonts w:ascii="Fira Sans" w:hAnsi="Fira Sans" w:cs="Arial"/>
          <w:color w:val="000000"/>
          <w:sz w:val="22"/>
          <w:szCs w:val="22"/>
        </w:rPr>
        <w:t xml:space="preserve"> en cours d’exécution du marché.</w:t>
      </w:r>
    </w:p>
    <w:p w14:paraId="15736B22" w14:textId="77777777" w:rsidR="00154982" w:rsidRPr="0050095F" w:rsidRDefault="00285D35" w:rsidP="00B61426">
      <w:pPr>
        <w:pStyle w:val="Titre2"/>
        <w:jc w:val="left"/>
        <w:rPr>
          <w:rFonts w:ascii="Fira Sans" w:hAnsi="Fira Sans" w:cs="Arial"/>
          <w:sz w:val="22"/>
          <w:szCs w:val="22"/>
        </w:rPr>
      </w:pPr>
      <w:bookmarkStart w:id="54" w:name="_Toc392249795"/>
      <w:bookmarkStart w:id="55" w:name="_Toc215057111"/>
      <w:r w:rsidRPr="0050095F">
        <w:rPr>
          <w:rFonts w:ascii="Fira Sans" w:hAnsi="Fira Sans" w:cs="Arial"/>
          <w:sz w:val="22"/>
          <w:szCs w:val="22"/>
        </w:rPr>
        <w:t>5</w:t>
      </w:r>
      <w:r w:rsidR="001C4FBF" w:rsidRPr="0050095F">
        <w:rPr>
          <w:rFonts w:ascii="Fira Sans" w:hAnsi="Fira Sans" w:cs="Arial"/>
          <w:sz w:val="22"/>
          <w:szCs w:val="22"/>
        </w:rPr>
        <w:t>.</w:t>
      </w:r>
      <w:r w:rsidR="008865A5" w:rsidRPr="0050095F">
        <w:rPr>
          <w:rFonts w:ascii="Fira Sans" w:hAnsi="Fira Sans" w:cs="Arial"/>
          <w:sz w:val="22"/>
          <w:szCs w:val="22"/>
        </w:rPr>
        <w:t>2</w:t>
      </w:r>
      <w:r w:rsidR="001C4FBF" w:rsidRPr="0050095F">
        <w:rPr>
          <w:rFonts w:ascii="Fira Sans" w:hAnsi="Fira Sans" w:cs="Arial"/>
          <w:sz w:val="22"/>
          <w:szCs w:val="22"/>
        </w:rPr>
        <w:t xml:space="preserve"> – Représentation du Prestataire</w:t>
      </w:r>
      <w:bookmarkEnd w:id="54"/>
      <w:bookmarkEnd w:id="55"/>
      <w:r w:rsidR="001C4FBF" w:rsidRPr="0050095F">
        <w:rPr>
          <w:rFonts w:ascii="Fira Sans" w:hAnsi="Fira Sans" w:cs="Arial"/>
          <w:sz w:val="22"/>
          <w:szCs w:val="22"/>
        </w:rPr>
        <w:t xml:space="preserve"> </w:t>
      </w:r>
    </w:p>
    <w:p w14:paraId="1A1B9384" w14:textId="77777777" w:rsidR="001C4FBF" w:rsidRPr="0050095F" w:rsidRDefault="001C4FBF" w:rsidP="00B61426">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sidRPr="0050095F">
        <w:rPr>
          <w:rFonts w:ascii="Fira Sans" w:hAnsi="Fira Sans" w:cs="Arial"/>
          <w:color w:val="000000"/>
          <w:sz w:val="22"/>
          <w:szCs w:val="22"/>
        </w:rPr>
        <w:t xml:space="preserve">En application de l’article 3 -alinéa 3.4.1-du CCAG-FCS : </w:t>
      </w:r>
    </w:p>
    <w:p w14:paraId="29064487" w14:textId="77777777" w:rsidR="001C4FBF" w:rsidRPr="0050095F" w:rsidRDefault="001C4FBF" w:rsidP="001C4FBF">
      <w:pPr>
        <w:widowControl w:val="0"/>
        <w:tabs>
          <w:tab w:val="left" w:pos="11199"/>
        </w:tabs>
        <w:autoSpaceDE w:val="0"/>
        <w:autoSpaceDN w:val="0"/>
        <w:adjustRightInd w:val="0"/>
        <w:snapToGrid w:val="0"/>
        <w:spacing w:after="120"/>
        <w:ind w:left="1440" w:right="-142"/>
        <w:jc w:val="both"/>
        <w:rPr>
          <w:rFonts w:ascii="Fira Sans" w:hAnsi="Fira Sans" w:cs="Arial"/>
          <w:color w:val="000000"/>
          <w:sz w:val="22"/>
          <w:szCs w:val="22"/>
        </w:rPr>
      </w:pPr>
      <w:r w:rsidRPr="0050095F">
        <w:rPr>
          <w:rFonts w:ascii="Fira Sans" w:hAnsi="Fira Sans" w:cs="Arial"/>
          <w:color w:val="000000"/>
          <w:sz w:val="22"/>
          <w:szCs w:val="22"/>
        </w:rPr>
        <w:t>• dès notification du marché, le titulaire désignera au pouvoir adjudicateur la personne physique habilitée à le représenter pour les besoins de son exécution.</w:t>
      </w:r>
    </w:p>
    <w:p w14:paraId="1F7A3E8D" w14:textId="77777777" w:rsidR="001C4FBF" w:rsidRPr="0050095F" w:rsidRDefault="001C4FBF" w:rsidP="00B61426">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sidRPr="0050095F">
        <w:rPr>
          <w:rFonts w:ascii="Fira Sans" w:hAnsi="Fira Sans" w:cs="Arial"/>
          <w:color w:val="000000"/>
          <w:sz w:val="22"/>
          <w:szCs w:val="22"/>
        </w:rPr>
        <w:t xml:space="preserve">En application de l’article 3.4.2 du CCAG-FCS, le titulaire est tenu de communiquer immédiatement à l’acheteur les modifications survenant au cours de l’exécution du marché, </w:t>
      </w:r>
      <w:r w:rsidRPr="0050095F">
        <w:rPr>
          <w:rFonts w:ascii="Fira Sans" w:hAnsi="Fira Sans" w:cs="Arial"/>
          <w:color w:val="000000"/>
          <w:sz w:val="22"/>
          <w:szCs w:val="22"/>
        </w:rPr>
        <w:lastRenderedPageBreak/>
        <w:t xml:space="preserve">qui se rapportent : </w:t>
      </w:r>
    </w:p>
    <w:p w14:paraId="191A4B94" w14:textId="77777777" w:rsidR="001C4FBF" w:rsidRPr="0050095F" w:rsidRDefault="001C4FBF" w:rsidP="001C4FBF">
      <w:pPr>
        <w:widowControl w:val="0"/>
        <w:tabs>
          <w:tab w:val="left" w:pos="11199"/>
        </w:tabs>
        <w:autoSpaceDE w:val="0"/>
        <w:autoSpaceDN w:val="0"/>
        <w:adjustRightInd w:val="0"/>
        <w:snapToGrid w:val="0"/>
        <w:spacing w:after="120"/>
        <w:ind w:left="1440" w:right="-142"/>
        <w:jc w:val="both"/>
        <w:rPr>
          <w:rFonts w:ascii="Fira Sans" w:hAnsi="Fira Sans" w:cs="Arial"/>
          <w:color w:val="000000"/>
          <w:sz w:val="22"/>
          <w:szCs w:val="22"/>
        </w:rPr>
      </w:pPr>
      <w:r w:rsidRPr="0050095F">
        <w:rPr>
          <w:rFonts w:ascii="Fira Sans" w:hAnsi="Fira Sans" w:cs="Arial"/>
          <w:color w:val="000000"/>
          <w:sz w:val="22"/>
          <w:szCs w:val="22"/>
        </w:rPr>
        <w:t xml:space="preserve">•aux personnes ayant le pouvoir de l’engager, </w:t>
      </w:r>
    </w:p>
    <w:p w14:paraId="74BDBD25" w14:textId="77777777" w:rsidR="001C4FBF" w:rsidRPr="0050095F" w:rsidRDefault="001C4FBF" w:rsidP="001C4FBF">
      <w:pPr>
        <w:widowControl w:val="0"/>
        <w:tabs>
          <w:tab w:val="left" w:pos="11199"/>
        </w:tabs>
        <w:autoSpaceDE w:val="0"/>
        <w:autoSpaceDN w:val="0"/>
        <w:adjustRightInd w:val="0"/>
        <w:snapToGrid w:val="0"/>
        <w:spacing w:after="120"/>
        <w:ind w:left="1440" w:right="-142"/>
        <w:jc w:val="both"/>
        <w:rPr>
          <w:rFonts w:ascii="Fira Sans" w:hAnsi="Fira Sans" w:cs="Arial"/>
          <w:color w:val="000000"/>
          <w:sz w:val="22"/>
          <w:szCs w:val="22"/>
        </w:rPr>
      </w:pPr>
      <w:r w:rsidRPr="0050095F">
        <w:rPr>
          <w:rFonts w:ascii="Fira Sans" w:hAnsi="Fira Sans" w:cs="Arial"/>
          <w:color w:val="000000"/>
          <w:sz w:val="22"/>
          <w:szCs w:val="22"/>
        </w:rPr>
        <w:t xml:space="preserve">•à la forme juridique sous laquelle il se présente, </w:t>
      </w:r>
    </w:p>
    <w:p w14:paraId="6C24832C" w14:textId="77777777" w:rsidR="001C4FBF" w:rsidRPr="0050095F" w:rsidRDefault="001C4FBF" w:rsidP="001C4FBF">
      <w:pPr>
        <w:widowControl w:val="0"/>
        <w:tabs>
          <w:tab w:val="left" w:pos="11199"/>
        </w:tabs>
        <w:autoSpaceDE w:val="0"/>
        <w:autoSpaceDN w:val="0"/>
        <w:adjustRightInd w:val="0"/>
        <w:snapToGrid w:val="0"/>
        <w:spacing w:after="120"/>
        <w:ind w:left="1440" w:right="-142"/>
        <w:jc w:val="both"/>
        <w:rPr>
          <w:rFonts w:ascii="Fira Sans" w:hAnsi="Fira Sans" w:cs="Arial"/>
          <w:color w:val="000000"/>
          <w:sz w:val="22"/>
          <w:szCs w:val="22"/>
        </w:rPr>
      </w:pPr>
      <w:r w:rsidRPr="0050095F">
        <w:rPr>
          <w:rFonts w:ascii="Fira Sans" w:hAnsi="Fira Sans" w:cs="Arial"/>
          <w:color w:val="000000"/>
          <w:sz w:val="22"/>
          <w:szCs w:val="22"/>
        </w:rPr>
        <w:t xml:space="preserve">•à sa raison sociale ou à sa dénomination, </w:t>
      </w:r>
    </w:p>
    <w:p w14:paraId="4D9A4A0A" w14:textId="77777777" w:rsidR="001C4FBF" w:rsidRPr="0050095F" w:rsidRDefault="001C4FBF" w:rsidP="001C4FBF">
      <w:pPr>
        <w:widowControl w:val="0"/>
        <w:tabs>
          <w:tab w:val="left" w:pos="11199"/>
        </w:tabs>
        <w:autoSpaceDE w:val="0"/>
        <w:autoSpaceDN w:val="0"/>
        <w:adjustRightInd w:val="0"/>
        <w:snapToGrid w:val="0"/>
        <w:spacing w:after="120"/>
        <w:ind w:left="1440" w:right="-142"/>
        <w:jc w:val="both"/>
        <w:rPr>
          <w:rFonts w:ascii="Fira Sans" w:hAnsi="Fira Sans" w:cs="Arial"/>
          <w:color w:val="000000"/>
          <w:sz w:val="22"/>
          <w:szCs w:val="22"/>
        </w:rPr>
      </w:pPr>
      <w:r w:rsidRPr="0050095F">
        <w:rPr>
          <w:rFonts w:ascii="Fira Sans" w:hAnsi="Fira Sans" w:cs="Arial"/>
          <w:color w:val="000000"/>
          <w:sz w:val="22"/>
          <w:szCs w:val="22"/>
        </w:rPr>
        <w:t xml:space="preserve">•à son domicile ou à son siège social, </w:t>
      </w:r>
    </w:p>
    <w:p w14:paraId="3A47F3B7" w14:textId="77777777" w:rsidR="001C4FBF" w:rsidRPr="0050095F" w:rsidRDefault="001C4FBF" w:rsidP="001C4FBF">
      <w:pPr>
        <w:widowControl w:val="0"/>
        <w:tabs>
          <w:tab w:val="left" w:pos="11199"/>
        </w:tabs>
        <w:autoSpaceDE w:val="0"/>
        <w:autoSpaceDN w:val="0"/>
        <w:adjustRightInd w:val="0"/>
        <w:snapToGrid w:val="0"/>
        <w:spacing w:after="120"/>
        <w:ind w:left="1440" w:right="-142"/>
        <w:jc w:val="both"/>
        <w:rPr>
          <w:rFonts w:ascii="Fira Sans" w:hAnsi="Fira Sans" w:cs="Arial"/>
          <w:color w:val="000000"/>
          <w:sz w:val="22"/>
          <w:szCs w:val="22"/>
        </w:rPr>
      </w:pPr>
      <w:r w:rsidRPr="0050095F">
        <w:rPr>
          <w:rFonts w:ascii="Fira Sans" w:hAnsi="Fira Sans" w:cs="Arial"/>
          <w:color w:val="000000"/>
          <w:sz w:val="22"/>
          <w:szCs w:val="22"/>
        </w:rPr>
        <w:t xml:space="preserve">•au montant de son capital, </w:t>
      </w:r>
    </w:p>
    <w:p w14:paraId="5DA638D7" w14:textId="77777777" w:rsidR="001C4FBF" w:rsidRPr="0050095F" w:rsidRDefault="001C4FBF" w:rsidP="001C4FBF">
      <w:pPr>
        <w:widowControl w:val="0"/>
        <w:tabs>
          <w:tab w:val="left" w:pos="11199"/>
        </w:tabs>
        <w:autoSpaceDE w:val="0"/>
        <w:autoSpaceDN w:val="0"/>
        <w:adjustRightInd w:val="0"/>
        <w:snapToGrid w:val="0"/>
        <w:spacing w:after="120"/>
        <w:ind w:left="1440" w:right="-142"/>
        <w:jc w:val="both"/>
        <w:rPr>
          <w:rFonts w:ascii="Fira Sans" w:hAnsi="Fira Sans" w:cs="Arial"/>
          <w:color w:val="000000"/>
          <w:sz w:val="22"/>
          <w:szCs w:val="22"/>
        </w:rPr>
      </w:pPr>
      <w:r w:rsidRPr="0050095F">
        <w:rPr>
          <w:rFonts w:ascii="Fira Sans" w:hAnsi="Fira Sans" w:cs="Arial"/>
          <w:color w:val="000000"/>
          <w:sz w:val="22"/>
          <w:szCs w:val="22"/>
        </w:rPr>
        <w:t xml:space="preserve">•aux personnes ou aux groupes qui le contrôlent. </w:t>
      </w:r>
    </w:p>
    <w:p w14:paraId="34B3F2EB" w14:textId="77777777" w:rsidR="008865A5" w:rsidRPr="0050095F" w:rsidRDefault="008865A5" w:rsidP="00154982">
      <w:pPr>
        <w:pStyle w:val="Titre2"/>
        <w:jc w:val="left"/>
        <w:rPr>
          <w:rFonts w:ascii="Fira Sans" w:hAnsi="Fira Sans" w:cs="Arial"/>
          <w:sz w:val="22"/>
          <w:szCs w:val="22"/>
        </w:rPr>
      </w:pPr>
      <w:bookmarkStart w:id="56" w:name="_Toc392249796"/>
    </w:p>
    <w:p w14:paraId="56E96208" w14:textId="77777777" w:rsidR="00154982" w:rsidRPr="0050095F" w:rsidRDefault="00285D35" w:rsidP="00B61426">
      <w:pPr>
        <w:pStyle w:val="Titre2"/>
        <w:jc w:val="left"/>
        <w:rPr>
          <w:rFonts w:ascii="Fira Sans" w:hAnsi="Fira Sans" w:cs="Arial"/>
          <w:sz w:val="22"/>
          <w:szCs w:val="22"/>
        </w:rPr>
      </w:pPr>
      <w:bookmarkStart w:id="57" w:name="_Toc215057112"/>
      <w:r w:rsidRPr="0050095F">
        <w:rPr>
          <w:rFonts w:ascii="Fira Sans" w:hAnsi="Fira Sans" w:cs="Arial"/>
          <w:sz w:val="22"/>
          <w:szCs w:val="22"/>
        </w:rPr>
        <w:t>5</w:t>
      </w:r>
      <w:r w:rsidR="001C4FBF" w:rsidRPr="0050095F">
        <w:rPr>
          <w:rFonts w:ascii="Fira Sans" w:hAnsi="Fira Sans" w:cs="Arial"/>
          <w:sz w:val="22"/>
          <w:szCs w:val="22"/>
        </w:rPr>
        <w:t>.</w:t>
      </w:r>
      <w:r w:rsidR="008865A5" w:rsidRPr="0050095F">
        <w:rPr>
          <w:rFonts w:ascii="Fira Sans" w:hAnsi="Fira Sans" w:cs="Arial"/>
          <w:sz w:val="22"/>
          <w:szCs w:val="22"/>
        </w:rPr>
        <w:t>3</w:t>
      </w:r>
      <w:r w:rsidR="001C4FBF" w:rsidRPr="0050095F">
        <w:rPr>
          <w:rFonts w:ascii="Fira Sans" w:hAnsi="Fira Sans" w:cs="Arial"/>
          <w:sz w:val="22"/>
          <w:szCs w:val="22"/>
        </w:rPr>
        <w:t xml:space="preserve"> – Sous-Traitance</w:t>
      </w:r>
      <w:bookmarkEnd w:id="56"/>
      <w:bookmarkEnd w:id="57"/>
      <w:r w:rsidR="001C4FBF" w:rsidRPr="0050095F">
        <w:rPr>
          <w:rFonts w:ascii="Fira Sans" w:hAnsi="Fira Sans" w:cs="Arial"/>
          <w:sz w:val="22"/>
          <w:szCs w:val="22"/>
        </w:rPr>
        <w:t xml:space="preserve"> </w:t>
      </w:r>
    </w:p>
    <w:p w14:paraId="04FE0E2E" w14:textId="77777777" w:rsidR="001C4FBF" w:rsidRPr="0050095F" w:rsidRDefault="001C4FBF" w:rsidP="00B61426">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sidRPr="0050095F">
        <w:rPr>
          <w:rFonts w:ascii="Fira Sans" w:hAnsi="Fira Sans" w:cs="Arial"/>
          <w:color w:val="000000"/>
          <w:sz w:val="22"/>
          <w:szCs w:val="22"/>
        </w:rPr>
        <w:t xml:space="preserve">En complément à l’article 3 -alinéa 3.6 -du CCAG-FCS, il est stipulé que : </w:t>
      </w:r>
    </w:p>
    <w:p w14:paraId="4156C5B5" w14:textId="77777777" w:rsidR="001C4FBF" w:rsidRPr="0050095F" w:rsidRDefault="001C4FBF" w:rsidP="00B61426">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sidRPr="0050095F">
        <w:rPr>
          <w:rFonts w:ascii="Fira Sans" w:hAnsi="Fira Sans" w:cs="Arial"/>
          <w:color w:val="000000"/>
          <w:sz w:val="22"/>
          <w:szCs w:val="22"/>
        </w:rPr>
        <w:t xml:space="preserve">1/ Le titulaire ne peut sous-traiter la totalité du marché. </w:t>
      </w:r>
    </w:p>
    <w:p w14:paraId="0B0705A9" w14:textId="77777777" w:rsidR="001C4FBF" w:rsidRPr="0050095F" w:rsidRDefault="001C4FBF" w:rsidP="00B61426">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sidRPr="0050095F">
        <w:rPr>
          <w:rFonts w:ascii="Fira Sans" w:hAnsi="Fira Sans" w:cs="Arial"/>
          <w:color w:val="000000"/>
          <w:sz w:val="22"/>
          <w:szCs w:val="22"/>
        </w:rPr>
        <w:t xml:space="preserve">2/ Le titulaire n’est autorisé à sous-traiter les prestations, objet du marché, qu'après accord express du Maître d’Ouvrage. </w:t>
      </w:r>
    </w:p>
    <w:p w14:paraId="23A881F8" w14:textId="77777777" w:rsidR="00154982" w:rsidRPr="0050095F" w:rsidRDefault="001C4FBF" w:rsidP="00B61426">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sidRPr="0050095F">
        <w:rPr>
          <w:rFonts w:ascii="Fira Sans" w:hAnsi="Fira Sans" w:cs="Arial"/>
          <w:color w:val="000000"/>
          <w:sz w:val="22"/>
          <w:szCs w:val="22"/>
        </w:rPr>
        <w:t>3/ Pour chaque sous-traitant présenté pendant l’exécution du marché, et pour lui permettre l’appréciation de ses capacités techniques, professionnelles et financières, le titulaire devra adresser au Pouvoir adjudicateur :</w:t>
      </w:r>
    </w:p>
    <w:p w14:paraId="5DB2E4C6" w14:textId="77777777" w:rsidR="00BF5509" w:rsidRPr="0050095F" w:rsidRDefault="001C4FBF" w:rsidP="00B61426">
      <w:pPr>
        <w:widowControl w:val="0"/>
        <w:tabs>
          <w:tab w:val="left" w:pos="11199"/>
        </w:tabs>
        <w:autoSpaceDE w:val="0"/>
        <w:autoSpaceDN w:val="0"/>
        <w:adjustRightInd w:val="0"/>
        <w:snapToGrid w:val="0"/>
        <w:spacing w:after="120"/>
        <w:ind w:right="-142"/>
        <w:jc w:val="both"/>
        <w:rPr>
          <w:rFonts w:ascii="Fira Sans" w:hAnsi="Fira Sans" w:cs="Arial"/>
          <w:color w:val="000000"/>
          <w:sz w:val="22"/>
        </w:rPr>
      </w:pPr>
      <w:r w:rsidRPr="0050095F">
        <w:rPr>
          <w:rFonts w:ascii="Fira Sans" w:hAnsi="Fira Sans" w:cs="Arial"/>
          <w:color w:val="000000"/>
          <w:sz w:val="22"/>
          <w:szCs w:val="22"/>
        </w:rPr>
        <w:t xml:space="preserve"> </w:t>
      </w:r>
      <w:r w:rsidR="00BF5509" w:rsidRPr="0050095F">
        <w:rPr>
          <w:rFonts w:ascii="Fira Sans" w:hAnsi="Fira Sans" w:cs="Arial"/>
          <w:color w:val="000000"/>
          <w:sz w:val="22"/>
        </w:rPr>
        <w:t>-</w:t>
      </w:r>
      <w:r w:rsidR="00154982" w:rsidRPr="0050095F">
        <w:rPr>
          <w:rFonts w:ascii="Fira Sans" w:hAnsi="Fira Sans" w:cs="Arial"/>
          <w:color w:val="000000"/>
          <w:sz w:val="22"/>
        </w:rPr>
        <w:t xml:space="preserve"> acte </w:t>
      </w:r>
      <w:r w:rsidRPr="0050095F">
        <w:rPr>
          <w:rFonts w:ascii="Fira Sans" w:hAnsi="Fira Sans" w:cs="Arial"/>
          <w:color w:val="000000"/>
          <w:sz w:val="22"/>
        </w:rPr>
        <w:t xml:space="preserve">spécial </w:t>
      </w:r>
      <w:r w:rsidR="00154982" w:rsidRPr="0050095F">
        <w:rPr>
          <w:rFonts w:ascii="Fira Sans" w:hAnsi="Fira Sans" w:cs="Arial"/>
          <w:color w:val="000000"/>
          <w:sz w:val="22"/>
        </w:rPr>
        <w:t xml:space="preserve">de sous-traitance </w:t>
      </w:r>
      <w:r w:rsidRPr="0050095F">
        <w:rPr>
          <w:rFonts w:ascii="Fira Sans" w:hAnsi="Fira Sans" w:cs="Arial"/>
          <w:color w:val="000000"/>
          <w:sz w:val="22"/>
        </w:rPr>
        <w:t xml:space="preserve">(formulaire DC4) 4, </w:t>
      </w:r>
    </w:p>
    <w:p w14:paraId="3E2346E9" w14:textId="77777777" w:rsidR="001C4FBF" w:rsidRPr="0050095F" w:rsidRDefault="00BF5509" w:rsidP="00B61426">
      <w:pPr>
        <w:widowControl w:val="0"/>
        <w:tabs>
          <w:tab w:val="left" w:pos="11199"/>
        </w:tabs>
        <w:autoSpaceDE w:val="0"/>
        <w:autoSpaceDN w:val="0"/>
        <w:adjustRightInd w:val="0"/>
        <w:snapToGrid w:val="0"/>
        <w:spacing w:after="120"/>
        <w:ind w:right="-142"/>
        <w:jc w:val="both"/>
        <w:rPr>
          <w:rFonts w:ascii="Fira Sans" w:hAnsi="Fira Sans" w:cs="Arial"/>
          <w:color w:val="000000"/>
          <w:sz w:val="22"/>
        </w:rPr>
      </w:pPr>
      <w:r w:rsidRPr="0050095F">
        <w:rPr>
          <w:rFonts w:ascii="Fira Sans" w:hAnsi="Fira Sans" w:cs="Arial"/>
          <w:color w:val="000000"/>
          <w:sz w:val="22"/>
        </w:rPr>
        <w:t>- l</w:t>
      </w:r>
      <w:r w:rsidR="00154982" w:rsidRPr="0050095F">
        <w:rPr>
          <w:rFonts w:ascii="Fira Sans" w:hAnsi="Fira Sans" w:cs="Arial"/>
          <w:color w:val="000000"/>
          <w:sz w:val="22"/>
        </w:rPr>
        <w:t xml:space="preserve">a </w:t>
      </w:r>
      <w:r w:rsidR="001C4FBF" w:rsidRPr="0050095F">
        <w:rPr>
          <w:rFonts w:ascii="Fira Sans" w:hAnsi="Fira Sans" w:cs="Arial"/>
          <w:color w:val="000000"/>
          <w:sz w:val="22"/>
        </w:rPr>
        <w:t xml:space="preserve">déclaration du candidat (formulaire DC2) datée et signée par le sous-traitant et dûment accompagnée de l’ensemble des pièces le concernant telles que mentionnées à </w:t>
      </w:r>
      <w:r w:rsidR="00676765" w:rsidRPr="0050095F">
        <w:rPr>
          <w:rFonts w:ascii="Fira Sans" w:hAnsi="Fira Sans" w:cs="Arial"/>
          <w:color w:val="000000"/>
          <w:sz w:val="22"/>
        </w:rPr>
        <w:t>l’article 3</w:t>
      </w:r>
      <w:r w:rsidR="001C4FBF" w:rsidRPr="0050095F">
        <w:rPr>
          <w:rFonts w:ascii="Fira Sans" w:hAnsi="Fira Sans" w:cs="Arial"/>
          <w:color w:val="000000"/>
          <w:sz w:val="22"/>
        </w:rPr>
        <w:t xml:space="preserve"> du Règlement de la Consultation du présent marché, </w:t>
      </w:r>
    </w:p>
    <w:p w14:paraId="55D0C9F8" w14:textId="77777777" w:rsidR="001C4FBF" w:rsidRPr="0050095F" w:rsidRDefault="009067E3" w:rsidP="00B61426">
      <w:pPr>
        <w:pStyle w:val="Paragraphedeliste"/>
        <w:widowControl w:val="0"/>
        <w:tabs>
          <w:tab w:val="left" w:pos="11199"/>
        </w:tabs>
        <w:autoSpaceDE w:val="0"/>
        <w:autoSpaceDN w:val="0"/>
        <w:adjustRightInd w:val="0"/>
        <w:snapToGrid w:val="0"/>
        <w:spacing w:after="120" w:line="240" w:lineRule="auto"/>
        <w:ind w:left="0" w:right="-142"/>
        <w:jc w:val="both"/>
        <w:rPr>
          <w:rFonts w:ascii="Fira Sans" w:hAnsi="Fira Sans" w:cs="Arial"/>
          <w:color w:val="000000"/>
          <w:sz w:val="22"/>
        </w:rPr>
      </w:pPr>
      <w:r w:rsidRPr="0050095F">
        <w:rPr>
          <w:rFonts w:ascii="Fira Sans" w:hAnsi="Fira Sans" w:cs="Arial"/>
          <w:color w:val="000000"/>
          <w:sz w:val="22"/>
        </w:rPr>
        <w:t>- les</w:t>
      </w:r>
      <w:r w:rsidR="001C4FBF" w:rsidRPr="0050095F">
        <w:rPr>
          <w:rFonts w:ascii="Fira Sans" w:hAnsi="Fira Sans" w:cs="Arial"/>
          <w:color w:val="000000"/>
          <w:sz w:val="22"/>
        </w:rPr>
        <w:t xml:space="preserve"> références du compte du sous-traitant à créditer. </w:t>
      </w:r>
    </w:p>
    <w:p w14:paraId="7D34F5C7" w14:textId="77777777" w:rsidR="001C4FBF" w:rsidRPr="0050095F" w:rsidRDefault="001C4FBF" w:rsidP="00B61426">
      <w:pPr>
        <w:pStyle w:val="Paragraphedeliste"/>
        <w:widowControl w:val="0"/>
        <w:tabs>
          <w:tab w:val="left" w:pos="11199"/>
        </w:tabs>
        <w:autoSpaceDE w:val="0"/>
        <w:autoSpaceDN w:val="0"/>
        <w:adjustRightInd w:val="0"/>
        <w:snapToGrid w:val="0"/>
        <w:spacing w:after="120" w:line="240" w:lineRule="auto"/>
        <w:ind w:left="0" w:right="-142"/>
        <w:jc w:val="both"/>
        <w:rPr>
          <w:rFonts w:ascii="Fira Sans" w:hAnsi="Fira Sans" w:cs="Arial"/>
          <w:color w:val="000000"/>
          <w:sz w:val="16"/>
          <w:szCs w:val="16"/>
        </w:rPr>
      </w:pPr>
    </w:p>
    <w:p w14:paraId="61C17B79" w14:textId="77777777" w:rsidR="001C4FBF" w:rsidRPr="0050095F" w:rsidRDefault="001C4FBF" w:rsidP="00B61426">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sidRPr="0050095F">
        <w:rPr>
          <w:rFonts w:ascii="Fira Sans" w:hAnsi="Fira Sans" w:cs="Arial"/>
          <w:color w:val="000000"/>
          <w:sz w:val="22"/>
          <w:szCs w:val="22"/>
        </w:rPr>
        <w:t>4/ Le titulaire communiquera au(x) sous-traitant(s) les noms du Comptable assignataire des paiements et celui de la personne habilitée à donner les renseignements</w:t>
      </w:r>
      <w:r w:rsidR="000B1DAE" w:rsidRPr="0050095F">
        <w:rPr>
          <w:rFonts w:ascii="Fira Sans" w:hAnsi="Fira Sans" w:cs="Arial"/>
          <w:color w:val="000000"/>
          <w:sz w:val="22"/>
          <w:szCs w:val="22"/>
        </w:rPr>
        <w:t>.</w:t>
      </w:r>
    </w:p>
    <w:p w14:paraId="57B7ED6D" w14:textId="77777777" w:rsidR="008865A5" w:rsidRPr="0050095F" w:rsidRDefault="001C4FBF" w:rsidP="00B61426">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sidRPr="0050095F">
        <w:rPr>
          <w:rFonts w:ascii="Fira Sans" w:hAnsi="Fira Sans" w:cs="Arial"/>
          <w:color w:val="000000"/>
          <w:sz w:val="22"/>
          <w:szCs w:val="22"/>
        </w:rPr>
        <w:t xml:space="preserve">5/ Toute sous-traitance occulte pourra être sanctionnée par la résiliation du marché aux torts de l’entreprise titulaire. Les dispositions de l’article 36 du CCAG-FCS s’appliqueront jusqu’à parfait achèvement des prestations aux frais et risques du titulaire. </w:t>
      </w:r>
    </w:p>
    <w:p w14:paraId="0B4020A7" w14:textId="77777777" w:rsidR="00B61426" w:rsidRPr="0050095F" w:rsidRDefault="00B61426" w:rsidP="00B61426">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p>
    <w:p w14:paraId="15BFB53A" w14:textId="77777777" w:rsidR="0018343D" w:rsidRPr="0050095F" w:rsidRDefault="00285D35" w:rsidP="00B61426">
      <w:pPr>
        <w:pStyle w:val="Titre2"/>
        <w:jc w:val="left"/>
        <w:rPr>
          <w:rFonts w:ascii="Fira Sans" w:hAnsi="Fira Sans" w:cs="Arial"/>
          <w:sz w:val="22"/>
          <w:szCs w:val="22"/>
        </w:rPr>
      </w:pPr>
      <w:bookmarkStart w:id="58" w:name="_Toc392249797"/>
      <w:bookmarkStart w:id="59" w:name="_Toc215057113"/>
      <w:r w:rsidRPr="0050095F">
        <w:rPr>
          <w:rFonts w:ascii="Fira Sans" w:hAnsi="Fira Sans" w:cs="Arial"/>
          <w:sz w:val="22"/>
          <w:szCs w:val="22"/>
        </w:rPr>
        <w:t>5</w:t>
      </w:r>
      <w:r w:rsidR="001C4FBF" w:rsidRPr="0050095F">
        <w:rPr>
          <w:rFonts w:ascii="Fira Sans" w:hAnsi="Fira Sans" w:cs="Arial"/>
          <w:sz w:val="22"/>
          <w:szCs w:val="22"/>
        </w:rPr>
        <w:t>.</w:t>
      </w:r>
      <w:r w:rsidR="008865A5" w:rsidRPr="0050095F">
        <w:rPr>
          <w:rFonts w:ascii="Fira Sans" w:hAnsi="Fira Sans" w:cs="Arial"/>
          <w:sz w:val="22"/>
          <w:szCs w:val="22"/>
        </w:rPr>
        <w:t>4</w:t>
      </w:r>
      <w:r w:rsidR="001C4FBF" w:rsidRPr="0050095F">
        <w:rPr>
          <w:rFonts w:ascii="Fira Sans" w:hAnsi="Fira Sans" w:cs="Arial"/>
          <w:sz w:val="22"/>
          <w:szCs w:val="22"/>
        </w:rPr>
        <w:t xml:space="preserve"> – Bons de commande</w:t>
      </w:r>
      <w:bookmarkEnd w:id="58"/>
      <w:bookmarkEnd w:id="59"/>
      <w:r w:rsidR="001C4FBF" w:rsidRPr="0050095F">
        <w:rPr>
          <w:rFonts w:ascii="Fira Sans" w:hAnsi="Fira Sans" w:cs="Arial"/>
          <w:sz w:val="22"/>
          <w:szCs w:val="22"/>
        </w:rPr>
        <w:t xml:space="preserve"> </w:t>
      </w:r>
    </w:p>
    <w:p w14:paraId="5F7FB8AD" w14:textId="77777777" w:rsidR="001B4B2D" w:rsidRPr="0050095F" w:rsidRDefault="001B4B2D" w:rsidP="00B61426">
      <w:pPr>
        <w:pStyle w:val="Paragraphedeliste"/>
        <w:widowControl w:val="0"/>
        <w:tabs>
          <w:tab w:val="left" w:pos="11199"/>
        </w:tabs>
        <w:autoSpaceDE w:val="0"/>
        <w:autoSpaceDN w:val="0"/>
        <w:adjustRightInd w:val="0"/>
        <w:snapToGrid w:val="0"/>
        <w:spacing w:after="120" w:line="240" w:lineRule="auto"/>
        <w:ind w:left="0" w:right="-142"/>
        <w:jc w:val="both"/>
        <w:rPr>
          <w:rFonts w:ascii="Fira Sans" w:hAnsi="Fira Sans" w:cs="Arial"/>
          <w:sz w:val="22"/>
        </w:rPr>
      </w:pPr>
      <w:r w:rsidRPr="0050095F">
        <w:rPr>
          <w:rFonts w:ascii="Fira Sans" w:hAnsi="Fira Sans" w:cs="Arial"/>
          <w:sz w:val="22"/>
          <w:u w:val="single"/>
        </w:rPr>
        <w:t>Prestation forfaitaire</w:t>
      </w:r>
      <w:r w:rsidR="005F7651">
        <w:rPr>
          <w:rFonts w:ascii="Fira Sans" w:hAnsi="Fira Sans" w:cs="Arial"/>
          <w:sz w:val="22"/>
          <w:u w:val="single"/>
        </w:rPr>
        <w:t xml:space="preserve"> marché ordinaire</w:t>
      </w:r>
      <w:r w:rsidRPr="0050095F">
        <w:rPr>
          <w:rFonts w:ascii="Fira Sans" w:hAnsi="Fira Sans" w:cs="Arial"/>
          <w:sz w:val="22"/>
        </w:rPr>
        <w:t> :</w:t>
      </w:r>
    </w:p>
    <w:p w14:paraId="6A618D25" w14:textId="77777777" w:rsidR="001B4B2D" w:rsidRPr="0050095F" w:rsidRDefault="001B4B2D" w:rsidP="00B61426">
      <w:pPr>
        <w:pStyle w:val="Paragraphedeliste"/>
        <w:widowControl w:val="0"/>
        <w:tabs>
          <w:tab w:val="left" w:pos="11199"/>
        </w:tabs>
        <w:autoSpaceDE w:val="0"/>
        <w:autoSpaceDN w:val="0"/>
        <w:adjustRightInd w:val="0"/>
        <w:snapToGrid w:val="0"/>
        <w:spacing w:after="120" w:line="240" w:lineRule="auto"/>
        <w:ind w:left="0" w:right="-142"/>
        <w:jc w:val="both"/>
        <w:rPr>
          <w:rFonts w:ascii="Fira Sans" w:hAnsi="Fira Sans" w:cs="Arial"/>
          <w:sz w:val="22"/>
        </w:rPr>
      </w:pPr>
      <w:r w:rsidRPr="0050095F">
        <w:rPr>
          <w:rFonts w:ascii="Fira Sans" w:hAnsi="Fira Sans" w:cs="Arial"/>
          <w:sz w:val="22"/>
        </w:rPr>
        <w:t xml:space="preserve">Un bon de commande annuel et prévisionnel est établi par chaque membre </w:t>
      </w:r>
      <w:r w:rsidR="00B953E4" w:rsidRPr="0050095F">
        <w:rPr>
          <w:rFonts w:ascii="Fira Sans" w:hAnsi="Fira Sans" w:cs="Arial"/>
          <w:sz w:val="22"/>
        </w:rPr>
        <w:t>à la date de lancement du marché et à la date annuelle anniversaire lors de la reconduction.</w:t>
      </w:r>
    </w:p>
    <w:p w14:paraId="1D7B270A" w14:textId="77777777" w:rsidR="00B953E4" w:rsidRPr="0050095F" w:rsidRDefault="00B953E4" w:rsidP="00B61426">
      <w:pPr>
        <w:pStyle w:val="Paragraphedeliste"/>
        <w:widowControl w:val="0"/>
        <w:tabs>
          <w:tab w:val="left" w:pos="11199"/>
        </w:tabs>
        <w:autoSpaceDE w:val="0"/>
        <w:autoSpaceDN w:val="0"/>
        <w:adjustRightInd w:val="0"/>
        <w:snapToGrid w:val="0"/>
        <w:spacing w:after="120" w:line="240" w:lineRule="auto"/>
        <w:ind w:left="0" w:right="-142"/>
        <w:jc w:val="both"/>
        <w:rPr>
          <w:rFonts w:ascii="Fira Sans" w:hAnsi="Fira Sans" w:cs="Arial"/>
          <w:sz w:val="22"/>
        </w:rPr>
      </w:pPr>
    </w:p>
    <w:p w14:paraId="0FAF5EDE" w14:textId="77777777" w:rsidR="00B953E4" w:rsidRPr="0050095F" w:rsidRDefault="00B953E4" w:rsidP="00B61426">
      <w:pPr>
        <w:pStyle w:val="Paragraphedeliste"/>
        <w:widowControl w:val="0"/>
        <w:tabs>
          <w:tab w:val="left" w:pos="11199"/>
        </w:tabs>
        <w:autoSpaceDE w:val="0"/>
        <w:autoSpaceDN w:val="0"/>
        <w:adjustRightInd w:val="0"/>
        <w:snapToGrid w:val="0"/>
        <w:spacing w:after="120" w:line="240" w:lineRule="auto"/>
        <w:ind w:left="0" w:right="-142"/>
        <w:jc w:val="both"/>
        <w:rPr>
          <w:rFonts w:ascii="Fira Sans" w:hAnsi="Fira Sans" w:cs="Arial"/>
          <w:sz w:val="22"/>
        </w:rPr>
      </w:pPr>
      <w:r w:rsidRPr="0050095F">
        <w:rPr>
          <w:rFonts w:ascii="Fira Sans" w:hAnsi="Fira Sans" w:cs="Arial"/>
          <w:sz w:val="22"/>
          <w:u w:val="single"/>
        </w:rPr>
        <w:t xml:space="preserve">Prestation </w:t>
      </w:r>
      <w:r w:rsidRPr="001E246E">
        <w:rPr>
          <w:rFonts w:ascii="Fira Sans" w:hAnsi="Fira Sans" w:cs="Arial"/>
          <w:sz w:val="22"/>
          <w:u w:val="single"/>
        </w:rPr>
        <w:t>ponctuelle </w:t>
      </w:r>
      <w:r w:rsidR="001E246E" w:rsidRPr="001E246E">
        <w:rPr>
          <w:rFonts w:ascii="Fira Sans" w:hAnsi="Fira Sans" w:cs="Arial"/>
          <w:sz w:val="22"/>
          <w:u w:val="single"/>
        </w:rPr>
        <w:t>ou à la demande</w:t>
      </w:r>
      <w:r w:rsidR="005F7651">
        <w:rPr>
          <w:rFonts w:ascii="Fira Sans" w:hAnsi="Fira Sans" w:cs="Arial"/>
          <w:sz w:val="22"/>
          <w:u w:val="single"/>
        </w:rPr>
        <w:t xml:space="preserve"> – Accord-cadre à bon de commande</w:t>
      </w:r>
      <w:r w:rsidR="001E246E">
        <w:rPr>
          <w:rFonts w:ascii="Fira Sans" w:hAnsi="Fira Sans" w:cs="Arial"/>
          <w:sz w:val="22"/>
        </w:rPr>
        <w:t xml:space="preserve"> </w:t>
      </w:r>
      <w:r w:rsidRPr="0050095F">
        <w:rPr>
          <w:rFonts w:ascii="Fira Sans" w:hAnsi="Fira Sans" w:cs="Arial"/>
          <w:sz w:val="22"/>
        </w:rPr>
        <w:t>:</w:t>
      </w:r>
    </w:p>
    <w:p w14:paraId="30946396" w14:textId="77777777" w:rsidR="001C4FBF" w:rsidRPr="0050095F" w:rsidRDefault="00B953E4" w:rsidP="00B61426">
      <w:pPr>
        <w:pStyle w:val="Paragraphedeliste"/>
        <w:widowControl w:val="0"/>
        <w:tabs>
          <w:tab w:val="left" w:pos="11199"/>
        </w:tabs>
        <w:autoSpaceDE w:val="0"/>
        <w:autoSpaceDN w:val="0"/>
        <w:adjustRightInd w:val="0"/>
        <w:snapToGrid w:val="0"/>
        <w:spacing w:after="120" w:line="240" w:lineRule="auto"/>
        <w:ind w:left="0" w:right="-142"/>
        <w:jc w:val="both"/>
        <w:rPr>
          <w:rFonts w:ascii="Fira Sans" w:hAnsi="Fira Sans" w:cs="Arial"/>
          <w:sz w:val="22"/>
        </w:rPr>
      </w:pPr>
      <w:r w:rsidRPr="0050095F">
        <w:rPr>
          <w:rFonts w:ascii="Fira Sans" w:hAnsi="Fira Sans" w:cs="Arial"/>
          <w:sz w:val="22"/>
        </w:rPr>
        <w:t>En cas de besoin non compris dans la prestation forfaitaire, les travaux à la demande</w:t>
      </w:r>
      <w:r w:rsidR="008015AD" w:rsidRPr="0050095F">
        <w:rPr>
          <w:rFonts w:ascii="Fira Sans" w:hAnsi="Fira Sans" w:cs="Arial"/>
          <w:sz w:val="22"/>
        </w:rPr>
        <w:t xml:space="preserve"> peuvent faire l’objet d’un bon de </w:t>
      </w:r>
      <w:r w:rsidR="00D504E7" w:rsidRPr="0050095F">
        <w:rPr>
          <w:rFonts w:ascii="Fira Sans" w:hAnsi="Fira Sans" w:cs="Arial"/>
          <w:sz w:val="22"/>
        </w:rPr>
        <w:t>commande émis</w:t>
      </w:r>
      <w:r w:rsidR="008015AD" w:rsidRPr="0050095F">
        <w:rPr>
          <w:rFonts w:ascii="Fira Sans" w:hAnsi="Fira Sans" w:cs="Arial"/>
          <w:sz w:val="22"/>
        </w:rPr>
        <w:t xml:space="preserve"> </w:t>
      </w:r>
      <w:r w:rsidR="00CA27F0" w:rsidRPr="0050095F">
        <w:rPr>
          <w:rFonts w:ascii="Fira Sans" w:hAnsi="Fira Sans" w:cs="Arial"/>
          <w:sz w:val="22"/>
        </w:rPr>
        <w:t xml:space="preserve">par chaque membre du groupement, sur la base des prix indiqués dans le </w:t>
      </w:r>
      <w:r w:rsidR="00CA27F0" w:rsidRPr="0050095F">
        <w:rPr>
          <w:rFonts w:ascii="Fira Sans" w:hAnsi="Fira Sans" w:cs="Arial"/>
          <w:sz w:val="22"/>
          <w:u w:val="single"/>
        </w:rPr>
        <w:t>B</w:t>
      </w:r>
      <w:r w:rsidR="00CA27F0" w:rsidRPr="0050095F">
        <w:rPr>
          <w:rFonts w:ascii="Fira Sans" w:hAnsi="Fira Sans" w:cs="Arial"/>
          <w:sz w:val="22"/>
        </w:rPr>
        <w:t xml:space="preserve">ordereau de </w:t>
      </w:r>
      <w:r w:rsidR="00CA27F0" w:rsidRPr="0050095F">
        <w:rPr>
          <w:rFonts w:ascii="Fira Sans" w:hAnsi="Fira Sans" w:cs="Arial"/>
          <w:sz w:val="22"/>
          <w:u w:val="single"/>
        </w:rPr>
        <w:t>P</w:t>
      </w:r>
      <w:r w:rsidR="00CA27F0" w:rsidRPr="0050095F">
        <w:rPr>
          <w:rFonts w:ascii="Fira Sans" w:hAnsi="Fira Sans" w:cs="Arial"/>
          <w:sz w:val="22"/>
        </w:rPr>
        <w:t xml:space="preserve">rix </w:t>
      </w:r>
      <w:r w:rsidR="00CA27F0" w:rsidRPr="0050095F">
        <w:rPr>
          <w:rFonts w:ascii="Fira Sans" w:hAnsi="Fira Sans" w:cs="Arial"/>
          <w:sz w:val="22"/>
          <w:u w:val="single"/>
        </w:rPr>
        <w:t>U</w:t>
      </w:r>
      <w:r w:rsidR="00CA27F0" w:rsidRPr="0050095F">
        <w:rPr>
          <w:rFonts w:ascii="Fira Sans" w:hAnsi="Fira Sans" w:cs="Arial"/>
          <w:sz w:val="22"/>
        </w:rPr>
        <w:t>nitaires.</w:t>
      </w:r>
    </w:p>
    <w:p w14:paraId="7AC89811" w14:textId="77777777" w:rsidR="001C4FBF" w:rsidRPr="0050095F" w:rsidRDefault="001C4FBF" w:rsidP="00B61426">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sidRPr="0050095F">
        <w:rPr>
          <w:rFonts w:ascii="Fira Sans" w:hAnsi="Fira Sans" w:cs="Arial"/>
          <w:color w:val="000000"/>
          <w:sz w:val="22"/>
          <w:szCs w:val="22"/>
        </w:rPr>
        <w:t>L’exécution d’un bon de commande signé par une personne non habilitée n’engage pas chaque membre du groupement</w:t>
      </w:r>
    </w:p>
    <w:p w14:paraId="4F904CB7" w14:textId="77777777" w:rsidR="008015AD" w:rsidRPr="0050095F" w:rsidRDefault="008015AD" w:rsidP="001C4FBF">
      <w:pPr>
        <w:pStyle w:val="Titre1"/>
        <w:rPr>
          <w:rFonts w:ascii="Fira Sans" w:hAnsi="Fira Sans" w:cs="Arial"/>
          <w:sz w:val="22"/>
          <w:szCs w:val="22"/>
        </w:rPr>
      </w:pPr>
      <w:bookmarkStart w:id="60" w:name="_Toc392249798"/>
    </w:p>
    <w:p w14:paraId="3E72E979" w14:textId="77777777" w:rsidR="001C4FBF" w:rsidRPr="0050095F" w:rsidRDefault="001C4FBF" w:rsidP="001C4FBF">
      <w:pPr>
        <w:pStyle w:val="Titre1"/>
        <w:rPr>
          <w:rFonts w:ascii="Fira Sans" w:hAnsi="Fira Sans" w:cs="Arial"/>
          <w:sz w:val="22"/>
          <w:szCs w:val="22"/>
        </w:rPr>
      </w:pPr>
      <w:bookmarkStart w:id="61" w:name="_Toc215057114"/>
      <w:r w:rsidRPr="0050095F">
        <w:rPr>
          <w:rFonts w:ascii="Fira Sans" w:hAnsi="Fira Sans" w:cs="Arial"/>
          <w:sz w:val="22"/>
          <w:szCs w:val="22"/>
        </w:rPr>
        <w:t xml:space="preserve">ARTICLE </w:t>
      </w:r>
      <w:r w:rsidR="00285D35" w:rsidRPr="0050095F">
        <w:rPr>
          <w:rFonts w:ascii="Fira Sans" w:hAnsi="Fira Sans" w:cs="Arial"/>
          <w:sz w:val="22"/>
          <w:szCs w:val="22"/>
        </w:rPr>
        <w:t>6</w:t>
      </w:r>
      <w:r w:rsidRPr="0050095F">
        <w:rPr>
          <w:rFonts w:ascii="Fira Sans" w:hAnsi="Fira Sans" w:cs="Arial"/>
          <w:sz w:val="22"/>
          <w:szCs w:val="22"/>
        </w:rPr>
        <w:t xml:space="preserve"> – PIECES CONSTITUTIVES </w:t>
      </w:r>
      <w:bookmarkEnd w:id="60"/>
      <w:r w:rsidR="00615765" w:rsidRPr="0050095F">
        <w:rPr>
          <w:rFonts w:ascii="Fira Sans" w:hAnsi="Fira Sans" w:cs="Arial"/>
          <w:sz w:val="22"/>
          <w:szCs w:val="22"/>
        </w:rPr>
        <w:t>DE L’ACCORD-CADRE</w:t>
      </w:r>
      <w:r w:rsidRPr="0050095F">
        <w:rPr>
          <w:rFonts w:ascii="Fira Sans" w:hAnsi="Fira Sans" w:cs="Arial"/>
          <w:sz w:val="22"/>
          <w:szCs w:val="22"/>
        </w:rPr>
        <w:t xml:space="preserve"> </w:t>
      </w:r>
      <w:r w:rsidR="005F7651">
        <w:rPr>
          <w:rFonts w:ascii="Fira Sans" w:hAnsi="Fira Sans" w:cs="Arial"/>
          <w:sz w:val="22"/>
          <w:szCs w:val="22"/>
        </w:rPr>
        <w:t>COMPOSITE</w:t>
      </w:r>
      <w:bookmarkEnd w:id="61"/>
    </w:p>
    <w:p w14:paraId="06971CD3" w14:textId="77777777" w:rsidR="001C0941" w:rsidRPr="0050095F" w:rsidRDefault="001C0941" w:rsidP="001C0941">
      <w:pPr>
        <w:pStyle w:val="Titre2"/>
        <w:jc w:val="left"/>
        <w:rPr>
          <w:rFonts w:ascii="Fira Sans" w:hAnsi="Fira Sans" w:cs="Arial"/>
          <w:sz w:val="16"/>
          <w:szCs w:val="16"/>
        </w:rPr>
      </w:pPr>
      <w:bookmarkStart w:id="62" w:name="_Toc392249799"/>
    </w:p>
    <w:bookmarkEnd w:id="62"/>
    <w:p w14:paraId="2A1F701D" w14:textId="1401E2E4" w:rsidR="00AA6FEE" w:rsidRPr="0050095F" w:rsidRDefault="00AA6FEE" w:rsidP="00AA6FEE">
      <w:pPr>
        <w:jc w:val="both"/>
        <w:rPr>
          <w:rFonts w:ascii="Fira Sans" w:hAnsi="Fira Sans" w:cs="Arial"/>
          <w:sz w:val="22"/>
          <w:szCs w:val="22"/>
        </w:rPr>
      </w:pPr>
      <w:r w:rsidRPr="0050095F">
        <w:rPr>
          <w:rFonts w:ascii="Fira Sans" w:hAnsi="Fira Sans" w:cs="Arial"/>
          <w:sz w:val="22"/>
          <w:szCs w:val="22"/>
        </w:rPr>
        <w:t>Le marché est constitué par les documents contractuels énumérés ci-dessous par ordre de priorité décroissante.</w:t>
      </w:r>
    </w:p>
    <w:p w14:paraId="2C8F46C6" w14:textId="77777777" w:rsidR="00AA6FEE" w:rsidRPr="0050095F" w:rsidRDefault="00285D35" w:rsidP="00AA6FEE">
      <w:pPr>
        <w:pStyle w:val="DT-CMPSsarticle1erniveau"/>
        <w:rPr>
          <w:rFonts w:ascii="Fira Sans" w:hAnsi="Fira Sans" w:cs="Arial"/>
          <w:i/>
          <w:smallCaps/>
          <w:szCs w:val="22"/>
        </w:rPr>
      </w:pPr>
      <w:r w:rsidRPr="0050095F">
        <w:rPr>
          <w:rFonts w:ascii="Fira Sans" w:hAnsi="Fira Sans" w:cs="Arial"/>
          <w:szCs w:val="22"/>
        </w:rPr>
        <w:lastRenderedPageBreak/>
        <w:t>6</w:t>
      </w:r>
      <w:r w:rsidR="00AA6FEE" w:rsidRPr="0050095F">
        <w:rPr>
          <w:rFonts w:ascii="Fira Sans" w:hAnsi="Fira Sans" w:cs="Arial"/>
          <w:szCs w:val="22"/>
        </w:rPr>
        <w:t>.1</w:t>
      </w:r>
      <w:r w:rsidR="00AA6FEE" w:rsidRPr="0050095F">
        <w:rPr>
          <w:rFonts w:ascii="Fira Sans" w:hAnsi="Fira Sans" w:cs="Arial"/>
          <w:szCs w:val="22"/>
        </w:rPr>
        <w:tab/>
        <w:t>Pièces particulières</w:t>
      </w:r>
      <w:r w:rsidR="00AA6FEE" w:rsidRPr="0050095F">
        <w:rPr>
          <w:rFonts w:ascii="Fira Sans" w:hAnsi="Fira Sans" w:cs="Arial"/>
          <w:i/>
          <w:smallCaps/>
          <w:szCs w:val="22"/>
        </w:rPr>
        <w:t xml:space="preserve"> </w:t>
      </w:r>
      <w:r w:rsidR="00AA6FEE" w:rsidRPr="0050095F">
        <w:rPr>
          <w:rFonts w:ascii="Fira Sans" w:hAnsi="Fira Sans" w:cs="Arial"/>
          <w:bCs/>
          <w:iCs/>
          <w:smallCaps/>
          <w:szCs w:val="22"/>
        </w:rPr>
        <w:t>:</w:t>
      </w:r>
    </w:p>
    <w:p w14:paraId="5D1B5252" w14:textId="77777777" w:rsidR="00AA6FEE" w:rsidRPr="0050095F" w:rsidRDefault="00AA6FEE" w:rsidP="00AA6FEE">
      <w:pPr>
        <w:spacing w:line="360" w:lineRule="atLeast"/>
        <w:ind w:left="993" w:hanging="142"/>
        <w:jc w:val="both"/>
        <w:rPr>
          <w:rFonts w:ascii="Fira Sans" w:hAnsi="Fira Sans" w:cs="Arial"/>
          <w:sz w:val="22"/>
          <w:szCs w:val="22"/>
        </w:rPr>
      </w:pPr>
      <w:r w:rsidRPr="0050095F">
        <w:rPr>
          <w:rFonts w:ascii="Fira Sans" w:hAnsi="Fira Sans" w:cs="Arial"/>
          <w:sz w:val="22"/>
          <w:szCs w:val="22"/>
        </w:rPr>
        <w:t>-</w:t>
      </w:r>
      <w:r w:rsidRPr="0050095F">
        <w:rPr>
          <w:rFonts w:ascii="Fira Sans" w:hAnsi="Fira Sans" w:cs="Arial"/>
          <w:sz w:val="22"/>
          <w:szCs w:val="22"/>
        </w:rPr>
        <w:tab/>
        <w:t>l’acte d'engagement et ses annexes éventuelles,</w:t>
      </w:r>
    </w:p>
    <w:p w14:paraId="23A887A2" w14:textId="77777777" w:rsidR="00AA6FEE" w:rsidRPr="0050095F" w:rsidRDefault="00AA6FEE" w:rsidP="00AA6FEE">
      <w:pPr>
        <w:spacing w:line="360" w:lineRule="atLeast"/>
        <w:ind w:left="993" w:hanging="142"/>
        <w:jc w:val="both"/>
        <w:rPr>
          <w:rFonts w:ascii="Fira Sans" w:hAnsi="Fira Sans" w:cs="Arial"/>
          <w:sz w:val="22"/>
          <w:szCs w:val="22"/>
        </w:rPr>
      </w:pPr>
      <w:r w:rsidRPr="0050095F">
        <w:rPr>
          <w:rFonts w:ascii="Fira Sans" w:hAnsi="Fira Sans" w:cs="Arial"/>
          <w:sz w:val="22"/>
          <w:szCs w:val="22"/>
        </w:rPr>
        <w:t>- le cadre de décomposition du prix global et forfaitaire (DPGF),</w:t>
      </w:r>
      <w:r w:rsidR="000B1DAE" w:rsidRPr="0050095F">
        <w:rPr>
          <w:rFonts w:ascii="Fira Sans" w:hAnsi="Fira Sans" w:cs="Arial"/>
          <w:sz w:val="22"/>
          <w:szCs w:val="22"/>
        </w:rPr>
        <w:t xml:space="preserve"> et le bordereau de prix unitaire (BPU</w:t>
      </w:r>
      <w:r w:rsidR="00D41678">
        <w:rPr>
          <w:rFonts w:ascii="Fira Sans" w:hAnsi="Fira Sans" w:cs="Arial"/>
          <w:sz w:val="22"/>
          <w:szCs w:val="22"/>
        </w:rPr>
        <w:t>/DQE</w:t>
      </w:r>
      <w:r w:rsidR="000B1DAE" w:rsidRPr="0050095F">
        <w:rPr>
          <w:rFonts w:ascii="Fira Sans" w:hAnsi="Fira Sans" w:cs="Arial"/>
          <w:sz w:val="22"/>
          <w:szCs w:val="22"/>
        </w:rPr>
        <w:t>)</w:t>
      </w:r>
    </w:p>
    <w:p w14:paraId="0289EBA8" w14:textId="77777777" w:rsidR="00AA6FEE" w:rsidRPr="0050095F" w:rsidRDefault="00AA6FEE" w:rsidP="00AA6FEE">
      <w:pPr>
        <w:spacing w:line="360" w:lineRule="atLeast"/>
        <w:ind w:left="993" w:hanging="142"/>
        <w:jc w:val="both"/>
        <w:rPr>
          <w:rFonts w:ascii="Fira Sans" w:hAnsi="Fira Sans" w:cs="Arial"/>
          <w:sz w:val="22"/>
          <w:szCs w:val="22"/>
        </w:rPr>
      </w:pPr>
      <w:r w:rsidRPr="0050095F">
        <w:rPr>
          <w:rFonts w:ascii="Fira Sans" w:hAnsi="Fira Sans" w:cs="Arial"/>
          <w:sz w:val="22"/>
          <w:szCs w:val="22"/>
        </w:rPr>
        <w:t>-</w:t>
      </w:r>
      <w:r w:rsidRPr="0050095F">
        <w:rPr>
          <w:rFonts w:ascii="Fira Sans" w:hAnsi="Fira Sans" w:cs="Arial"/>
          <w:sz w:val="22"/>
          <w:szCs w:val="22"/>
        </w:rPr>
        <w:tab/>
        <w:t>le Cahier des Clauses Techniques Particulières</w:t>
      </w:r>
      <w:r w:rsidR="0018343D" w:rsidRPr="0050095F">
        <w:rPr>
          <w:rFonts w:ascii="Fira Sans" w:hAnsi="Fira Sans" w:cs="Arial"/>
          <w:sz w:val="22"/>
          <w:szCs w:val="22"/>
        </w:rPr>
        <w:t xml:space="preserve"> tronc commun</w:t>
      </w:r>
      <w:r w:rsidRPr="0050095F">
        <w:rPr>
          <w:rFonts w:ascii="Fira Sans" w:hAnsi="Fira Sans" w:cs="Arial"/>
          <w:sz w:val="22"/>
          <w:szCs w:val="22"/>
        </w:rPr>
        <w:t>,</w:t>
      </w:r>
    </w:p>
    <w:p w14:paraId="045F9CD9" w14:textId="77777777" w:rsidR="0018343D" w:rsidRPr="0050095F" w:rsidRDefault="0018343D" w:rsidP="00AA6FEE">
      <w:pPr>
        <w:spacing w:line="360" w:lineRule="atLeast"/>
        <w:ind w:left="993" w:hanging="142"/>
        <w:jc w:val="both"/>
        <w:rPr>
          <w:rFonts w:ascii="Fira Sans" w:hAnsi="Fira Sans" w:cs="Arial"/>
          <w:sz w:val="22"/>
          <w:szCs w:val="22"/>
        </w:rPr>
      </w:pPr>
      <w:r w:rsidRPr="0050095F">
        <w:rPr>
          <w:rFonts w:ascii="Fira Sans" w:hAnsi="Fira Sans" w:cs="Arial"/>
          <w:sz w:val="22"/>
          <w:szCs w:val="22"/>
        </w:rPr>
        <w:t>- un</w:t>
      </w:r>
      <w:r w:rsidR="006E1B1A" w:rsidRPr="0050095F">
        <w:rPr>
          <w:rFonts w:ascii="Fira Sans" w:hAnsi="Fira Sans" w:cs="Arial"/>
          <w:sz w:val="22"/>
          <w:szCs w:val="22"/>
        </w:rPr>
        <w:t>e annexe au</w:t>
      </w:r>
      <w:r w:rsidRPr="0050095F">
        <w:rPr>
          <w:rFonts w:ascii="Fira Sans" w:hAnsi="Fira Sans" w:cs="Arial"/>
          <w:sz w:val="22"/>
          <w:szCs w:val="22"/>
        </w:rPr>
        <w:t xml:space="preserve"> CCTP spécifique par </w:t>
      </w:r>
      <w:r w:rsidR="00615765" w:rsidRPr="0050095F">
        <w:rPr>
          <w:rFonts w:ascii="Fira Sans" w:hAnsi="Fira Sans" w:cs="Arial"/>
          <w:sz w:val="22"/>
          <w:szCs w:val="22"/>
        </w:rPr>
        <w:t>membre</w:t>
      </w:r>
      <w:r w:rsidR="00D504E7" w:rsidRPr="0050095F">
        <w:rPr>
          <w:rFonts w:ascii="Fira Sans" w:hAnsi="Fira Sans" w:cs="Arial"/>
          <w:sz w:val="22"/>
          <w:szCs w:val="22"/>
        </w:rPr>
        <w:t>,</w:t>
      </w:r>
      <w:r w:rsidR="006E1B1A" w:rsidRPr="0050095F">
        <w:rPr>
          <w:rFonts w:ascii="Fira Sans" w:hAnsi="Fira Sans" w:cs="Arial"/>
          <w:sz w:val="22"/>
          <w:szCs w:val="22"/>
        </w:rPr>
        <w:t xml:space="preserve"> (fichier Excel)</w:t>
      </w:r>
    </w:p>
    <w:p w14:paraId="044A7B64" w14:textId="77777777" w:rsidR="00AA6FEE" w:rsidRPr="0050095F" w:rsidRDefault="00AA6FEE" w:rsidP="00AA6FEE">
      <w:pPr>
        <w:spacing w:line="360" w:lineRule="atLeast"/>
        <w:ind w:left="993" w:hanging="142"/>
        <w:jc w:val="both"/>
        <w:rPr>
          <w:rFonts w:ascii="Fira Sans" w:hAnsi="Fira Sans" w:cs="Arial"/>
          <w:sz w:val="22"/>
          <w:szCs w:val="22"/>
        </w:rPr>
      </w:pPr>
      <w:r w:rsidRPr="0050095F">
        <w:rPr>
          <w:rFonts w:ascii="Fira Sans" w:hAnsi="Fira Sans" w:cs="Arial"/>
          <w:sz w:val="22"/>
          <w:szCs w:val="22"/>
        </w:rPr>
        <w:t>-</w:t>
      </w:r>
      <w:r w:rsidRPr="0050095F">
        <w:rPr>
          <w:rFonts w:ascii="Fira Sans" w:hAnsi="Fira Sans" w:cs="Arial"/>
          <w:sz w:val="22"/>
          <w:szCs w:val="22"/>
        </w:rPr>
        <w:tab/>
        <w:t>le présent Cahier des Clauses Administratives Particulières,</w:t>
      </w:r>
    </w:p>
    <w:p w14:paraId="063F4F58" w14:textId="77777777" w:rsidR="000B1DAE" w:rsidRPr="0050095F" w:rsidRDefault="000B1DAE" w:rsidP="00AA6FEE">
      <w:pPr>
        <w:spacing w:line="360" w:lineRule="atLeast"/>
        <w:ind w:left="993" w:hanging="142"/>
        <w:jc w:val="both"/>
        <w:rPr>
          <w:rFonts w:ascii="Fira Sans" w:hAnsi="Fira Sans" w:cs="Arial"/>
          <w:sz w:val="22"/>
          <w:szCs w:val="22"/>
        </w:rPr>
      </w:pPr>
      <w:r w:rsidRPr="0050095F">
        <w:rPr>
          <w:rFonts w:ascii="Fira Sans" w:hAnsi="Fira Sans" w:cs="Arial"/>
          <w:sz w:val="22"/>
          <w:szCs w:val="22"/>
        </w:rPr>
        <w:t>- le carnet de plans,</w:t>
      </w:r>
    </w:p>
    <w:p w14:paraId="79550288" w14:textId="77777777" w:rsidR="00AA6FEE" w:rsidRPr="0050095F" w:rsidRDefault="00AA6FEE" w:rsidP="00AA6FEE">
      <w:pPr>
        <w:spacing w:line="360" w:lineRule="atLeast"/>
        <w:ind w:left="993" w:hanging="142"/>
        <w:jc w:val="both"/>
        <w:rPr>
          <w:rFonts w:ascii="Fira Sans" w:hAnsi="Fira Sans" w:cs="Arial"/>
          <w:sz w:val="22"/>
          <w:szCs w:val="22"/>
        </w:rPr>
      </w:pPr>
      <w:r w:rsidRPr="0050095F">
        <w:rPr>
          <w:rFonts w:ascii="Fira Sans" w:hAnsi="Fira Sans" w:cs="Arial"/>
          <w:sz w:val="22"/>
          <w:szCs w:val="22"/>
        </w:rPr>
        <w:t xml:space="preserve">- le mémoire </w:t>
      </w:r>
      <w:r w:rsidR="0018343D" w:rsidRPr="0050095F">
        <w:rPr>
          <w:rFonts w:ascii="Fira Sans" w:hAnsi="Fira Sans" w:cs="Arial"/>
          <w:sz w:val="22"/>
          <w:szCs w:val="22"/>
        </w:rPr>
        <w:t>technique</w:t>
      </w:r>
      <w:r w:rsidR="005C2382">
        <w:rPr>
          <w:rFonts w:ascii="Fira Sans" w:hAnsi="Fira Sans" w:cs="Arial"/>
          <w:sz w:val="22"/>
          <w:szCs w:val="22"/>
        </w:rPr>
        <w:t xml:space="preserve"> ou cadre de réponse technique</w:t>
      </w:r>
    </w:p>
    <w:p w14:paraId="03EFCA41" w14:textId="77777777" w:rsidR="00AA6FEE" w:rsidRPr="0050095F" w:rsidRDefault="00AA6FEE" w:rsidP="00AA6FEE">
      <w:pPr>
        <w:jc w:val="both"/>
        <w:rPr>
          <w:rFonts w:ascii="Fira Sans" w:hAnsi="Fira Sans" w:cs="Arial"/>
          <w:sz w:val="22"/>
          <w:szCs w:val="22"/>
        </w:rPr>
      </w:pPr>
    </w:p>
    <w:p w14:paraId="289D8383" w14:textId="77777777" w:rsidR="00615765" w:rsidRPr="00023969" w:rsidRDefault="00285D35" w:rsidP="00023969">
      <w:pPr>
        <w:pStyle w:val="DT-CMPSsarticle1erniveau"/>
        <w:rPr>
          <w:rFonts w:ascii="Fira Sans" w:hAnsi="Fira Sans" w:cs="Arial"/>
          <w:i/>
          <w:smallCaps/>
          <w:szCs w:val="22"/>
        </w:rPr>
      </w:pPr>
      <w:r w:rsidRPr="0050095F">
        <w:rPr>
          <w:rFonts w:ascii="Fira Sans" w:hAnsi="Fira Sans" w:cs="Arial"/>
          <w:szCs w:val="22"/>
        </w:rPr>
        <w:t>6</w:t>
      </w:r>
      <w:r w:rsidR="00AA6FEE" w:rsidRPr="0050095F">
        <w:rPr>
          <w:rFonts w:ascii="Fira Sans" w:hAnsi="Fira Sans" w:cs="Arial"/>
          <w:szCs w:val="22"/>
        </w:rPr>
        <w:t>.2 -</w:t>
      </w:r>
      <w:r w:rsidR="00AA6FEE" w:rsidRPr="0050095F">
        <w:rPr>
          <w:rFonts w:ascii="Fira Sans" w:hAnsi="Fira Sans" w:cs="Arial"/>
          <w:szCs w:val="22"/>
        </w:rPr>
        <w:tab/>
        <w:t>Pièces Générales :</w:t>
      </w:r>
    </w:p>
    <w:p w14:paraId="2909FFF2" w14:textId="77777777" w:rsidR="007F6EF1" w:rsidRDefault="00615765" w:rsidP="00615765">
      <w:pPr>
        <w:ind w:left="851"/>
        <w:jc w:val="both"/>
        <w:rPr>
          <w:rFonts w:ascii="Fira Sans" w:hAnsi="Fira Sans" w:cs="Arial"/>
          <w:color w:val="000000"/>
          <w:sz w:val="22"/>
          <w:szCs w:val="22"/>
        </w:rPr>
      </w:pPr>
      <w:r w:rsidRPr="0050095F">
        <w:rPr>
          <w:rFonts w:ascii="Fira Sans" w:hAnsi="Fira Sans" w:cs="Arial"/>
          <w:color w:val="000000"/>
          <w:sz w:val="22"/>
          <w:szCs w:val="22"/>
        </w:rPr>
        <w:t xml:space="preserve">- Le Cahier des Clauses Administratives Générales applicables aux marchés publics de fournitures courantes et services (CCAG/FCS) (arrêté du 30 mars 2021 paru au JORF n°0078 du 1er avril 2021), en vigueur lors de la remise des offres ou en vigueur lors du mois d’établissements des prix (m0) </w:t>
      </w:r>
    </w:p>
    <w:p w14:paraId="5F96A722" w14:textId="77777777" w:rsidR="005C2382" w:rsidRDefault="005C2382" w:rsidP="00615765">
      <w:pPr>
        <w:ind w:left="851"/>
        <w:jc w:val="both"/>
        <w:rPr>
          <w:rFonts w:ascii="Fira Sans" w:hAnsi="Fira Sans" w:cs="Arial"/>
          <w:color w:val="000000"/>
          <w:sz w:val="22"/>
          <w:szCs w:val="22"/>
        </w:rPr>
      </w:pPr>
    </w:p>
    <w:p w14:paraId="5182EE6D" w14:textId="77777777" w:rsidR="007F6EF1" w:rsidRPr="0050095F" w:rsidRDefault="007F6EF1" w:rsidP="00615765">
      <w:pPr>
        <w:ind w:left="851"/>
        <w:jc w:val="both"/>
        <w:rPr>
          <w:rFonts w:ascii="Fira Sans" w:hAnsi="Fira Sans" w:cs="Arial"/>
          <w:color w:val="000000"/>
          <w:sz w:val="22"/>
          <w:szCs w:val="22"/>
        </w:rPr>
      </w:pPr>
      <w:r>
        <w:rPr>
          <w:rFonts w:ascii="Fira Sans" w:hAnsi="Fira Sans" w:cs="Arial"/>
          <w:color w:val="000000"/>
          <w:sz w:val="22"/>
          <w:szCs w:val="22"/>
        </w:rPr>
        <w:t>- Le Code de la Commande Publique</w:t>
      </w:r>
    </w:p>
    <w:p w14:paraId="25F2315B" w14:textId="77777777" w:rsidR="00615765" w:rsidRPr="0050095F" w:rsidRDefault="00AA6FEE" w:rsidP="00AA6FEE">
      <w:pPr>
        <w:spacing w:line="360" w:lineRule="atLeast"/>
        <w:ind w:left="993" w:hanging="142"/>
        <w:jc w:val="both"/>
        <w:rPr>
          <w:rFonts w:ascii="Fira Sans" w:hAnsi="Fira Sans" w:cs="Arial"/>
          <w:sz w:val="22"/>
          <w:szCs w:val="22"/>
        </w:rPr>
      </w:pPr>
      <w:r w:rsidRPr="0050095F">
        <w:rPr>
          <w:rFonts w:ascii="Fira Sans" w:hAnsi="Fira Sans" w:cs="Arial"/>
          <w:sz w:val="22"/>
          <w:szCs w:val="22"/>
        </w:rPr>
        <w:t>-</w:t>
      </w:r>
      <w:r w:rsidRPr="0050095F">
        <w:rPr>
          <w:rFonts w:ascii="Fira Sans" w:hAnsi="Fira Sans" w:cs="Arial"/>
          <w:sz w:val="22"/>
          <w:szCs w:val="22"/>
        </w:rPr>
        <w:tab/>
        <w:t>les normes françaises et européennes.</w:t>
      </w:r>
    </w:p>
    <w:p w14:paraId="5B95CD12" w14:textId="77777777" w:rsidR="00615765" w:rsidRPr="0050095F" w:rsidRDefault="00615765" w:rsidP="00AA6FEE">
      <w:pPr>
        <w:spacing w:line="360" w:lineRule="atLeast"/>
        <w:ind w:left="993" w:hanging="142"/>
        <w:jc w:val="both"/>
        <w:rPr>
          <w:rFonts w:ascii="Fira Sans" w:hAnsi="Fira Sans" w:cs="Arial"/>
          <w:sz w:val="22"/>
          <w:szCs w:val="22"/>
        </w:rPr>
      </w:pPr>
    </w:p>
    <w:p w14:paraId="7499D4C2" w14:textId="77777777" w:rsidR="001C4FBF" w:rsidRPr="0050095F" w:rsidRDefault="001C4FBF" w:rsidP="00023969">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sidRPr="0050095F">
        <w:rPr>
          <w:rFonts w:ascii="Fira Sans" w:hAnsi="Fira Sans" w:cs="Arial"/>
          <w:color w:val="000000"/>
          <w:sz w:val="22"/>
          <w:szCs w:val="22"/>
        </w:rPr>
        <w:t xml:space="preserve">Aucune condition générale ou spécifique figurant dans les documents envoyés par le titulaire ne pourra s'intégrer au présent marché. Il en est ainsi, sans que cette liste soit exhaustive, des conditions de vente, des conditions particulières figurant sur les factures, ou des conditions éventuellement énoncées dans les documents commerciaux des titulaires. </w:t>
      </w:r>
    </w:p>
    <w:p w14:paraId="5220BBB2" w14:textId="77777777" w:rsidR="00787200" w:rsidRPr="0050095F" w:rsidRDefault="00787200" w:rsidP="001C4FBF">
      <w:pPr>
        <w:pStyle w:val="Titre1"/>
        <w:rPr>
          <w:rFonts w:ascii="Fira Sans" w:hAnsi="Fira Sans" w:cs="Arial"/>
          <w:sz w:val="22"/>
          <w:szCs w:val="22"/>
        </w:rPr>
      </w:pPr>
      <w:bookmarkStart w:id="63" w:name="_Toc392249802"/>
    </w:p>
    <w:p w14:paraId="42D62BE8" w14:textId="77777777" w:rsidR="001C4FBF" w:rsidRPr="0050095F" w:rsidRDefault="001C4FBF" w:rsidP="001C4FBF">
      <w:pPr>
        <w:pStyle w:val="Titre1"/>
        <w:rPr>
          <w:rFonts w:ascii="Fira Sans" w:hAnsi="Fira Sans" w:cs="Arial"/>
          <w:sz w:val="22"/>
          <w:szCs w:val="22"/>
        </w:rPr>
      </w:pPr>
      <w:bookmarkStart w:id="64" w:name="_Toc215057115"/>
      <w:r w:rsidRPr="0050095F">
        <w:rPr>
          <w:rFonts w:ascii="Fira Sans" w:hAnsi="Fira Sans" w:cs="Arial"/>
          <w:sz w:val="22"/>
          <w:szCs w:val="22"/>
        </w:rPr>
        <w:t xml:space="preserve">ARTICLE </w:t>
      </w:r>
      <w:r w:rsidR="00285D35" w:rsidRPr="0050095F">
        <w:rPr>
          <w:rFonts w:ascii="Fira Sans" w:hAnsi="Fira Sans" w:cs="Arial"/>
          <w:sz w:val="22"/>
          <w:szCs w:val="22"/>
        </w:rPr>
        <w:t>7</w:t>
      </w:r>
      <w:r w:rsidRPr="0050095F">
        <w:rPr>
          <w:rFonts w:ascii="Fira Sans" w:hAnsi="Fira Sans" w:cs="Arial"/>
          <w:sz w:val="22"/>
          <w:szCs w:val="22"/>
        </w:rPr>
        <w:t xml:space="preserve"> – CONFIDENTIALITE – MESURES DE SECURITE</w:t>
      </w:r>
      <w:bookmarkEnd w:id="63"/>
      <w:bookmarkEnd w:id="64"/>
      <w:r w:rsidRPr="0050095F">
        <w:rPr>
          <w:rFonts w:ascii="Fira Sans" w:hAnsi="Fira Sans" w:cs="Arial"/>
          <w:sz w:val="22"/>
          <w:szCs w:val="22"/>
        </w:rPr>
        <w:t xml:space="preserve"> </w:t>
      </w:r>
    </w:p>
    <w:p w14:paraId="53548CD8" w14:textId="77777777" w:rsidR="001C4FBF" w:rsidRPr="0050095F" w:rsidRDefault="001C4FBF" w:rsidP="00B61426">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sidRPr="0050095F">
        <w:rPr>
          <w:rFonts w:ascii="Fira Sans" w:hAnsi="Fira Sans" w:cs="Arial"/>
          <w:color w:val="000000"/>
          <w:sz w:val="22"/>
          <w:szCs w:val="22"/>
        </w:rPr>
        <w:t xml:space="preserve">Les dispositions de l’article 5 du CCAG-FCS sont applicables au titulaire du marché, ainsi qu’à son cotraitant ou à son sous-traitant éventuel. </w:t>
      </w:r>
    </w:p>
    <w:p w14:paraId="3B8EE86F" w14:textId="77777777" w:rsidR="001C4FBF" w:rsidRPr="0050095F" w:rsidRDefault="001C4FBF" w:rsidP="00B61426">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sidRPr="0050095F">
        <w:rPr>
          <w:rFonts w:ascii="Fira Sans" w:hAnsi="Fira Sans" w:cs="Arial"/>
          <w:color w:val="000000"/>
          <w:sz w:val="22"/>
          <w:szCs w:val="22"/>
        </w:rPr>
        <w:t xml:space="preserve">Il est stipulé qu’en cas de manquement aux dispositions de l’article 5 -alinéas 5.1 et 5.2 -du CCAG-FCS applicables dans leur intégralité aux titulaires du marché ainsi qu’à leurs éventuels cotraitants et sous-traitants, et indépendamment des sanctions pénales éventuellement encourues, le titulaire s’expose à la résiliation du marché, en application des dispositions prévues à l’article 32 du CCAG-FCS. </w:t>
      </w:r>
    </w:p>
    <w:p w14:paraId="13CB595B" w14:textId="77777777" w:rsidR="00787200" w:rsidRPr="0050095F" w:rsidRDefault="00787200" w:rsidP="001C4FBF">
      <w:pPr>
        <w:pStyle w:val="Titre1"/>
        <w:rPr>
          <w:rFonts w:ascii="Fira Sans" w:hAnsi="Fira Sans" w:cs="Arial"/>
          <w:sz w:val="22"/>
          <w:szCs w:val="22"/>
        </w:rPr>
      </w:pPr>
      <w:bookmarkStart w:id="65" w:name="_Toc392249803"/>
    </w:p>
    <w:p w14:paraId="70E9CCC2" w14:textId="77777777" w:rsidR="001C4FBF" w:rsidRPr="0050095F" w:rsidRDefault="001C4FBF" w:rsidP="001C4FBF">
      <w:pPr>
        <w:pStyle w:val="Titre1"/>
        <w:rPr>
          <w:rFonts w:ascii="Fira Sans" w:hAnsi="Fira Sans" w:cs="Arial"/>
          <w:sz w:val="22"/>
          <w:szCs w:val="22"/>
        </w:rPr>
      </w:pPr>
      <w:bookmarkStart w:id="66" w:name="_Toc215057116"/>
      <w:r w:rsidRPr="0050095F">
        <w:rPr>
          <w:rFonts w:ascii="Fira Sans" w:hAnsi="Fira Sans" w:cs="Arial"/>
          <w:sz w:val="22"/>
          <w:szCs w:val="22"/>
        </w:rPr>
        <w:t xml:space="preserve">ARTICLE </w:t>
      </w:r>
      <w:r w:rsidR="00285D35" w:rsidRPr="0050095F">
        <w:rPr>
          <w:rFonts w:ascii="Fira Sans" w:hAnsi="Fira Sans" w:cs="Arial"/>
          <w:sz w:val="22"/>
          <w:szCs w:val="22"/>
        </w:rPr>
        <w:t>8</w:t>
      </w:r>
      <w:r w:rsidRPr="0050095F">
        <w:rPr>
          <w:rFonts w:ascii="Fira Sans" w:hAnsi="Fira Sans" w:cs="Arial"/>
          <w:sz w:val="22"/>
          <w:szCs w:val="22"/>
        </w:rPr>
        <w:t xml:space="preserve"> – </w:t>
      </w:r>
      <w:r w:rsidRPr="005C2382">
        <w:rPr>
          <w:rFonts w:ascii="Fira Sans" w:hAnsi="Fira Sans" w:cs="Arial"/>
          <w:sz w:val="22"/>
          <w:szCs w:val="22"/>
        </w:rPr>
        <w:t>PROTECTION DE L’ENVIRONNEMENT</w:t>
      </w:r>
      <w:bookmarkEnd w:id="65"/>
      <w:bookmarkEnd w:id="66"/>
      <w:r w:rsidRPr="005C2382">
        <w:rPr>
          <w:rFonts w:ascii="Fira Sans" w:hAnsi="Fira Sans" w:cs="Arial"/>
          <w:sz w:val="22"/>
          <w:szCs w:val="22"/>
        </w:rPr>
        <w:t xml:space="preserve"> </w:t>
      </w:r>
    </w:p>
    <w:p w14:paraId="5AF63CB4" w14:textId="77777777" w:rsidR="00F4685D" w:rsidRDefault="001C4FBF" w:rsidP="00B61426">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sidRPr="0050095F">
        <w:rPr>
          <w:rFonts w:ascii="Fira Sans" w:hAnsi="Fira Sans" w:cs="Arial"/>
          <w:color w:val="000000"/>
          <w:sz w:val="22"/>
          <w:szCs w:val="22"/>
        </w:rPr>
        <w:t>Les dispositions de l’article 7 du CCAG-FCS sont applicables dans leur intégralité aux titulaires du marché, ainsi qu’à leurs éventuels cotraitants.</w:t>
      </w:r>
    </w:p>
    <w:p w14:paraId="6D9C8D39" w14:textId="77777777" w:rsidR="00751865" w:rsidRDefault="00751865" w:rsidP="00B61426">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p>
    <w:p w14:paraId="4AD3360B" w14:textId="77777777" w:rsidR="00751865" w:rsidRPr="0050095F" w:rsidRDefault="00751865" w:rsidP="00751865">
      <w:pPr>
        <w:pStyle w:val="Titre1"/>
        <w:rPr>
          <w:rFonts w:ascii="Fira Sans" w:hAnsi="Fira Sans" w:cs="Arial"/>
          <w:sz w:val="22"/>
          <w:szCs w:val="22"/>
        </w:rPr>
      </w:pPr>
      <w:bookmarkStart w:id="67" w:name="_Toc215057117"/>
      <w:r w:rsidRPr="0050095F">
        <w:rPr>
          <w:rFonts w:ascii="Fira Sans" w:hAnsi="Fira Sans" w:cs="Arial"/>
          <w:sz w:val="22"/>
          <w:szCs w:val="22"/>
        </w:rPr>
        <w:t xml:space="preserve">ARTICLE </w:t>
      </w:r>
      <w:r w:rsidR="00F91D5C">
        <w:rPr>
          <w:rFonts w:ascii="Fira Sans" w:hAnsi="Fira Sans" w:cs="Arial"/>
          <w:sz w:val="22"/>
          <w:szCs w:val="22"/>
        </w:rPr>
        <w:t>9</w:t>
      </w:r>
      <w:r w:rsidRPr="0050095F">
        <w:rPr>
          <w:rFonts w:ascii="Fira Sans" w:hAnsi="Fira Sans" w:cs="Arial"/>
          <w:sz w:val="22"/>
          <w:szCs w:val="22"/>
        </w:rPr>
        <w:t xml:space="preserve"> – </w:t>
      </w:r>
      <w:r w:rsidR="00A262F7">
        <w:rPr>
          <w:rFonts w:ascii="Fira Sans" w:hAnsi="Fira Sans" w:cs="Arial"/>
          <w:sz w:val="22"/>
          <w:szCs w:val="22"/>
        </w:rPr>
        <w:t>DEVELOPPEMENT DURABLE</w:t>
      </w:r>
      <w:bookmarkEnd w:id="67"/>
    </w:p>
    <w:p w14:paraId="675E05EE" w14:textId="77777777" w:rsidR="00751865" w:rsidRDefault="00751865" w:rsidP="00B61426">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p>
    <w:p w14:paraId="5F55BA3B" w14:textId="77777777" w:rsidR="00A262F7" w:rsidRPr="0050095F" w:rsidRDefault="00F91D5C" w:rsidP="00A262F7">
      <w:pPr>
        <w:pStyle w:val="DT-CMPSsarticle1erniveau"/>
        <w:rPr>
          <w:rFonts w:ascii="Fira Sans" w:hAnsi="Fira Sans" w:cs="Arial"/>
          <w:i/>
          <w:smallCaps/>
          <w:szCs w:val="22"/>
        </w:rPr>
      </w:pPr>
      <w:r>
        <w:rPr>
          <w:rFonts w:ascii="Fira Sans" w:hAnsi="Fira Sans" w:cs="Arial"/>
          <w:szCs w:val="22"/>
        </w:rPr>
        <w:t>9</w:t>
      </w:r>
      <w:r w:rsidR="00A262F7" w:rsidRPr="0050095F">
        <w:rPr>
          <w:rFonts w:ascii="Fira Sans" w:hAnsi="Fira Sans" w:cs="Arial"/>
          <w:szCs w:val="22"/>
        </w:rPr>
        <w:t>.1</w:t>
      </w:r>
      <w:r w:rsidR="00A262F7" w:rsidRPr="0050095F">
        <w:rPr>
          <w:rFonts w:ascii="Fira Sans" w:hAnsi="Fira Sans" w:cs="Arial"/>
          <w:szCs w:val="22"/>
        </w:rPr>
        <w:tab/>
      </w:r>
      <w:r w:rsidR="00A262F7">
        <w:rPr>
          <w:rFonts w:ascii="Fira Sans" w:hAnsi="Fira Sans" w:cs="Arial"/>
          <w:szCs w:val="22"/>
        </w:rPr>
        <w:t xml:space="preserve">Critères d’attribution environnementaux </w:t>
      </w:r>
      <w:r w:rsidR="00A262F7" w:rsidRPr="0050095F">
        <w:rPr>
          <w:rFonts w:ascii="Fira Sans" w:hAnsi="Fira Sans" w:cs="Arial"/>
          <w:i/>
          <w:smallCaps/>
          <w:szCs w:val="22"/>
        </w:rPr>
        <w:t>:</w:t>
      </w:r>
    </w:p>
    <w:p w14:paraId="2FC17F8B" w14:textId="77777777" w:rsidR="00A262F7" w:rsidRDefault="00A262F7" w:rsidP="00B61426">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p>
    <w:p w14:paraId="74FE76BF" w14:textId="77777777" w:rsidR="00A262F7" w:rsidRPr="00A262F7" w:rsidRDefault="00A262F7" w:rsidP="00B61426">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u w:val="single"/>
        </w:rPr>
      </w:pPr>
      <w:r w:rsidRPr="00A262F7">
        <w:rPr>
          <w:rFonts w:ascii="Fira Sans" w:hAnsi="Fira Sans" w:cs="Arial"/>
          <w:color w:val="000000"/>
          <w:sz w:val="22"/>
          <w:szCs w:val="22"/>
          <w:u w:val="single"/>
        </w:rPr>
        <w:t>Produits utilisés</w:t>
      </w:r>
    </w:p>
    <w:p w14:paraId="0AFA953C" w14:textId="77777777" w:rsidR="00A262F7" w:rsidRDefault="00A262F7" w:rsidP="00B61426">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Pr>
          <w:rFonts w:ascii="Fira Sans" w:hAnsi="Fira Sans" w:cs="Arial"/>
          <w:color w:val="000000"/>
          <w:sz w:val="22"/>
          <w:szCs w:val="22"/>
        </w:rPr>
        <w:t>Ecolabels, normes ou autres mis en avant dans l’offre</w:t>
      </w:r>
    </w:p>
    <w:p w14:paraId="0A4F7224" w14:textId="77777777" w:rsidR="005F7651" w:rsidRDefault="005F7651" w:rsidP="00B61426">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p>
    <w:p w14:paraId="7386BF54" w14:textId="77777777" w:rsidR="00A262F7" w:rsidRPr="00F91D5C" w:rsidRDefault="00A262F7" w:rsidP="00B61426">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u w:val="single"/>
        </w:rPr>
      </w:pPr>
      <w:r w:rsidRPr="00F91D5C">
        <w:rPr>
          <w:rFonts w:ascii="Fira Sans" w:hAnsi="Fira Sans" w:cs="Arial"/>
          <w:color w:val="000000"/>
          <w:sz w:val="22"/>
          <w:szCs w:val="22"/>
          <w:u w:val="single"/>
        </w:rPr>
        <w:lastRenderedPageBreak/>
        <w:t>Matériels et consommables utilisés</w:t>
      </w:r>
    </w:p>
    <w:p w14:paraId="5C52507E" w14:textId="77777777" w:rsidR="00F91D5C" w:rsidRDefault="00F91D5C" w:rsidP="00B61426">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Pr>
          <w:rFonts w:ascii="Fira Sans" w:hAnsi="Fira Sans" w:cs="Arial"/>
          <w:color w:val="000000"/>
          <w:sz w:val="22"/>
          <w:szCs w:val="22"/>
        </w:rPr>
        <w:t>Le candidat devra limiter l’utilisation du jetable, utilisation de matériaux recyclés…</w:t>
      </w:r>
    </w:p>
    <w:p w14:paraId="5AE48A43" w14:textId="77777777" w:rsidR="00F91D5C" w:rsidRDefault="00F91D5C" w:rsidP="00F91D5C">
      <w:pPr>
        <w:widowControl w:val="0"/>
        <w:tabs>
          <w:tab w:val="left" w:pos="11199"/>
        </w:tabs>
        <w:autoSpaceDE w:val="0"/>
        <w:autoSpaceDN w:val="0"/>
        <w:adjustRightInd w:val="0"/>
        <w:snapToGrid w:val="0"/>
        <w:ind w:right="-142"/>
        <w:jc w:val="both"/>
        <w:rPr>
          <w:rFonts w:ascii="Fira Sans" w:hAnsi="Fira Sans" w:cs="Arial"/>
          <w:color w:val="000000"/>
          <w:sz w:val="22"/>
          <w:szCs w:val="22"/>
        </w:rPr>
      </w:pPr>
    </w:p>
    <w:p w14:paraId="358330C6" w14:textId="77777777" w:rsidR="00F91D5C" w:rsidRPr="00F91D5C" w:rsidRDefault="00F91D5C" w:rsidP="00B61426">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u w:val="single"/>
        </w:rPr>
      </w:pPr>
      <w:r w:rsidRPr="00F91D5C">
        <w:rPr>
          <w:rFonts w:ascii="Fira Sans" w:hAnsi="Fira Sans" w:cs="Arial"/>
          <w:color w:val="000000"/>
          <w:sz w:val="22"/>
          <w:szCs w:val="22"/>
          <w:u w:val="single"/>
        </w:rPr>
        <w:t xml:space="preserve">Formation et sensibilisation </w:t>
      </w:r>
    </w:p>
    <w:p w14:paraId="45248A9B" w14:textId="77777777" w:rsidR="00F91D5C" w:rsidRPr="00C46F32" w:rsidRDefault="00F91D5C" w:rsidP="00F91D5C">
      <w:pPr>
        <w:rPr>
          <w:rFonts w:ascii="Fira Sans" w:hAnsi="Fira Sans" w:cs="Arial"/>
          <w:sz w:val="22"/>
          <w:szCs w:val="22"/>
        </w:rPr>
      </w:pPr>
      <w:r>
        <w:rPr>
          <w:rFonts w:ascii="Fira Sans" w:hAnsi="Fira Sans" w:cs="Arial"/>
          <w:color w:val="000000"/>
          <w:sz w:val="22"/>
          <w:szCs w:val="22"/>
        </w:rPr>
        <w:t xml:space="preserve">Le candidat devra proposer des </w:t>
      </w:r>
      <w:r>
        <w:rPr>
          <w:rFonts w:ascii="Fira Sans" w:hAnsi="Fira Sans" w:cs="Arial"/>
          <w:sz w:val="22"/>
          <w:szCs w:val="22"/>
        </w:rPr>
        <w:t>m</w:t>
      </w:r>
      <w:r w:rsidRPr="00C46F32">
        <w:rPr>
          <w:rFonts w:ascii="Fira Sans" w:hAnsi="Fira Sans" w:cs="Arial"/>
          <w:sz w:val="22"/>
          <w:szCs w:val="22"/>
        </w:rPr>
        <w:t>éthodes alternatives de nettoyage permettant de limiter la consommation d’eau, de produits….</w:t>
      </w:r>
    </w:p>
    <w:p w14:paraId="50F40DEB" w14:textId="77777777" w:rsidR="00F91D5C" w:rsidRDefault="00F91D5C" w:rsidP="00B61426">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p>
    <w:p w14:paraId="7EE9E910" w14:textId="77777777" w:rsidR="00F91D5C" w:rsidRPr="00F91D5C" w:rsidRDefault="00F91D5C" w:rsidP="00F91D5C">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u w:val="single"/>
        </w:rPr>
      </w:pPr>
      <w:r w:rsidRPr="00F91D5C">
        <w:rPr>
          <w:rFonts w:ascii="Fira Sans" w:hAnsi="Fira Sans" w:cs="Arial"/>
          <w:color w:val="000000"/>
          <w:sz w:val="22"/>
          <w:szCs w:val="22"/>
          <w:u w:val="single"/>
        </w:rPr>
        <w:t>Tri des déchets</w:t>
      </w:r>
    </w:p>
    <w:p w14:paraId="09031CA4" w14:textId="77777777" w:rsidR="00F91D5C" w:rsidRDefault="00F91D5C" w:rsidP="00F91D5C">
      <w:pPr>
        <w:widowControl w:val="0"/>
        <w:tabs>
          <w:tab w:val="left" w:pos="11199"/>
        </w:tabs>
        <w:autoSpaceDE w:val="0"/>
        <w:autoSpaceDN w:val="0"/>
        <w:adjustRightInd w:val="0"/>
        <w:snapToGrid w:val="0"/>
        <w:spacing w:after="120"/>
        <w:ind w:right="-142"/>
        <w:jc w:val="both"/>
        <w:rPr>
          <w:rFonts w:ascii="Fira Sans" w:hAnsi="Fira Sans" w:cs="Arial"/>
          <w:sz w:val="22"/>
          <w:szCs w:val="22"/>
        </w:rPr>
      </w:pPr>
      <w:r w:rsidRPr="00C46F32">
        <w:rPr>
          <w:rFonts w:ascii="Fira Sans" w:hAnsi="Fira Sans" w:cs="Arial"/>
          <w:sz w:val="22"/>
          <w:szCs w:val="22"/>
        </w:rPr>
        <w:t>Notamment ceux générés par votre activité (emballage des produits et consommables…)</w:t>
      </w:r>
      <w:r>
        <w:rPr>
          <w:rFonts w:ascii="Fira Sans" w:hAnsi="Fira Sans" w:cs="Arial"/>
          <w:sz w:val="22"/>
          <w:szCs w:val="22"/>
        </w:rPr>
        <w:t xml:space="preserve">. </w:t>
      </w:r>
    </w:p>
    <w:p w14:paraId="2B7AA564" w14:textId="77777777" w:rsidR="00F91D5C" w:rsidRDefault="00F91D5C" w:rsidP="00F91D5C">
      <w:pPr>
        <w:widowControl w:val="0"/>
        <w:tabs>
          <w:tab w:val="left" w:pos="11199"/>
        </w:tabs>
        <w:autoSpaceDE w:val="0"/>
        <w:autoSpaceDN w:val="0"/>
        <w:adjustRightInd w:val="0"/>
        <w:snapToGrid w:val="0"/>
        <w:spacing w:after="120"/>
        <w:ind w:right="-142"/>
        <w:jc w:val="both"/>
        <w:rPr>
          <w:rFonts w:ascii="Fira Sans" w:hAnsi="Fira Sans" w:cs="Arial"/>
          <w:sz w:val="22"/>
          <w:szCs w:val="22"/>
        </w:rPr>
      </w:pPr>
      <w:r>
        <w:rPr>
          <w:rFonts w:ascii="Fira Sans" w:hAnsi="Fira Sans" w:cs="Arial"/>
          <w:sz w:val="22"/>
          <w:szCs w:val="22"/>
        </w:rPr>
        <w:t>Présenter le mode opératoire, politique de gestion des déchets en vue d’en limiter la quantité.</w:t>
      </w:r>
    </w:p>
    <w:p w14:paraId="77A52294" w14:textId="77777777" w:rsidR="00F91D5C" w:rsidRPr="00F91D5C" w:rsidRDefault="00F91D5C" w:rsidP="00F91D5C">
      <w:pPr>
        <w:widowControl w:val="0"/>
        <w:tabs>
          <w:tab w:val="left" w:pos="11199"/>
        </w:tabs>
        <w:autoSpaceDE w:val="0"/>
        <w:autoSpaceDN w:val="0"/>
        <w:adjustRightInd w:val="0"/>
        <w:snapToGrid w:val="0"/>
        <w:ind w:right="-142"/>
        <w:jc w:val="both"/>
        <w:rPr>
          <w:rFonts w:ascii="Fira Sans" w:hAnsi="Fira Sans" w:cs="Arial"/>
          <w:sz w:val="22"/>
          <w:szCs w:val="22"/>
        </w:rPr>
      </w:pPr>
    </w:p>
    <w:p w14:paraId="58837A67" w14:textId="77777777" w:rsidR="00F91D5C" w:rsidRPr="00F91D5C" w:rsidRDefault="00F91D5C" w:rsidP="00B61426">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u w:val="single"/>
        </w:rPr>
      </w:pPr>
      <w:r w:rsidRPr="00F91D5C">
        <w:rPr>
          <w:rFonts w:ascii="Fira Sans" w:hAnsi="Fira Sans" w:cs="Arial"/>
          <w:color w:val="000000"/>
          <w:sz w:val="22"/>
          <w:szCs w:val="22"/>
          <w:u w:val="single"/>
        </w:rPr>
        <w:t>Politique sociale</w:t>
      </w:r>
    </w:p>
    <w:p w14:paraId="0D928084" w14:textId="77777777" w:rsidR="00F91D5C" w:rsidRDefault="00F91D5C" w:rsidP="00B61426">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Pr>
          <w:rFonts w:ascii="Fira Sans" w:hAnsi="Fira Sans" w:cs="Arial"/>
          <w:color w:val="000000"/>
          <w:sz w:val="22"/>
          <w:szCs w:val="22"/>
        </w:rPr>
        <w:t xml:space="preserve">En lien avec notre contrat objet de ce marché de services de nettoyage, le candidat présentera sa politique sociale concernant </w:t>
      </w:r>
      <w:r w:rsidR="00634409">
        <w:rPr>
          <w:rFonts w:ascii="Fira Sans" w:hAnsi="Fira Sans" w:cs="Arial"/>
          <w:color w:val="000000"/>
          <w:sz w:val="22"/>
          <w:szCs w:val="22"/>
        </w:rPr>
        <w:t>e</w:t>
      </w:r>
      <w:r>
        <w:rPr>
          <w:rFonts w:ascii="Fira Sans" w:hAnsi="Fira Sans" w:cs="Arial"/>
          <w:color w:val="000000"/>
          <w:sz w:val="22"/>
          <w:szCs w:val="22"/>
        </w:rPr>
        <w:t xml:space="preserve"> travail en journée, </w:t>
      </w:r>
      <w:r w:rsidR="00634409">
        <w:rPr>
          <w:rFonts w:ascii="Fira Sans" w:hAnsi="Fira Sans" w:cs="Arial"/>
          <w:color w:val="000000"/>
          <w:sz w:val="22"/>
          <w:szCs w:val="22"/>
        </w:rPr>
        <w:t xml:space="preserve">la </w:t>
      </w:r>
      <w:r w:rsidR="00634409" w:rsidRPr="00634409">
        <w:rPr>
          <w:rFonts w:ascii="Fira Sans" w:hAnsi="Fira Sans" w:cs="Arial"/>
          <w:color w:val="000000"/>
          <w:sz w:val="22"/>
          <w:szCs w:val="22"/>
        </w:rPr>
        <w:t>performance en matière d’insertion sociale des publics en difficulté</w:t>
      </w:r>
      <w:r w:rsidR="00634409">
        <w:rPr>
          <w:rFonts w:ascii="Fira Sans" w:hAnsi="Fira Sans" w:cs="Arial"/>
          <w:color w:val="000000"/>
          <w:sz w:val="22"/>
          <w:szCs w:val="22"/>
        </w:rPr>
        <w:t xml:space="preserve"> </w:t>
      </w:r>
      <w:r>
        <w:rPr>
          <w:rFonts w:ascii="Fira Sans" w:hAnsi="Fira Sans" w:cs="Arial"/>
          <w:color w:val="000000"/>
          <w:sz w:val="22"/>
          <w:szCs w:val="22"/>
        </w:rPr>
        <w:t>et</w:t>
      </w:r>
      <w:r w:rsidR="00634409">
        <w:rPr>
          <w:rFonts w:ascii="Fira Sans" w:hAnsi="Fira Sans" w:cs="Arial"/>
          <w:color w:val="000000"/>
          <w:sz w:val="22"/>
          <w:szCs w:val="22"/>
        </w:rPr>
        <w:t xml:space="preserve"> vos actions pour favoriser</w:t>
      </w:r>
      <w:r>
        <w:rPr>
          <w:rFonts w:ascii="Fira Sans" w:hAnsi="Fira Sans" w:cs="Arial"/>
          <w:color w:val="000000"/>
          <w:sz w:val="22"/>
          <w:szCs w:val="22"/>
        </w:rPr>
        <w:t xml:space="preserve"> l’alternance</w:t>
      </w:r>
      <w:r w:rsidR="00634409">
        <w:rPr>
          <w:rFonts w:ascii="Fira Sans" w:hAnsi="Fira Sans" w:cs="Arial"/>
          <w:color w:val="000000"/>
          <w:sz w:val="22"/>
          <w:szCs w:val="22"/>
        </w:rPr>
        <w:t xml:space="preserve"> dans vos contrats. </w:t>
      </w:r>
    </w:p>
    <w:p w14:paraId="007DCDA8" w14:textId="77777777" w:rsidR="00F91D5C" w:rsidRDefault="00F91D5C" w:rsidP="00B61426">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p>
    <w:p w14:paraId="507BDB35" w14:textId="77777777" w:rsidR="00F91D5C" w:rsidRPr="0050095F" w:rsidRDefault="00F91D5C" w:rsidP="00F91D5C">
      <w:pPr>
        <w:pStyle w:val="DT-CMPSsarticle1erniveau"/>
        <w:rPr>
          <w:rFonts w:ascii="Fira Sans" w:hAnsi="Fira Sans" w:cs="Arial"/>
          <w:i/>
          <w:smallCaps/>
          <w:szCs w:val="22"/>
        </w:rPr>
      </w:pPr>
      <w:r>
        <w:rPr>
          <w:rFonts w:ascii="Fira Sans" w:hAnsi="Fira Sans" w:cs="Arial"/>
          <w:szCs w:val="22"/>
        </w:rPr>
        <w:t>9</w:t>
      </w:r>
      <w:r w:rsidRPr="0050095F">
        <w:rPr>
          <w:rFonts w:ascii="Fira Sans" w:hAnsi="Fira Sans" w:cs="Arial"/>
          <w:szCs w:val="22"/>
        </w:rPr>
        <w:t>.</w:t>
      </w:r>
      <w:r>
        <w:rPr>
          <w:rFonts w:ascii="Fira Sans" w:hAnsi="Fira Sans" w:cs="Arial"/>
          <w:szCs w:val="22"/>
        </w:rPr>
        <w:t>2</w:t>
      </w:r>
      <w:r w:rsidRPr="0050095F">
        <w:rPr>
          <w:rFonts w:ascii="Fira Sans" w:hAnsi="Fira Sans" w:cs="Arial"/>
          <w:szCs w:val="22"/>
        </w:rPr>
        <w:tab/>
      </w:r>
      <w:r>
        <w:rPr>
          <w:rFonts w:ascii="Fira Sans" w:hAnsi="Fira Sans" w:cs="Arial"/>
          <w:szCs w:val="22"/>
        </w:rPr>
        <w:t xml:space="preserve">Clauses environnementales </w:t>
      </w:r>
      <w:r w:rsidRPr="0050095F">
        <w:rPr>
          <w:rFonts w:ascii="Fira Sans" w:hAnsi="Fira Sans" w:cs="Arial"/>
          <w:i/>
          <w:smallCaps/>
          <w:szCs w:val="22"/>
        </w:rPr>
        <w:t>:</w:t>
      </w:r>
    </w:p>
    <w:p w14:paraId="450EA2D7" w14:textId="77777777" w:rsidR="00F91D5C" w:rsidRDefault="00F91D5C" w:rsidP="00B61426">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p>
    <w:p w14:paraId="45F7CC09" w14:textId="77777777" w:rsidR="00F91D5C" w:rsidRPr="00F91D5C" w:rsidRDefault="00F91D5C" w:rsidP="00F91D5C">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u w:val="single"/>
        </w:rPr>
      </w:pPr>
      <w:r w:rsidRPr="00F91D5C">
        <w:rPr>
          <w:rFonts w:ascii="Fira Sans" w:hAnsi="Fira Sans" w:cs="Arial"/>
          <w:color w:val="000000"/>
          <w:sz w:val="22"/>
          <w:szCs w:val="22"/>
          <w:u w:val="single"/>
        </w:rPr>
        <w:t>Composition des produits</w:t>
      </w:r>
    </w:p>
    <w:p w14:paraId="42839210" w14:textId="77777777" w:rsidR="00F91D5C" w:rsidRPr="00F91D5C" w:rsidRDefault="00F91D5C" w:rsidP="00F91D5C">
      <w:pPr>
        <w:pStyle w:val="ParagrapheIndent2"/>
        <w:spacing w:line="232" w:lineRule="exact"/>
        <w:jc w:val="both"/>
        <w:rPr>
          <w:rFonts w:ascii="Fira Sans" w:eastAsia="Times New Roman" w:hAnsi="Fira Sans" w:cs="Arial"/>
          <w:color w:val="000000"/>
          <w:sz w:val="22"/>
          <w:szCs w:val="22"/>
          <w:lang w:val="fr-FR" w:eastAsia="fr-FR"/>
        </w:rPr>
      </w:pPr>
      <w:r w:rsidRPr="00F91D5C">
        <w:rPr>
          <w:rFonts w:ascii="Fira Sans" w:eastAsia="Times New Roman" w:hAnsi="Fira Sans" w:cs="Arial"/>
          <w:color w:val="000000"/>
          <w:sz w:val="22"/>
          <w:szCs w:val="22"/>
          <w:lang w:val="fr-FR" w:eastAsia="fr-FR"/>
        </w:rPr>
        <w:t>Le titulaire s'engage en faveur d'une composition respectueuse de l'environnement des produits utilisés dans le cadre de l'exécution du présent marché.</w:t>
      </w:r>
    </w:p>
    <w:p w14:paraId="31A9D782" w14:textId="77777777" w:rsidR="00F91D5C" w:rsidRPr="00F91D5C" w:rsidRDefault="00F91D5C" w:rsidP="00F91D5C">
      <w:pPr>
        <w:pStyle w:val="ParagrapheIndent2"/>
        <w:spacing w:line="232" w:lineRule="exact"/>
        <w:jc w:val="both"/>
        <w:rPr>
          <w:rFonts w:ascii="Fira Sans" w:eastAsia="Times New Roman" w:hAnsi="Fira Sans" w:cs="Arial"/>
          <w:color w:val="000000"/>
          <w:sz w:val="22"/>
          <w:szCs w:val="22"/>
          <w:lang w:val="fr-FR" w:eastAsia="fr-FR"/>
        </w:rPr>
      </w:pPr>
      <w:r w:rsidRPr="00F91D5C">
        <w:rPr>
          <w:rFonts w:ascii="Fira Sans" w:eastAsia="Times New Roman" w:hAnsi="Fira Sans" w:cs="Arial"/>
          <w:color w:val="000000"/>
          <w:sz w:val="22"/>
          <w:szCs w:val="22"/>
          <w:lang w:val="fr-FR" w:eastAsia="fr-FR"/>
        </w:rPr>
        <w:t>Pour le respect de cet engagement, le titulaire tient à la disposition du pouvoir adjudicateur durant toute la durée du contrat les éléments attestant de la composition des produits qu'il utilise (fiche technique, tableau de composition ou tout autre élément probant).</w:t>
      </w:r>
    </w:p>
    <w:p w14:paraId="78352ADA" w14:textId="77777777" w:rsidR="00F91D5C" w:rsidRPr="00F91D5C" w:rsidRDefault="00F91D5C" w:rsidP="00F91D5C">
      <w:pPr>
        <w:pStyle w:val="ParagrapheIndent2"/>
        <w:spacing w:line="232" w:lineRule="exact"/>
        <w:jc w:val="both"/>
        <w:rPr>
          <w:rFonts w:ascii="Fira Sans" w:eastAsia="Times New Roman" w:hAnsi="Fira Sans" w:cs="Arial"/>
          <w:color w:val="000000"/>
          <w:sz w:val="22"/>
          <w:szCs w:val="22"/>
          <w:lang w:val="fr-FR" w:eastAsia="fr-FR"/>
        </w:rPr>
      </w:pPr>
      <w:r w:rsidRPr="00F91D5C">
        <w:rPr>
          <w:rFonts w:ascii="Fira Sans" w:eastAsia="Times New Roman" w:hAnsi="Fira Sans" w:cs="Arial"/>
          <w:color w:val="000000"/>
          <w:sz w:val="22"/>
          <w:szCs w:val="22"/>
          <w:lang w:val="fr-FR" w:eastAsia="fr-FR"/>
        </w:rPr>
        <w:t>En cas d'ajout ou de substitution d'un produit en cours d'exécution, le titulaire est soumis au régime suivant :</w:t>
      </w:r>
    </w:p>
    <w:p w14:paraId="0B3CC841" w14:textId="77777777" w:rsidR="00F91D5C" w:rsidRPr="00F91D5C" w:rsidRDefault="00F91D5C" w:rsidP="00F91D5C">
      <w:pPr>
        <w:pStyle w:val="ParagrapheIndent2"/>
        <w:spacing w:line="232" w:lineRule="exact"/>
        <w:jc w:val="both"/>
        <w:rPr>
          <w:rFonts w:ascii="Fira Sans" w:eastAsia="Times New Roman" w:hAnsi="Fira Sans" w:cs="Arial"/>
          <w:color w:val="000000"/>
          <w:sz w:val="22"/>
          <w:szCs w:val="22"/>
          <w:lang w:val="fr-FR" w:eastAsia="fr-FR"/>
        </w:rPr>
      </w:pPr>
      <w:r w:rsidRPr="00F91D5C">
        <w:rPr>
          <w:rFonts w:ascii="Fira Sans" w:eastAsia="Times New Roman" w:hAnsi="Fira Sans" w:cs="Arial"/>
          <w:color w:val="000000"/>
          <w:sz w:val="22"/>
          <w:szCs w:val="22"/>
          <w:lang w:val="fr-FR" w:eastAsia="fr-FR"/>
        </w:rPr>
        <w:t>- changement de composition ayant des effets équivalents sur l'environnement : déclaration préalable au pouvoir adjudicateur ;</w:t>
      </w:r>
    </w:p>
    <w:p w14:paraId="2C697333" w14:textId="77777777" w:rsidR="00F91D5C" w:rsidRPr="00F91D5C" w:rsidRDefault="00F91D5C" w:rsidP="00F91D5C">
      <w:pPr>
        <w:pStyle w:val="ParagrapheIndent2"/>
        <w:spacing w:line="232" w:lineRule="exact"/>
        <w:jc w:val="both"/>
        <w:rPr>
          <w:rFonts w:ascii="Fira Sans" w:eastAsia="Times New Roman" w:hAnsi="Fira Sans" w:cs="Arial"/>
          <w:color w:val="000000"/>
          <w:sz w:val="22"/>
          <w:szCs w:val="22"/>
          <w:lang w:val="fr-FR" w:eastAsia="fr-FR"/>
        </w:rPr>
      </w:pPr>
      <w:r w:rsidRPr="00F91D5C">
        <w:rPr>
          <w:rFonts w:ascii="Fira Sans" w:eastAsia="Times New Roman" w:hAnsi="Fira Sans" w:cs="Arial"/>
          <w:color w:val="000000"/>
          <w:sz w:val="22"/>
          <w:szCs w:val="22"/>
          <w:lang w:val="fr-FR" w:eastAsia="fr-FR"/>
        </w:rPr>
        <w:t>- changement de composition ayant des effets différents sur l'environnement : autorisation préalable du pouvoir adjudicateur.</w:t>
      </w:r>
    </w:p>
    <w:p w14:paraId="3A5DD13D" w14:textId="77777777" w:rsidR="00F91D5C" w:rsidRPr="00F91D5C" w:rsidRDefault="00F91D5C" w:rsidP="00F91D5C">
      <w:pPr>
        <w:pStyle w:val="ParagrapheIndent2"/>
        <w:spacing w:line="232" w:lineRule="exact"/>
        <w:jc w:val="both"/>
        <w:rPr>
          <w:rFonts w:ascii="Fira Sans" w:eastAsia="Times New Roman" w:hAnsi="Fira Sans" w:cs="Arial"/>
          <w:color w:val="000000"/>
          <w:sz w:val="22"/>
          <w:szCs w:val="22"/>
          <w:lang w:val="fr-FR" w:eastAsia="fr-FR"/>
        </w:rPr>
      </w:pPr>
      <w:r w:rsidRPr="00F91D5C">
        <w:rPr>
          <w:rFonts w:ascii="Fira Sans" w:eastAsia="Times New Roman" w:hAnsi="Fira Sans" w:cs="Arial"/>
          <w:color w:val="000000"/>
          <w:sz w:val="22"/>
          <w:szCs w:val="22"/>
          <w:lang w:val="fr-FR" w:eastAsia="fr-FR"/>
        </w:rPr>
        <w:t>Sauf à démontrer une impossibilité manifeste (rupture d'approvisionnement, aléa économique majeur, changement du cadre législatif ou réglementaire notamment), le pouvoir adjudicateur conserve en tout état de cause la prérogative d'imposer au titulaire le maintien de la composition d'un produit.</w:t>
      </w:r>
    </w:p>
    <w:p w14:paraId="3DD355C9" w14:textId="77777777" w:rsidR="00F91D5C" w:rsidRPr="0028093F" w:rsidRDefault="00F91D5C" w:rsidP="00F91D5C">
      <w:pPr>
        <w:pStyle w:val="ParagrapheIndent2"/>
        <w:spacing w:line="232" w:lineRule="exact"/>
        <w:ind w:left="284"/>
        <w:jc w:val="both"/>
        <w:rPr>
          <w:rFonts w:ascii="Fira Sans" w:eastAsia="Tahoma" w:hAnsi="Fira Sans" w:cs="Tahoma"/>
          <w:w w:val="115"/>
          <w:szCs w:val="20"/>
          <w:lang w:val="fr-FR"/>
        </w:rPr>
      </w:pPr>
    </w:p>
    <w:p w14:paraId="743D98AF" w14:textId="77777777" w:rsidR="00F91D5C" w:rsidRDefault="00F91D5C" w:rsidP="007F483C">
      <w:pPr>
        <w:pStyle w:val="ParagrapheIndent2"/>
        <w:spacing w:line="232" w:lineRule="exact"/>
        <w:jc w:val="both"/>
        <w:rPr>
          <w:rFonts w:ascii="Fira Sans" w:eastAsia="Times New Roman" w:hAnsi="Fira Sans" w:cs="Arial"/>
          <w:color w:val="000000"/>
          <w:sz w:val="22"/>
          <w:szCs w:val="22"/>
          <w:lang w:val="fr-FR" w:eastAsia="fr-FR"/>
        </w:rPr>
      </w:pPr>
      <w:r w:rsidRPr="00F91D5C">
        <w:rPr>
          <w:rFonts w:ascii="Fira Sans" w:eastAsia="Times New Roman" w:hAnsi="Fira Sans" w:cs="Arial"/>
          <w:color w:val="000000"/>
          <w:sz w:val="22"/>
          <w:szCs w:val="22"/>
          <w:lang w:val="fr-FR" w:eastAsia="fr-FR"/>
        </w:rPr>
        <w:t>Si l'exécution des prestations rendent nécessaire l'utilisation de produits polluants et/ou toxiques qui n'étaient pas initialement prévus au contrat, le titulaire en avise sans délai le pouvoir adjudicateur. Lorsqu'une alternative davantage respectueuse de l'environnement existe, le titulaire la présente au pouvoir adjudicateur qui pourra décider d'y recourir, le cas échéant par l'application d'une clause de réexamen.</w:t>
      </w:r>
    </w:p>
    <w:p w14:paraId="263650BF" w14:textId="77777777" w:rsidR="00A1486D" w:rsidRPr="00A1486D" w:rsidRDefault="00A1486D" w:rsidP="00A1486D"/>
    <w:p w14:paraId="6F0C8828" w14:textId="77777777" w:rsidR="00F91D5C" w:rsidRDefault="00F91D5C" w:rsidP="00BD5516">
      <w:pPr>
        <w:pStyle w:val="Titre1"/>
        <w:rPr>
          <w:rFonts w:ascii="Fira Sans" w:hAnsi="Fira Sans" w:cs="Arial"/>
          <w:sz w:val="22"/>
          <w:szCs w:val="22"/>
        </w:rPr>
      </w:pPr>
      <w:bookmarkStart w:id="68" w:name="_Toc215057118"/>
      <w:r w:rsidRPr="0050095F">
        <w:rPr>
          <w:rFonts w:ascii="Fira Sans" w:hAnsi="Fira Sans" w:cs="Arial"/>
          <w:sz w:val="22"/>
          <w:szCs w:val="22"/>
        </w:rPr>
        <w:t xml:space="preserve">ARTICLE </w:t>
      </w:r>
      <w:r>
        <w:rPr>
          <w:rFonts w:ascii="Fira Sans" w:hAnsi="Fira Sans" w:cs="Arial"/>
          <w:sz w:val="22"/>
          <w:szCs w:val="22"/>
        </w:rPr>
        <w:t>10</w:t>
      </w:r>
      <w:r w:rsidRPr="0050095F">
        <w:rPr>
          <w:rFonts w:ascii="Fira Sans" w:hAnsi="Fira Sans" w:cs="Arial"/>
          <w:sz w:val="22"/>
          <w:szCs w:val="22"/>
        </w:rPr>
        <w:t xml:space="preserve"> – </w:t>
      </w:r>
      <w:r>
        <w:rPr>
          <w:rFonts w:ascii="Fira Sans" w:hAnsi="Fira Sans" w:cs="Arial"/>
          <w:sz w:val="22"/>
          <w:szCs w:val="22"/>
        </w:rPr>
        <w:t xml:space="preserve">CLAUSE </w:t>
      </w:r>
      <w:r w:rsidR="00654C55">
        <w:rPr>
          <w:rFonts w:ascii="Fira Sans" w:hAnsi="Fira Sans" w:cs="Arial"/>
          <w:sz w:val="22"/>
          <w:szCs w:val="22"/>
        </w:rPr>
        <w:t xml:space="preserve">SOCIALE </w:t>
      </w:r>
      <w:r>
        <w:rPr>
          <w:rFonts w:ascii="Fira Sans" w:hAnsi="Fira Sans" w:cs="Arial"/>
          <w:sz w:val="22"/>
          <w:szCs w:val="22"/>
        </w:rPr>
        <w:t>D’INSERTION PROFESSIONNELLE</w:t>
      </w:r>
      <w:bookmarkEnd w:id="68"/>
    </w:p>
    <w:p w14:paraId="66A6D7B8" w14:textId="77777777" w:rsidR="00A1486D" w:rsidRPr="00A1486D" w:rsidRDefault="00A1486D" w:rsidP="00A1486D"/>
    <w:p w14:paraId="72E5B68A" w14:textId="77777777" w:rsidR="00BD5516" w:rsidRPr="00BD5516" w:rsidRDefault="00BD5516" w:rsidP="00BD5516">
      <w:pPr>
        <w:widowControl w:val="0"/>
        <w:tabs>
          <w:tab w:val="left" w:pos="11199"/>
        </w:tabs>
        <w:autoSpaceDE w:val="0"/>
        <w:autoSpaceDN w:val="0"/>
        <w:adjustRightInd w:val="0"/>
        <w:snapToGrid w:val="0"/>
        <w:spacing w:after="120"/>
        <w:ind w:right="-142"/>
        <w:jc w:val="both"/>
        <w:rPr>
          <w:rFonts w:ascii="Fira Sans" w:hAnsi="Fira Sans" w:cs="Arial"/>
          <w:b/>
          <w:bCs/>
          <w:color w:val="000000"/>
          <w:sz w:val="22"/>
          <w:szCs w:val="22"/>
          <w:u w:val="single"/>
        </w:rPr>
      </w:pPr>
      <w:r w:rsidRPr="00BD5516">
        <w:rPr>
          <w:rFonts w:ascii="Fira Sans" w:hAnsi="Fira Sans" w:cs="Arial"/>
          <w:b/>
          <w:bCs/>
          <w:color w:val="000000"/>
          <w:sz w:val="22"/>
          <w:szCs w:val="22"/>
          <w:u w:val="single"/>
        </w:rPr>
        <w:t xml:space="preserve">Cette clause est seulement appliquée pour le lot n° </w:t>
      </w:r>
      <w:r w:rsidR="007F483C">
        <w:rPr>
          <w:rFonts w:ascii="Fira Sans" w:hAnsi="Fira Sans" w:cs="Arial"/>
          <w:b/>
          <w:bCs/>
          <w:color w:val="000000"/>
          <w:sz w:val="22"/>
          <w:szCs w:val="22"/>
          <w:u w:val="single"/>
        </w:rPr>
        <w:t xml:space="preserve">7 </w:t>
      </w:r>
      <w:r w:rsidR="007F483C" w:rsidRPr="00BD5516">
        <w:rPr>
          <w:rFonts w:ascii="Fira Sans" w:hAnsi="Fira Sans" w:cs="Arial"/>
          <w:b/>
          <w:bCs/>
          <w:color w:val="000000"/>
          <w:sz w:val="22"/>
          <w:szCs w:val="22"/>
          <w:u w:val="single"/>
        </w:rPr>
        <w:t>Vienne</w:t>
      </w:r>
      <w:r w:rsidRPr="00BD5516">
        <w:rPr>
          <w:rFonts w:ascii="Fira Sans" w:hAnsi="Fira Sans" w:cs="Arial"/>
          <w:b/>
          <w:bCs/>
          <w:color w:val="000000"/>
          <w:sz w:val="22"/>
          <w:szCs w:val="22"/>
          <w:u w:val="single"/>
        </w:rPr>
        <w:t>.</w:t>
      </w:r>
    </w:p>
    <w:p w14:paraId="69C72978" w14:textId="77777777" w:rsidR="00BD5516" w:rsidRPr="00BD5516" w:rsidRDefault="00BD5516" w:rsidP="00BD5516">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sidRPr="00BD5516">
        <w:rPr>
          <w:rFonts w:ascii="Fira Sans" w:hAnsi="Fira Sans" w:cs="Arial"/>
          <w:color w:val="000000"/>
          <w:sz w:val="22"/>
          <w:szCs w:val="22"/>
        </w:rPr>
        <w:t>L</w:t>
      </w:r>
      <w:r>
        <w:rPr>
          <w:rFonts w:ascii="Fira Sans" w:hAnsi="Fira Sans" w:cs="Arial"/>
          <w:color w:val="000000"/>
          <w:sz w:val="22"/>
          <w:szCs w:val="22"/>
        </w:rPr>
        <w:t>a CCI Vienne et l’association Le Local</w:t>
      </w:r>
      <w:r w:rsidRPr="00BD5516">
        <w:rPr>
          <w:rFonts w:ascii="Fira Sans" w:hAnsi="Fira Sans" w:cs="Arial"/>
          <w:color w:val="000000"/>
          <w:sz w:val="22"/>
          <w:szCs w:val="22"/>
        </w:rPr>
        <w:t xml:space="preserve">, dans un souci de promotion de l’emploi et de lutte contre l’exclusion, </w:t>
      </w:r>
      <w:r>
        <w:rPr>
          <w:rFonts w:ascii="Fira Sans" w:hAnsi="Fira Sans" w:cs="Arial"/>
          <w:color w:val="000000"/>
          <w:sz w:val="22"/>
          <w:szCs w:val="22"/>
        </w:rPr>
        <w:t>ont</w:t>
      </w:r>
      <w:r w:rsidRPr="00BD5516">
        <w:rPr>
          <w:rFonts w:ascii="Fira Sans" w:hAnsi="Fira Sans" w:cs="Arial"/>
          <w:color w:val="000000"/>
          <w:sz w:val="22"/>
          <w:szCs w:val="22"/>
        </w:rPr>
        <w:t xml:space="preserve"> décidé de faire application des dispositions de l’article L2112-2 du Code de la Commande Publique en incluant dans le cahier des charges de ce contrat une </w:t>
      </w:r>
      <w:r w:rsidRPr="00BD5516">
        <w:rPr>
          <w:rFonts w:ascii="Fira Sans" w:hAnsi="Fira Sans" w:cs="Arial"/>
          <w:color w:val="000000"/>
          <w:sz w:val="22"/>
          <w:szCs w:val="22"/>
        </w:rPr>
        <w:lastRenderedPageBreak/>
        <w:t xml:space="preserve">clause obligatoire d’insertion par l’activité économique. </w:t>
      </w:r>
    </w:p>
    <w:p w14:paraId="49A1E739" w14:textId="77777777" w:rsidR="00BD5516" w:rsidRPr="00BD5516" w:rsidRDefault="00BD5516" w:rsidP="00BD5516">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sidRPr="00BD5516">
        <w:rPr>
          <w:rFonts w:ascii="Fira Sans" w:hAnsi="Fira Sans" w:cs="Arial"/>
          <w:color w:val="000000"/>
          <w:sz w:val="22"/>
          <w:szCs w:val="22"/>
        </w:rPr>
        <w:t xml:space="preserve">Par dérogation aux articles 16.1 et suivant du CCAG relatif aux clauses d’insertion sociale du, la clause d’insertion professionnelle sera mise en œuvre selon les prescriptions ci-dessous. </w:t>
      </w:r>
    </w:p>
    <w:p w14:paraId="251CC561" w14:textId="77777777" w:rsidR="00BD5516" w:rsidRPr="00BD5516" w:rsidRDefault="00BD5516" w:rsidP="00BD5516">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sidRPr="00BD5516">
        <w:rPr>
          <w:rFonts w:ascii="Fira Sans" w:hAnsi="Fira Sans" w:cs="Arial"/>
          <w:color w:val="000000"/>
          <w:sz w:val="22"/>
          <w:szCs w:val="22"/>
        </w:rPr>
        <w:t xml:space="preserve">Le Titulaire devra réaliser une action d’insertion qui permette l’accès ou le retour à l’emploi de personnes rencontrant des difficultés sociales ou professionnelles particulières. </w:t>
      </w:r>
    </w:p>
    <w:p w14:paraId="31C5A207" w14:textId="77777777" w:rsidR="00BD5516" w:rsidRPr="00BD5516" w:rsidRDefault="00BD5516" w:rsidP="00BD5516">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sidRPr="00BD5516">
        <w:rPr>
          <w:rFonts w:ascii="Fira Sans" w:hAnsi="Fira Sans" w:cs="Arial"/>
          <w:color w:val="000000"/>
          <w:sz w:val="22"/>
          <w:szCs w:val="22"/>
        </w:rPr>
        <w:t xml:space="preserve">Il s’agira de leur réserver, pendant la durée d’exécution de ce marché : </w:t>
      </w:r>
    </w:p>
    <w:p w14:paraId="25B26B13" w14:textId="77777777" w:rsidR="00BD5516" w:rsidRPr="001E246E" w:rsidRDefault="00BD5516" w:rsidP="00BD5516">
      <w:pPr>
        <w:widowControl w:val="0"/>
        <w:tabs>
          <w:tab w:val="left" w:pos="11199"/>
        </w:tabs>
        <w:autoSpaceDE w:val="0"/>
        <w:autoSpaceDN w:val="0"/>
        <w:adjustRightInd w:val="0"/>
        <w:snapToGrid w:val="0"/>
        <w:spacing w:after="120"/>
        <w:ind w:right="-142"/>
        <w:jc w:val="center"/>
        <w:rPr>
          <w:rFonts w:ascii="Fira Sans" w:hAnsi="Fira Sans" w:cs="Arial"/>
          <w:color w:val="000000"/>
          <w:sz w:val="22"/>
          <w:szCs w:val="22"/>
        </w:rPr>
      </w:pPr>
      <w:r w:rsidRPr="001E246E">
        <w:rPr>
          <w:rFonts w:ascii="Fira Sans" w:hAnsi="Fira Sans" w:cs="Arial"/>
          <w:b/>
          <w:bCs/>
          <w:color w:val="000000"/>
          <w:sz w:val="22"/>
          <w:szCs w:val="22"/>
        </w:rPr>
        <w:t>800 heures d’insertion minimum par an</w:t>
      </w:r>
    </w:p>
    <w:p w14:paraId="612CEC46" w14:textId="77777777" w:rsidR="00BD5516" w:rsidRPr="00BD5516" w:rsidRDefault="00BD5516" w:rsidP="00BD5516">
      <w:pPr>
        <w:widowControl w:val="0"/>
        <w:tabs>
          <w:tab w:val="left" w:pos="11199"/>
        </w:tabs>
        <w:autoSpaceDE w:val="0"/>
        <w:autoSpaceDN w:val="0"/>
        <w:adjustRightInd w:val="0"/>
        <w:snapToGrid w:val="0"/>
        <w:spacing w:after="120"/>
        <w:ind w:right="-142"/>
        <w:jc w:val="center"/>
        <w:rPr>
          <w:rFonts w:ascii="Fira Sans" w:hAnsi="Fira Sans" w:cs="Arial"/>
          <w:color w:val="000000"/>
          <w:sz w:val="22"/>
          <w:szCs w:val="22"/>
        </w:rPr>
      </w:pPr>
      <w:r w:rsidRPr="001E246E">
        <w:rPr>
          <w:rFonts w:ascii="Fira Sans" w:hAnsi="Fira Sans" w:cs="Arial"/>
          <w:b/>
          <w:bCs/>
          <w:color w:val="000000"/>
          <w:sz w:val="22"/>
          <w:szCs w:val="22"/>
        </w:rPr>
        <w:t>(ou 3 200 heures sur la durée maximale de l’accord-cadre, reconductions comprises)</w:t>
      </w:r>
    </w:p>
    <w:p w14:paraId="25CF4C65" w14:textId="77777777" w:rsidR="00BD5516" w:rsidRPr="00BD5516" w:rsidRDefault="00BD5516" w:rsidP="00BD5516">
      <w:pPr>
        <w:widowControl w:val="0"/>
        <w:tabs>
          <w:tab w:val="left" w:pos="11199"/>
        </w:tabs>
        <w:autoSpaceDE w:val="0"/>
        <w:autoSpaceDN w:val="0"/>
        <w:adjustRightInd w:val="0"/>
        <w:snapToGrid w:val="0"/>
        <w:spacing w:after="120"/>
        <w:ind w:right="-142"/>
        <w:jc w:val="center"/>
        <w:rPr>
          <w:rFonts w:ascii="Fira Sans" w:hAnsi="Fira Sans" w:cs="Arial"/>
          <w:color w:val="000000"/>
          <w:sz w:val="22"/>
          <w:szCs w:val="22"/>
        </w:rPr>
      </w:pPr>
      <w:r w:rsidRPr="00BD5516">
        <w:rPr>
          <w:rFonts w:ascii="Fira Sans" w:hAnsi="Fira Sans" w:cs="Arial"/>
          <w:color w:val="000000"/>
          <w:sz w:val="22"/>
          <w:szCs w:val="22"/>
        </w:rPr>
        <w:t>Le bilan final insertion sera réalisée au terme de l’accord-cadre, reconductions comprises</w:t>
      </w:r>
    </w:p>
    <w:p w14:paraId="19E787AF" w14:textId="77777777" w:rsidR="00BD5516" w:rsidRPr="00BD5516" w:rsidRDefault="00BD5516" w:rsidP="00BD5516">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sidRPr="00BD5516">
        <w:rPr>
          <w:rFonts w:ascii="Fira Sans" w:hAnsi="Fira Sans" w:cs="Arial"/>
          <w:color w:val="000000"/>
          <w:sz w:val="22"/>
          <w:szCs w:val="22"/>
        </w:rPr>
        <w:t xml:space="preserve">Afin de prendre en compte la clause de reprise du personnel décrite à l’article 7 de la Convention Collective des Entreprises de Propreté et Services associés, les heures d’insertion pourront être réalisées dans le cadre de remplacements temporaires (congés, absences diverses), de remplacements permanents (non reprise du personnel, départs, …) ou de postes supplémentaires. </w:t>
      </w:r>
    </w:p>
    <w:p w14:paraId="3D2509A6" w14:textId="6C3CBF35" w:rsidR="00BD5516" w:rsidRDefault="00BD5516" w:rsidP="00BD5516">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sidRPr="00BD5516">
        <w:rPr>
          <w:rFonts w:ascii="Fira Sans" w:hAnsi="Fira Sans" w:cs="Arial"/>
          <w:color w:val="000000"/>
          <w:sz w:val="22"/>
          <w:szCs w:val="22"/>
        </w:rPr>
        <w:t>La masse salariale concernée par l’article 7 de la Convention Collective des Entreprises de Propreté et Services associés se trouve en annexe au CCAP</w:t>
      </w:r>
      <w:r>
        <w:rPr>
          <w:rFonts w:ascii="Fira Sans" w:hAnsi="Fira Sans" w:cs="Arial"/>
          <w:color w:val="000000"/>
          <w:sz w:val="22"/>
          <w:szCs w:val="22"/>
        </w:rPr>
        <w:t xml:space="preserve">, dans le dossier lot n° </w:t>
      </w:r>
      <w:r w:rsidR="000C217C">
        <w:rPr>
          <w:rFonts w:ascii="Fira Sans" w:hAnsi="Fira Sans" w:cs="Arial"/>
          <w:color w:val="000000"/>
          <w:sz w:val="22"/>
          <w:szCs w:val="22"/>
        </w:rPr>
        <w:t>7</w:t>
      </w:r>
      <w:r>
        <w:rPr>
          <w:rFonts w:ascii="Fira Sans" w:hAnsi="Fira Sans" w:cs="Arial"/>
          <w:color w:val="000000"/>
          <w:sz w:val="22"/>
          <w:szCs w:val="22"/>
        </w:rPr>
        <w:t xml:space="preserve"> du DCE.</w:t>
      </w:r>
    </w:p>
    <w:p w14:paraId="4444F352" w14:textId="77777777" w:rsidR="00BD5516" w:rsidRPr="00D217B7" w:rsidRDefault="00BD5516" w:rsidP="00D217B7">
      <w:pPr>
        <w:pStyle w:val="Titre2"/>
        <w:jc w:val="left"/>
        <w:rPr>
          <w:rFonts w:ascii="Fira Sans" w:hAnsi="Fira Sans" w:cs="Arial"/>
          <w:sz w:val="22"/>
          <w:szCs w:val="22"/>
        </w:rPr>
      </w:pPr>
      <w:bookmarkStart w:id="69" w:name="_Toc215057119"/>
      <w:bookmarkStart w:id="70" w:name="_Toc392249804"/>
      <w:r w:rsidRPr="00D217B7">
        <w:rPr>
          <w:rFonts w:ascii="Fira Sans" w:hAnsi="Fira Sans" w:cs="Arial"/>
          <w:sz w:val="22"/>
          <w:szCs w:val="22"/>
        </w:rPr>
        <w:t>10.1</w:t>
      </w:r>
      <w:r w:rsidRPr="00D217B7">
        <w:rPr>
          <w:rFonts w:ascii="Fira Sans" w:hAnsi="Fira Sans" w:cs="Arial"/>
          <w:sz w:val="22"/>
          <w:szCs w:val="22"/>
        </w:rPr>
        <w:tab/>
        <w:t>Les publics visés :</w:t>
      </w:r>
      <w:bookmarkEnd w:id="69"/>
    </w:p>
    <w:p w14:paraId="512435B4" w14:textId="77777777" w:rsidR="00BD5516" w:rsidRDefault="00BD5516" w:rsidP="00BD5516">
      <w:pPr>
        <w:pStyle w:val="DT-CMPSsarticle1erniveau"/>
        <w:rPr>
          <w:rFonts w:ascii="Fira Sans" w:hAnsi="Fira Sans" w:cs="Arial"/>
          <w:b w:val="0"/>
          <w:color w:val="000000"/>
          <w:szCs w:val="22"/>
        </w:rPr>
      </w:pPr>
      <w:r w:rsidRPr="00BD5516">
        <w:rPr>
          <w:rFonts w:ascii="Fira Sans" w:hAnsi="Fira Sans" w:cs="Arial"/>
          <w:b w:val="0"/>
          <w:color w:val="000000"/>
          <w:szCs w:val="22"/>
        </w:rPr>
        <w:t xml:space="preserve">Le dispositif mis en place vise à favoriser l'accès ou le retour à l'emploi de personnes éloignées de l'emploi et rencontrant des difficultés sociales ou professionnelles particulières dont l'éligibilité de la candidature a été validée dans le cadre du dispositif d'accompagnement des clauses d'insertion. </w:t>
      </w:r>
    </w:p>
    <w:p w14:paraId="1A81F0B1" w14:textId="77777777" w:rsidR="00BD5516" w:rsidRPr="00BD5516" w:rsidRDefault="00BD5516" w:rsidP="00BD5516">
      <w:pPr>
        <w:pStyle w:val="DT-CMPSsarticle1erniveau"/>
        <w:rPr>
          <w:rFonts w:ascii="Fira Sans" w:hAnsi="Fira Sans" w:cs="Arial"/>
          <w:b w:val="0"/>
          <w:color w:val="000000"/>
          <w:szCs w:val="22"/>
        </w:rPr>
      </w:pPr>
    </w:p>
    <w:p w14:paraId="19C8704E" w14:textId="77777777" w:rsidR="001E246E" w:rsidRDefault="00BD5516" w:rsidP="00BD5516">
      <w:pPr>
        <w:pStyle w:val="DT-CMPSsarticle1erniveau"/>
        <w:rPr>
          <w:rFonts w:ascii="Fira Sans" w:hAnsi="Fira Sans" w:cs="Arial"/>
          <w:b w:val="0"/>
          <w:color w:val="000000"/>
          <w:szCs w:val="22"/>
        </w:rPr>
      </w:pPr>
      <w:r w:rsidRPr="00BD5516">
        <w:rPr>
          <w:rFonts w:ascii="Fira Sans" w:hAnsi="Fira Sans" w:cs="Arial"/>
          <w:b w:val="0"/>
          <w:color w:val="000000"/>
          <w:szCs w:val="22"/>
        </w:rPr>
        <w:t>Sont notamment concernés</w:t>
      </w:r>
      <w:r w:rsidR="001E246E">
        <w:rPr>
          <w:rFonts w:ascii="Fira Sans" w:hAnsi="Fira Sans" w:cs="Arial"/>
          <w:b w:val="0"/>
          <w:color w:val="000000"/>
          <w:szCs w:val="22"/>
        </w:rPr>
        <w:t xml:space="preserve"> : </w:t>
      </w:r>
    </w:p>
    <w:p w14:paraId="7D26DB9A" w14:textId="77777777" w:rsidR="001E246E" w:rsidRDefault="00BD5516" w:rsidP="001E246E">
      <w:pPr>
        <w:pStyle w:val="DT-CMPSsarticle1erniveau"/>
        <w:numPr>
          <w:ilvl w:val="0"/>
          <w:numId w:val="14"/>
        </w:numPr>
        <w:rPr>
          <w:rFonts w:ascii="Fira Sans" w:hAnsi="Fira Sans" w:cs="Arial"/>
          <w:b w:val="0"/>
          <w:color w:val="000000"/>
          <w:szCs w:val="22"/>
        </w:rPr>
      </w:pPr>
      <w:r w:rsidRPr="00BD5516">
        <w:rPr>
          <w:rFonts w:ascii="Fira Sans" w:hAnsi="Fira Sans" w:cs="Arial"/>
          <w:b w:val="0"/>
          <w:color w:val="000000"/>
          <w:szCs w:val="22"/>
        </w:rPr>
        <w:t xml:space="preserve">les demandeurs d’emploi de longue durée (plus de 12 mois d’inscription à France Travail) sans activité ou en activité partielle (moins de 900 heures au cours des 12 derniers mois), </w:t>
      </w:r>
    </w:p>
    <w:p w14:paraId="4AE8E800" w14:textId="77777777" w:rsidR="001E246E" w:rsidRDefault="00BD5516" w:rsidP="001E246E">
      <w:pPr>
        <w:pStyle w:val="DT-CMPSsarticle1erniveau"/>
        <w:numPr>
          <w:ilvl w:val="0"/>
          <w:numId w:val="14"/>
        </w:numPr>
        <w:rPr>
          <w:rFonts w:ascii="Fira Sans" w:hAnsi="Fira Sans" w:cs="Arial"/>
          <w:b w:val="0"/>
          <w:color w:val="000000"/>
          <w:szCs w:val="22"/>
        </w:rPr>
      </w:pPr>
      <w:r w:rsidRPr="00BD5516">
        <w:rPr>
          <w:rFonts w:ascii="Fira Sans" w:hAnsi="Fira Sans" w:cs="Arial"/>
          <w:b w:val="0"/>
          <w:color w:val="000000"/>
          <w:szCs w:val="22"/>
        </w:rPr>
        <w:t xml:space="preserve">les allocataires du RSA en recherche d’emploi , </w:t>
      </w:r>
    </w:p>
    <w:p w14:paraId="7A7CB517" w14:textId="77777777" w:rsidR="001E246E" w:rsidRDefault="00BD5516" w:rsidP="001E246E">
      <w:pPr>
        <w:pStyle w:val="DT-CMPSsarticle1erniveau"/>
        <w:numPr>
          <w:ilvl w:val="0"/>
          <w:numId w:val="14"/>
        </w:numPr>
        <w:rPr>
          <w:rFonts w:ascii="Fira Sans" w:hAnsi="Fira Sans" w:cs="Arial"/>
          <w:b w:val="0"/>
          <w:color w:val="000000"/>
          <w:szCs w:val="22"/>
        </w:rPr>
      </w:pPr>
      <w:r w:rsidRPr="00BD5516">
        <w:rPr>
          <w:rFonts w:ascii="Fira Sans" w:hAnsi="Fira Sans" w:cs="Arial"/>
          <w:b w:val="0"/>
          <w:color w:val="000000"/>
          <w:szCs w:val="22"/>
        </w:rPr>
        <w:t xml:space="preserve">les allocataires de minima sociaux (ASS, AAH, …), </w:t>
      </w:r>
    </w:p>
    <w:p w14:paraId="17A6EC0B" w14:textId="77777777" w:rsidR="001E246E" w:rsidRDefault="00BD5516" w:rsidP="001E246E">
      <w:pPr>
        <w:pStyle w:val="DT-CMPSsarticle1erniveau"/>
        <w:numPr>
          <w:ilvl w:val="0"/>
          <w:numId w:val="14"/>
        </w:numPr>
        <w:rPr>
          <w:rFonts w:ascii="Fira Sans" w:hAnsi="Fira Sans" w:cs="Arial"/>
          <w:b w:val="0"/>
          <w:color w:val="000000"/>
          <w:szCs w:val="22"/>
        </w:rPr>
      </w:pPr>
      <w:r w:rsidRPr="00BD5516">
        <w:rPr>
          <w:rFonts w:ascii="Fira Sans" w:hAnsi="Fira Sans" w:cs="Arial"/>
          <w:b w:val="0"/>
          <w:color w:val="000000"/>
          <w:szCs w:val="22"/>
        </w:rPr>
        <w:t xml:space="preserve">les personnes reconnues travailleurs handicapés, </w:t>
      </w:r>
    </w:p>
    <w:p w14:paraId="70830E95" w14:textId="77777777" w:rsidR="001E246E" w:rsidRDefault="00BD5516" w:rsidP="001E246E">
      <w:pPr>
        <w:pStyle w:val="DT-CMPSsarticle1erniveau"/>
        <w:numPr>
          <w:ilvl w:val="0"/>
          <w:numId w:val="14"/>
        </w:numPr>
        <w:rPr>
          <w:rFonts w:ascii="Fira Sans" w:hAnsi="Fira Sans" w:cs="Arial"/>
          <w:b w:val="0"/>
          <w:color w:val="000000"/>
          <w:szCs w:val="22"/>
        </w:rPr>
      </w:pPr>
      <w:r w:rsidRPr="00BD5516">
        <w:rPr>
          <w:rFonts w:ascii="Fira Sans" w:hAnsi="Fira Sans" w:cs="Arial"/>
          <w:b w:val="0"/>
          <w:color w:val="000000"/>
          <w:szCs w:val="22"/>
        </w:rPr>
        <w:t xml:space="preserve">les jeunes de moins de 26 ans en recherche d'emploi : sans qualification (niveau inférieur au CAP/BEP) et sortis du système scolaire depuis au moins 6 mois, diplômés justifiant d'une période d'inactivité de 6 mois depuis leur sortie du système scolaire ou de l'enseignement supérieur, </w:t>
      </w:r>
    </w:p>
    <w:p w14:paraId="2B9EF45D" w14:textId="77777777" w:rsidR="001E246E" w:rsidRDefault="00BD5516" w:rsidP="001E246E">
      <w:pPr>
        <w:pStyle w:val="DT-CMPSsarticle1erniveau"/>
        <w:numPr>
          <w:ilvl w:val="0"/>
          <w:numId w:val="14"/>
        </w:numPr>
        <w:rPr>
          <w:rFonts w:ascii="Fira Sans" w:hAnsi="Fira Sans" w:cs="Arial"/>
          <w:b w:val="0"/>
          <w:color w:val="000000"/>
          <w:szCs w:val="22"/>
        </w:rPr>
      </w:pPr>
      <w:r w:rsidRPr="00BD5516">
        <w:rPr>
          <w:rFonts w:ascii="Fira Sans" w:hAnsi="Fira Sans" w:cs="Arial"/>
          <w:b w:val="0"/>
          <w:color w:val="000000"/>
          <w:szCs w:val="22"/>
        </w:rPr>
        <w:t xml:space="preserve">les demandeurs d’emploi séniors (plus de 50 ans), </w:t>
      </w:r>
    </w:p>
    <w:p w14:paraId="7DEFB934" w14:textId="77777777" w:rsidR="001E246E" w:rsidRDefault="00BD5516" w:rsidP="001E246E">
      <w:pPr>
        <w:pStyle w:val="DT-CMPSsarticle1erniveau"/>
        <w:numPr>
          <w:ilvl w:val="0"/>
          <w:numId w:val="14"/>
        </w:numPr>
        <w:rPr>
          <w:rFonts w:ascii="Fira Sans" w:hAnsi="Fira Sans" w:cs="Arial"/>
          <w:b w:val="0"/>
          <w:color w:val="000000"/>
          <w:szCs w:val="22"/>
        </w:rPr>
      </w:pPr>
      <w:r w:rsidRPr="00BD5516">
        <w:rPr>
          <w:rFonts w:ascii="Fira Sans" w:hAnsi="Fira Sans" w:cs="Arial"/>
          <w:b w:val="0"/>
          <w:color w:val="000000"/>
          <w:szCs w:val="22"/>
        </w:rPr>
        <w:t xml:space="preserve">les habitants des quartiers prioritaires de la politique de la ville éloignés de l’emploi, </w:t>
      </w:r>
    </w:p>
    <w:p w14:paraId="002FA285" w14:textId="77777777" w:rsidR="00BD5516" w:rsidRDefault="00BD5516" w:rsidP="001E246E">
      <w:pPr>
        <w:pStyle w:val="DT-CMPSsarticle1erniveau"/>
        <w:numPr>
          <w:ilvl w:val="0"/>
          <w:numId w:val="14"/>
        </w:numPr>
        <w:rPr>
          <w:rFonts w:ascii="Fira Sans" w:hAnsi="Fira Sans" w:cs="Arial"/>
          <w:b w:val="0"/>
          <w:color w:val="000000"/>
          <w:szCs w:val="22"/>
        </w:rPr>
      </w:pPr>
      <w:r w:rsidRPr="00BD5516">
        <w:rPr>
          <w:rFonts w:ascii="Fira Sans" w:hAnsi="Fira Sans" w:cs="Arial"/>
          <w:b w:val="0"/>
          <w:color w:val="000000"/>
          <w:szCs w:val="22"/>
        </w:rPr>
        <w:t xml:space="preserve">les personnes relevant d'un dispositif de l'insertion par l'activité économique, celles prises en charge dans le secteur du travail adapté ou protégé. </w:t>
      </w:r>
    </w:p>
    <w:p w14:paraId="717AAFBA" w14:textId="77777777" w:rsidR="00BD5516" w:rsidRPr="00BD5516" w:rsidRDefault="00BD5516" w:rsidP="00BD5516">
      <w:pPr>
        <w:pStyle w:val="DT-CMPSsarticle1erniveau"/>
        <w:rPr>
          <w:rFonts w:ascii="Fira Sans" w:hAnsi="Fira Sans" w:cs="Arial"/>
          <w:b w:val="0"/>
          <w:color w:val="000000"/>
          <w:szCs w:val="22"/>
        </w:rPr>
      </w:pPr>
    </w:p>
    <w:p w14:paraId="097ACC7B" w14:textId="77777777" w:rsidR="00BD5516" w:rsidRDefault="00BD5516" w:rsidP="00BD5516">
      <w:pPr>
        <w:pStyle w:val="DT-CMPSsarticle1erniveau"/>
        <w:rPr>
          <w:rFonts w:ascii="Fira Sans" w:hAnsi="Fira Sans" w:cs="Arial"/>
          <w:b w:val="0"/>
          <w:color w:val="000000"/>
          <w:szCs w:val="22"/>
        </w:rPr>
      </w:pPr>
      <w:r w:rsidRPr="00BD5516">
        <w:rPr>
          <w:rFonts w:ascii="Fira Sans" w:hAnsi="Fira Sans" w:cs="Arial"/>
          <w:b w:val="0"/>
          <w:color w:val="000000"/>
          <w:szCs w:val="22"/>
        </w:rPr>
        <w:t xml:space="preserve">En outre, toutes personnes rencontrant des difficultés particulières peuvent, sur avis motivé de France Travail, de la Mission Locale, de CAP Emploi ou du PLIE, être considérées comme relevant des publics éloignés de l'emploi. </w:t>
      </w:r>
    </w:p>
    <w:p w14:paraId="56EE48EE" w14:textId="77777777" w:rsidR="00BD5516" w:rsidRPr="00BD5516" w:rsidRDefault="00BD5516" w:rsidP="00BD5516">
      <w:pPr>
        <w:pStyle w:val="DT-CMPSsarticle1erniveau"/>
        <w:rPr>
          <w:rFonts w:ascii="Fira Sans" w:hAnsi="Fira Sans" w:cs="Arial"/>
          <w:b w:val="0"/>
          <w:color w:val="000000"/>
          <w:szCs w:val="22"/>
        </w:rPr>
      </w:pPr>
    </w:p>
    <w:p w14:paraId="60F21B98" w14:textId="77777777" w:rsidR="00BD5516" w:rsidRDefault="00BD5516" w:rsidP="00BD5516">
      <w:pPr>
        <w:pStyle w:val="DT-CMPSsarticle1erniveau"/>
        <w:rPr>
          <w:rFonts w:ascii="Fira Sans" w:hAnsi="Fira Sans" w:cs="Arial"/>
          <w:b w:val="0"/>
          <w:color w:val="000000"/>
          <w:szCs w:val="22"/>
        </w:rPr>
      </w:pPr>
      <w:r w:rsidRPr="00BD5516">
        <w:rPr>
          <w:rFonts w:ascii="Fira Sans" w:hAnsi="Fira Sans" w:cs="Arial"/>
          <w:b w:val="0"/>
          <w:color w:val="000000"/>
          <w:szCs w:val="22"/>
        </w:rPr>
        <w:t xml:space="preserve">Ces personnes sont choisies librement et sous la seule responsabilité du titulaire du contrat ; sous réserve de respecter le présent CCAP, et notamment ses articles </w:t>
      </w:r>
      <w:r w:rsidR="00D217B7">
        <w:rPr>
          <w:rFonts w:ascii="Fira Sans" w:hAnsi="Fira Sans" w:cs="Arial"/>
          <w:b w:val="0"/>
          <w:color w:val="000000"/>
          <w:szCs w:val="22"/>
        </w:rPr>
        <w:t>21</w:t>
      </w:r>
      <w:r w:rsidRPr="00BD5516">
        <w:rPr>
          <w:rFonts w:ascii="Fira Sans" w:hAnsi="Fira Sans" w:cs="Arial"/>
          <w:b w:val="0"/>
          <w:color w:val="000000"/>
          <w:szCs w:val="22"/>
        </w:rPr>
        <w:t xml:space="preserve">.1 et </w:t>
      </w:r>
      <w:r w:rsidR="00D217B7">
        <w:rPr>
          <w:rFonts w:ascii="Fira Sans" w:hAnsi="Fira Sans" w:cs="Arial"/>
          <w:b w:val="0"/>
          <w:color w:val="000000"/>
          <w:szCs w:val="22"/>
        </w:rPr>
        <w:t>21</w:t>
      </w:r>
      <w:r w:rsidRPr="00BD5516">
        <w:rPr>
          <w:rFonts w:ascii="Fira Sans" w:hAnsi="Fira Sans" w:cs="Arial"/>
          <w:b w:val="0"/>
          <w:color w:val="000000"/>
          <w:szCs w:val="22"/>
        </w:rPr>
        <w:t>.2.</w:t>
      </w:r>
    </w:p>
    <w:p w14:paraId="2908EB2C" w14:textId="77777777" w:rsidR="001E246E" w:rsidRPr="00BD5516" w:rsidRDefault="001E246E" w:rsidP="00BD5516">
      <w:pPr>
        <w:pStyle w:val="DT-CMPSsarticle1erniveau"/>
        <w:rPr>
          <w:rFonts w:ascii="Fira Sans" w:hAnsi="Fira Sans" w:cs="Arial"/>
          <w:b w:val="0"/>
          <w:color w:val="000000"/>
          <w:szCs w:val="22"/>
        </w:rPr>
      </w:pPr>
    </w:p>
    <w:p w14:paraId="43C04942" w14:textId="77777777" w:rsidR="00D217B7" w:rsidRPr="00D217B7" w:rsidRDefault="00D217B7" w:rsidP="00D217B7">
      <w:pPr>
        <w:pStyle w:val="Titre2"/>
        <w:jc w:val="left"/>
        <w:rPr>
          <w:rFonts w:ascii="Fira Sans" w:hAnsi="Fira Sans" w:cs="Arial"/>
          <w:sz w:val="22"/>
          <w:szCs w:val="22"/>
        </w:rPr>
      </w:pPr>
      <w:bookmarkStart w:id="71" w:name="_Toc215057120"/>
      <w:r w:rsidRPr="00D217B7">
        <w:rPr>
          <w:rFonts w:ascii="Fira Sans" w:hAnsi="Fira Sans" w:cs="Arial"/>
          <w:sz w:val="22"/>
          <w:szCs w:val="22"/>
        </w:rPr>
        <w:t>10.</w:t>
      </w:r>
      <w:r>
        <w:rPr>
          <w:rFonts w:ascii="Fira Sans" w:hAnsi="Fira Sans" w:cs="Arial"/>
          <w:sz w:val="22"/>
          <w:szCs w:val="22"/>
        </w:rPr>
        <w:t>2</w:t>
      </w:r>
      <w:r w:rsidRPr="00D217B7">
        <w:rPr>
          <w:rFonts w:ascii="Fira Sans" w:hAnsi="Fira Sans" w:cs="Arial"/>
          <w:sz w:val="22"/>
          <w:szCs w:val="22"/>
        </w:rPr>
        <w:tab/>
        <w:t xml:space="preserve">Les </w:t>
      </w:r>
      <w:r>
        <w:rPr>
          <w:rFonts w:ascii="Fira Sans" w:hAnsi="Fira Sans" w:cs="Arial"/>
          <w:sz w:val="22"/>
          <w:szCs w:val="22"/>
        </w:rPr>
        <w:t>modalités de mise en œuvre</w:t>
      </w:r>
      <w:r w:rsidRPr="00D217B7">
        <w:rPr>
          <w:rFonts w:ascii="Fira Sans" w:hAnsi="Fira Sans" w:cs="Arial"/>
          <w:sz w:val="22"/>
          <w:szCs w:val="22"/>
        </w:rPr>
        <w:t xml:space="preserve"> :</w:t>
      </w:r>
      <w:bookmarkEnd w:id="71"/>
    </w:p>
    <w:p w14:paraId="6C404D2F" w14:textId="77777777" w:rsidR="00D217B7" w:rsidRDefault="00D217B7" w:rsidP="00D217B7">
      <w:pPr>
        <w:rPr>
          <w:rFonts w:ascii="Fira Sans" w:hAnsi="Fira Sans" w:cs="Arial"/>
          <w:color w:val="000000"/>
          <w:sz w:val="22"/>
          <w:szCs w:val="22"/>
        </w:rPr>
      </w:pPr>
      <w:r w:rsidRPr="00D217B7">
        <w:rPr>
          <w:rFonts w:ascii="Fira Sans" w:hAnsi="Fira Sans" w:cs="Arial"/>
          <w:color w:val="000000"/>
          <w:sz w:val="22"/>
          <w:szCs w:val="22"/>
        </w:rPr>
        <w:t>L’action d’insertion pourra être réalisée selon l’une des modalités définies ci-dessous :</w:t>
      </w:r>
    </w:p>
    <w:p w14:paraId="121FD38A" w14:textId="77777777" w:rsidR="00D217B7" w:rsidRPr="00D217B7" w:rsidRDefault="00D217B7" w:rsidP="00D217B7">
      <w:pPr>
        <w:rPr>
          <w:rFonts w:ascii="Fira Sans" w:hAnsi="Fira Sans" w:cs="Arial"/>
          <w:color w:val="000000"/>
          <w:sz w:val="22"/>
          <w:szCs w:val="22"/>
        </w:rPr>
      </w:pPr>
    </w:p>
    <w:p w14:paraId="5DDF95B5" w14:textId="77777777" w:rsidR="00D217B7" w:rsidRPr="00D217B7" w:rsidRDefault="00D217B7" w:rsidP="00D217B7">
      <w:pPr>
        <w:numPr>
          <w:ilvl w:val="0"/>
          <w:numId w:val="14"/>
        </w:numPr>
        <w:jc w:val="both"/>
        <w:rPr>
          <w:rFonts w:ascii="Fira Sans" w:hAnsi="Fira Sans" w:cs="Arial"/>
          <w:color w:val="000000"/>
          <w:sz w:val="22"/>
          <w:szCs w:val="22"/>
        </w:rPr>
      </w:pPr>
      <w:r w:rsidRPr="00D217B7">
        <w:rPr>
          <w:rFonts w:ascii="Fira Sans" w:hAnsi="Fira Sans" w:cs="Arial"/>
          <w:color w:val="000000"/>
          <w:sz w:val="22"/>
          <w:szCs w:val="22"/>
          <w:u w:val="single"/>
        </w:rPr>
        <w:lastRenderedPageBreak/>
        <w:t>L’embauche directe</w:t>
      </w:r>
      <w:r w:rsidRPr="00D217B7">
        <w:rPr>
          <w:rFonts w:ascii="Fira Sans" w:hAnsi="Fira Sans" w:cs="Arial"/>
          <w:color w:val="000000"/>
          <w:sz w:val="22"/>
          <w:szCs w:val="22"/>
        </w:rPr>
        <w:t xml:space="preserve">, par l'entreprise titulaire ou ses sous-traitants, en contrat à durée indéterminée (CDI), en contrat à durée déterminée (CDD). Il peut s’agir d’un contrat en alternance (sous conditions). </w:t>
      </w:r>
    </w:p>
    <w:p w14:paraId="6C6A0414" w14:textId="77777777" w:rsidR="00D217B7" w:rsidRPr="00D217B7" w:rsidRDefault="00D217B7" w:rsidP="00D217B7">
      <w:pPr>
        <w:numPr>
          <w:ilvl w:val="0"/>
          <w:numId w:val="14"/>
        </w:numPr>
        <w:jc w:val="both"/>
        <w:rPr>
          <w:rFonts w:ascii="Fira Sans" w:hAnsi="Fira Sans" w:cs="Arial"/>
          <w:color w:val="000000"/>
          <w:sz w:val="22"/>
          <w:szCs w:val="22"/>
        </w:rPr>
      </w:pPr>
      <w:r w:rsidRPr="00D217B7">
        <w:rPr>
          <w:rFonts w:ascii="Fira Sans" w:hAnsi="Fira Sans" w:cs="Arial"/>
          <w:color w:val="000000"/>
          <w:sz w:val="22"/>
          <w:szCs w:val="22"/>
          <w:u w:val="single"/>
        </w:rPr>
        <w:t>Le recours à de la mise à disposition de salariés en insertion</w:t>
      </w:r>
      <w:r w:rsidRPr="00D217B7">
        <w:rPr>
          <w:rFonts w:ascii="Fira Sans" w:hAnsi="Fira Sans" w:cs="Arial"/>
          <w:color w:val="000000"/>
          <w:sz w:val="22"/>
          <w:szCs w:val="22"/>
        </w:rPr>
        <w:t xml:space="preserve"> via une association intermédiaire (AI), une entreprise de travail temporaire d’insertion (ETTI), une entreprise adaptée de travail temporaire (EATT), une entreprise adaptée (EA), un établissement et service d'aide par le travail (ESAT), un groupement d’employeurs pour l’insertion et la qualification (GEIQ), ou une entreprise de travail temporaire (ETT). </w:t>
      </w:r>
    </w:p>
    <w:p w14:paraId="17B38399" w14:textId="77777777" w:rsidR="00D217B7" w:rsidRPr="00D217B7" w:rsidRDefault="00D217B7" w:rsidP="00D217B7">
      <w:pPr>
        <w:numPr>
          <w:ilvl w:val="0"/>
          <w:numId w:val="14"/>
        </w:numPr>
        <w:jc w:val="both"/>
        <w:rPr>
          <w:rFonts w:ascii="Fira Sans" w:hAnsi="Fira Sans" w:cs="Arial"/>
          <w:color w:val="000000"/>
          <w:sz w:val="22"/>
          <w:szCs w:val="22"/>
        </w:rPr>
      </w:pPr>
      <w:r w:rsidRPr="00D217B7">
        <w:rPr>
          <w:rFonts w:ascii="Fira Sans" w:hAnsi="Fira Sans" w:cs="Arial"/>
          <w:color w:val="000000"/>
          <w:sz w:val="22"/>
          <w:szCs w:val="22"/>
          <w:u w:val="single"/>
        </w:rPr>
        <w:t>Le recours à la sous-traitance ou à la co-traitance</w:t>
      </w:r>
      <w:r w:rsidRPr="00D217B7">
        <w:rPr>
          <w:rFonts w:ascii="Fira Sans" w:hAnsi="Fira Sans" w:cs="Arial"/>
          <w:color w:val="000000"/>
          <w:sz w:val="22"/>
          <w:szCs w:val="22"/>
        </w:rPr>
        <w:t xml:space="preserve"> avec une entreprise d'insertion (EI), un atelier chantier d'insertion (ACI), une entreprise adaptée (EA), un établissement et service d'aide par le travail (ESAT), une entreprise d'insertion par le travail indépendant (EITI), ou un travailleur indépendant handicapé (TIH). </w:t>
      </w:r>
    </w:p>
    <w:p w14:paraId="1FE2DD96" w14:textId="77777777" w:rsidR="00D217B7" w:rsidRPr="00D217B7" w:rsidRDefault="00D217B7" w:rsidP="00D217B7">
      <w:pPr>
        <w:rPr>
          <w:rFonts w:ascii="Fira Sans" w:hAnsi="Fira Sans" w:cs="Arial"/>
          <w:color w:val="000000"/>
          <w:sz w:val="22"/>
          <w:szCs w:val="22"/>
        </w:rPr>
      </w:pPr>
    </w:p>
    <w:p w14:paraId="7331E979" w14:textId="77777777" w:rsidR="00D217B7" w:rsidRPr="00D217B7" w:rsidRDefault="00D217B7" w:rsidP="00D217B7">
      <w:pPr>
        <w:jc w:val="both"/>
        <w:rPr>
          <w:rFonts w:ascii="Fira Sans" w:hAnsi="Fira Sans" w:cs="Arial"/>
          <w:color w:val="000000"/>
          <w:sz w:val="22"/>
          <w:szCs w:val="22"/>
          <w:u w:val="single"/>
        </w:rPr>
      </w:pPr>
      <w:r w:rsidRPr="00D217B7">
        <w:rPr>
          <w:rFonts w:ascii="Fira Sans" w:hAnsi="Fira Sans" w:cs="Arial"/>
          <w:color w:val="000000"/>
          <w:sz w:val="22"/>
          <w:szCs w:val="22"/>
          <w:u w:val="single"/>
        </w:rPr>
        <w:t xml:space="preserve">Globalisation des objectifs d’insertion : </w:t>
      </w:r>
    </w:p>
    <w:p w14:paraId="261EE6F3" w14:textId="77777777" w:rsidR="00D217B7" w:rsidRPr="00D217B7" w:rsidRDefault="00D217B7" w:rsidP="00D217B7">
      <w:pPr>
        <w:jc w:val="both"/>
        <w:rPr>
          <w:rFonts w:ascii="Fira Sans" w:hAnsi="Fira Sans" w:cs="Arial"/>
          <w:color w:val="000000"/>
          <w:sz w:val="22"/>
          <w:szCs w:val="22"/>
        </w:rPr>
      </w:pPr>
      <w:r w:rsidRPr="00D217B7">
        <w:rPr>
          <w:rFonts w:ascii="Fira Sans" w:hAnsi="Fira Sans" w:cs="Arial"/>
          <w:color w:val="000000"/>
          <w:sz w:val="22"/>
          <w:szCs w:val="22"/>
        </w:rPr>
        <w:t xml:space="preserve">Si dans le cadre territorial d’intervention du facilitateur, le titulaire est attributaire d'un ou plusieurs autres marchés comportant une clause d'insertion professionnelle, le titulaire peut solliciter auprès du facilitateur, la globalisation des heures d'insertion, afin de favoriser le parcours d'insertion des personnes éloignées de l'emploi. </w:t>
      </w:r>
    </w:p>
    <w:p w14:paraId="67858E50" w14:textId="77777777" w:rsidR="00D217B7" w:rsidRPr="00D217B7" w:rsidRDefault="00D217B7" w:rsidP="00D217B7">
      <w:pPr>
        <w:jc w:val="both"/>
        <w:rPr>
          <w:rFonts w:ascii="Fira Sans" w:hAnsi="Fira Sans" w:cs="Arial"/>
          <w:color w:val="000000"/>
          <w:sz w:val="22"/>
          <w:szCs w:val="22"/>
        </w:rPr>
      </w:pPr>
      <w:r w:rsidRPr="00D217B7">
        <w:rPr>
          <w:rFonts w:ascii="Fira Sans" w:hAnsi="Fira Sans" w:cs="Arial"/>
          <w:color w:val="000000"/>
          <w:sz w:val="22"/>
          <w:szCs w:val="22"/>
        </w:rPr>
        <w:t xml:space="preserve">Elle est mise en œuvre en accord avec les maîtres d’ouvrages concernés, informés en ce sens par le facilitateur, et à condition d’être favorable au salarié en insertion. </w:t>
      </w:r>
    </w:p>
    <w:p w14:paraId="4500006D" w14:textId="77777777" w:rsidR="00D217B7" w:rsidRDefault="00D217B7" w:rsidP="00D217B7">
      <w:pPr>
        <w:jc w:val="both"/>
        <w:rPr>
          <w:rFonts w:ascii="Fira Sans" w:hAnsi="Fira Sans" w:cs="Arial"/>
          <w:color w:val="000000"/>
          <w:sz w:val="22"/>
          <w:szCs w:val="22"/>
        </w:rPr>
      </w:pPr>
      <w:r w:rsidRPr="00D217B7">
        <w:rPr>
          <w:rFonts w:ascii="Fira Sans" w:hAnsi="Fira Sans" w:cs="Arial"/>
          <w:color w:val="000000"/>
          <w:sz w:val="22"/>
          <w:szCs w:val="22"/>
        </w:rPr>
        <w:t xml:space="preserve">Le facilitateur est garant de la répartition des heures pendant la durée d’exécution de chacun des marchés et pendant la période d’éligibilité du salarié concerné. </w:t>
      </w:r>
    </w:p>
    <w:p w14:paraId="27357532" w14:textId="77777777" w:rsidR="00D217B7" w:rsidRPr="00D217B7" w:rsidRDefault="00D217B7" w:rsidP="00D217B7">
      <w:pPr>
        <w:jc w:val="both"/>
        <w:rPr>
          <w:rFonts w:ascii="Fira Sans" w:hAnsi="Fira Sans" w:cs="Arial"/>
          <w:color w:val="000000"/>
          <w:sz w:val="22"/>
          <w:szCs w:val="22"/>
        </w:rPr>
      </w:pPr>
    </w:p>
    <w:p w14:paraId="4338EB67" w14:textId="77777777" w:rsidR="00D217B7" w:rsidRDefault="00D217B7" w:rsidP="00D217B7">
      <w:pPr>
        <w:jc w:val="both"/>
        <w:rPr>
          <w:rFonts w:ascii="Fira Sans" w:hAnsi="Fira Sans" w:cs="Arial"/>
          <w:color w:val="000000"/>
          <w:sz w:val="22"/>
          <w:szCs w:val="22"/>
        </w:rPr>
      </w:pPr>
      <w:r w:rsidRPr="00D217B7">
        <w:rPr>
          <w:rFonts w:ascii="Fira Sans" w:hAnsi="Fira Sans" w:cs="Arial"/>
          <w:color w:val="000000"/>
          <w:sz w:val="22"/>
          <w:szCs w:val="22"/>
          <w:u w:val="single"/>
        </w:rPr>
        <w:t>Sous-traitance</w:t>
      </w:r>
      <w:r w:rsidRPr="00D217B7">
        <w:rPr>
          <w:rFonts w:ascii="Fira Sans" w:hAnsi="Fira Sans" w:cs="Arial"/>
          <w:b/>
          <w:bCs/>
          <w:color w:val="000000"/>
          <w:sz w:val="22"/>
          <w:szCs w:val="22"/>
        </w:rPr>
        <w:t xml:space="preserve"> </w:t>
      </w:r>
      <w:r w:rsidRPr="00D217B7">
        <w:rPr>
          <w:rFonts w:ascii="Fira Sans" w:hAnsi="Fira Sans" w:cs="Arial"/>
          <w:color w:val="000000"/>
          <w:sz w:val="22"/>
          <w:szCs w:val="22"/>
        </w:rPr>
        <w:t xml:space="preserve">: </w:t>
      </w:r>
    </w:p>
    <w:p w14:paraId="1A9E1D96" w14:textId="77777777" w:rsidR="00D217B7" w:rsidRDefault="00D217B7" w:rsidP="00D217B7">
      <w:pPr>
        <w:jc w:val="both"/>
        <w:rPr>
          <w:rFonts w:ascii="Fira Sans" w:hAnsi="Fira Sans" w:cs="Arial"/>
          <w:color w:val="000000"/>
          <w:sz w:val="22"/>
          <w:szCs w:val="22"/>
        </w:rPr>
      </w:pPr>
      <w:r>
        <w:rPr>
          <w:rFonts w:ascii="Fira Sans" w:hAnsi="Fira Sans" w:cs="Arial"/>
          <w:color w:val="000000"/>
          <w:sz w:val="22"/>
          <w:szCs w:val="22"/>
        </w:rPr>
        <w:t>Le</w:t>
      </w:r>
      <w:r w:rsidRPr="00D217B7">
        <w:rPr>
          <w:rFonts w:ascii="Fira Sans" w:hAnsi="Fira Sans" w:cs="Arial"/>
          <w:color w:val="000000"/>
          <w:sz w:val="22"/>
          <w:szCs w:val="22"/>
        </w:rPr>
        <w:t xml:space="preserve"> titulaire demeure entièrement responsable de l’obligation d’insertion. Il doit informer ses sous-traitants de la mise en œuvre d'une clause d’insertion professionnelle dans le marché. S’il décide de demander au(x) sous-traitant(s) de réaliser une partie des heures d'insertion, il informe le maître d’ouvrage et le facilitateur de l’identité des sous-traitants ainsi que de l’engagement d’embauche contractualisé entre les sous-traitants et lui-même.</w:t>
      </w:r>
    </w:p>
    <w:p w14:paraId="07F023C8" w14:textId="77777777" w:rsidR="00502A70" w:rsidRDefault="00502A70" w:rsidP="00D217B7">
      <w:pPr>
        <w:jc w:val="both"/>
        <w:rPr>
          <w:rFonts w:ascii="Fira Sans" w:hAnsi="Fira Sans" w:cs="Arial"/>
          <w:color w:val="000000"/>
          <w:sz w:val="22"/>
          <w:szCs w:val="22"/>
        </w:rPr>
      </w:pPr>
    </w:p>
    <w:p w14:paraId="742F088D" w14:textId="77777777" w:rsidR="00502A70" w:rsidRPr="008300AB" w:rsidRDefault="00502A70" w:rsidP="00D217B7">
      <w:pPr>
        <w:jc w:val="both"/>
        <w:rPr>
          <w:rFonts w:ascii="Fira Sans" w:hAnsi="Fira Sans" w:cs="Arial"/>
          <w:color w:val="000000"/>
          <w:sz w:val="22"/>
          <w:szCs w:val="22"/>
          <w:u w:val="single"/>
        </w:rPr>
      </w:pPr>
      <w:r w:rsidRPr="008300AB">
        <w:rPr>
          <w:rFonts w:ascii="Fira Sans" w:hAnsi="Fira Sans" w:cs="Arial"/>
          <w:color w:val="000000"/>
          <w:sz w:val="22"/>
          <w:szCs w:val="22"/>
          <w:u w:val="single"/>
        </w:rPr>
        <w:t>Facilitateur :</w:t>
      </w:r>
    </w:p>
    <w:p w14:paraId="0E6EE55C" w14:textId="77777777" w:rsidR="00502A70" w:rsidRDefault="00502A70" w:rsidP="00D217B7">
      <w:pPr>
        <w:jc w:val="both"/>
        <w:rPr>
          <w:rFonts w:ascii="Fira Sans" w:hAnsi="Fira Sans" w:cs="Arial"/>
          <w:color w:val="000000"/>
          <w:sz w:val="22"/>
          <w:szCs w:val="22"/>
        </w:rPr>
      </w:pPr>
      <w:r>
        <w:rPr>
          <w:rFonts w:ascii="Fira Sans" w:hAnsi="Fira Sans" w:cs="Arial"/>
          <w:color w:val="000000"/>
          <w:sz w:val="22"/>
          <w:szCs w:val="22"/>
        </w:rPr>
        <w:t xml:space="preserve">Par dérogation à l’article 16.1.4 du CCAG-FCS, la CCI de la Vienne et le Local n’ont pas retenu l’accompagnement d’un facilitateur. </w:t>
      </w:r>
    </w:p>
    <w:p w14:paraId="4BDB5498" w14:textId="77777777" w:rsidR="00D217B7" w:rsidRDefault="00D217B7" w:rsidP="00D217B7">
      <w:pPr>
        <w:jc w:val="both"/>
        <w:rPr>
          <w:rFonts w:ascii="Fira Sans" w:hAnsi="Fira Sans" w:cs="Arial"/>
          <w:color w:val="000000"/>
          <w:sz w:val="22"/>
          <w:szCs w:val="22"/>
        </w:rPr>
      </w:pPr>
    </w:p>
    <w:p w14:paraId="4DFCE850" w14:textId="77777777" w:rsidR="00D217B7" w:rsidRPr="00D217B7" w:rsidRDefault="00D217B7" w:rsidP="00D217B7">
      <w:pPr>
        <w:pStyle w:val="Titre2"/>
        <w:jc w:val="left"/>
        <w:rPr>
          <w:rFonts w:ascii="Fira Sans" w:hAnsi="Fira Sans" w:cs="Arial"/>
          <w:sz w:val="22"/>
          <w:szCs w:val="22"/>
        </w:rPr>
      </w:pPr>
      <w:bookmarkStart w:id="72" w:name="_Toc215057121"/>
      <w:r w:rsidRPr="00D217B7">
        <w:rPr>
          <w:rFonts w:ascii="Fira Sans" w:hAnsi="Fira Sans" w:cs="Arial"/>
          <w:sz w:val="22"/>
          <w:szCs w:val="22"/>
        </w:rPr>
        <w:t>10.</w:t>
      </w:r>
      <w:r>
        <w:rPr>
          <w:rFonts w:ascii="Fira Sans" w:hAnsi="Fira Sans" w:cs="Arial"/>
          <w:sz w:val="22"/>
          <w:szCs w:val="22"/>
        </w:rPr>
        <w:t>3</w:t>
      </w:r>
      <w:r w:rsidRPr="00D217B7">
        <w:rPr>
          <w:rFonts w:ascii="Fira Sans" w:hAnsi="Fira Sans" w:cs="Arial"/>
          <w:sz w:val="22"/>
          <w:szCs w:val="22"/>
        </w:rPr>
        <w:tab/>
        <w:t xml:space="preserve">Les </w:t>
      </w:r>
      <w:r>
        <w:rPr>
          <w:rFonts w:ascii="Fira Sans" w:hAnsi="Fira Sans" w:cs="Arial"/>
          <w:sz w:val="22"/>
          <w:szCs w:val="22"/>
        </w:rPr>
        <w:t>modalités de contrôles</w:t>
      </w:r>
      <w:r w:rsidRPr="00D217B7">
        <w:rPr>
          <w:rFonts w:ascii="Fira Sans" w:hAnsi="Fira Sans" w:cs="Arial"/>
          <w:sz w:val="22"/>
          <w:szCs w:val="22"/>
        </w:rPr>
        <w:t xml:space="preserve"> :</w:t>
      </w:r>
      <w:bookmarkEnd w:id="72"/>
    </w:p>
    <w:p w14:paraId="0A6A0DC9" w14:textId="77777777" w:rsidR="00D217B7" w:rsidRDefault="00D217B7" w:rsidP="00D217B7">
      <w:pPr>
        <w:jc w:val="both"/>
        <w:rPr>
          <w:rFonts w:ascii="Fira Sans" w:hAnsi="Fira Sans" w:cs="Arial"/>
          <w:color w:val="000000"/>
          <w:sz w:val="22"/>
          <w:szCs w:val="22"/>
        </w:rPr>
      </w:pPr>
      <w:r w:rsidRPr="00D217B7">
        <w:rPr>
          <w:rFonts w:ascii="Fira Sans" w:hAnsi="Fira Sans" w:cs="Arial"/>
          <w:color w:val="000000"/>
          <w:sz w:val="22"/>
          <w:szCs w:val="22"/>
        </w:rPr>
        <w:t xml:space="preserve">Il sera procédé, par tous moyens, au contrôle de l’exécution de l’action d’insertion pour laquelle le Titulaire s’est engagé. </w:t>
      </w:r>
    </w:p>
    <w:p w14:paraId="2916C19D" w14:textId="77777777" w:rsidR="00D217B7" w:rsidRPr="00D217B7" w:rsidRDefault="00D217B7" w:rsidP="00D217B7">
      <w:pPr>
        <w:jc w:val="both"/>
        <w:rPr>
          <w:rFonts w:ascii="Fira Sans" w:hAnsi="Fira Sans" w:cs="Arial"/>
          <w:color w:val="000000"/>
          <w:sz w:val="22"/>
          <w:szCs w:val="22"/>
        </w:rPr>
      </w:pPr>
    </w:p>
    <w:p w14:paraId="2B1F541E" w14:textId="77777777" w:rsidR="00D217B7" w:rsidRDefault="00D217B7" w:rsidP="00D217B7">
      <w:pPr>
        <w:jc w:val="both"/>
        <w:rPr>
          <w:rFonts w:ascii="Fira Sans" w:hAnsi="Fira Sans" w:cs="Arial"/>
          <w:color w:val="000000"/>
          <w:sz w:val="22"/>
          <w:szCs w:val="22"/>
        </w:rPr>
      </w:pPr>
      <w:r w:rsidRPr="00D217B7">
        <w:rPr>
          <w:rFonts w:ascii="Fira Sans" w:hAnsi="Fira Sans" w:cs="Arial"/>
          <w:color w:val="000000"/>
          <w:sz w:val="22"/>
          <w:szCs w:val="22"/>
        </w:rPr>
        <w:t>Durant toute l’exécution des prestations de l’accord-cadre, le titulaire devra répondre à toute demande d</w:t>
      </w:r>
      <w:r>
        <w:rPr>
          <w:rFonts w:ascii="Fira Sans" w:hAnsi="Fira Sans" w:cs="Arial"/>
          <w:color w:val="000000"/>
          <w:sz w:val="22"/>
          <w:szCs w:val="22"/>
        </w:rPr>
        <w:t xml:space="preserve">e l’acheteur </w:t>
      </w:r>
      <w:r w:rsidRPr="00D217B7">
        <w:rPr>
          <w:rFonts w:ascii="Fira Sans" w:hAnsi="Fira Sans" w:cs="Arial"/>
          <w:color w:val="000000"/>
          <w:sz w:val="22"/>
          <w:szCs w:val="22"/>
        </w:rPr>
        <w:t xml:space="preserve">relative à la mise en œuvre de la clause sociale. </w:t>
      </w:r>
    </w:p>
    <w:p w14:paraId="74869460" w14:textId="77777777" w:rsidR="00D217B7" w:rsidRPr="00D217B7" w:rsidRDefault="00D217B7" w:rsidP="00D217B7">
      <w:pPr>
        <w:jc w:val="both"/>
        <w:rPr>
          <w:rFonts w:ascii="Fira Sans" w:hAnsi="Fira Sans" w:cs="Arial"/>
          <w:color w:val="000000"/>
          <w:sz w:val="22"/>
          <w:szCs w:val="22"/>
        </w:rPr>
      </w:pPr>
    </w:p>
    <w:p w14:paraId="7243E2DF" w14:textId="77777777" w:rsidR="00D217B7" w:rsidRDefault="00D217B7" w:rsidP="00D217B7">
      <w:pPr>
        <w:jc w:val="both"/>
        <w:rPr>
          <w:rFonts w:ascii="Fira Sans" w:hAnsi="Fira Sans" w:cs="Arial"/>
          <w:color w:val="000000"/>
          <w:sz w:val="22"/>
          <w:szCs w:val="22"/>
        </w:rPr>
      </w:pPr>
      <w:r w:rsidRPr="00D217B7">
        <w:rPr>
          <w:rFonts w:ascii="Fira Sans" w:hAnsi="Fira Sans" w:cs="Arial"/>
          <w:color w:val="000000"/>
          <w:sz w:val="22"/>
          <w:szCs w:val="22"/>
        </w:rPr>
        <w:t xml:space="preserve">Le contrôle de l’exécution des actions d’insertion pour lesquelles le Titulaire de l’accord-cadre s’est engagé sera réalisé mensuellement ; à cet effet, le Titulaire communique chaque trimestre </w:t>
      </w:r>
      <w:r>
        <w:rPr>
          <w:rFonts w:ascii="Fira Sans" w:hAnsi="Fira Sans" w:cs="Arial"/>
          <w:color w:val="000000"/>
          <w:sz w:val="22"/>
          <w:szCs w:val="22"/>
        </w:rPr>
        <w:t>à l’acheteur</w:t>
      </w:r>
      <w:r w:rsidRPr="00D217B7">
        <w:rPr>
          <w:rFonts w:ascii="Fira Sans" w:hAnsi="Fira Sans" w:cs="Arial"/>
          <w:color w:val="000000"/>
          <w:sz w:val="22"/>
          <w:szCs w:val="22"/>
        </w:rPr>
        <w:t xml:space="preserve"> tous renseignements utiles (date d'embauche, nombre d'heures réalisées, type de contrat, poste occupé, …) propres à permettre le contrôle régulier de l'exécution de la clause et son évaluation.</w:t>
      </w:r>
    </w:p>
    <w:p w14:paraId="187F57B8" w14:textId="77777777" w:rsidR="00D217B7" w:rsidRDefault="00D217B7" w:rsidP="00D217B7">
      <w:pPr>
        <w:jc w:val="both"/>
        <w:rPr>
          <w:rFonts w:ascii="Fira Sans" w:hAnsi="Fira Sans" w:cs="Arial"/>
          <w:color w:val="000000"/>
          <w:sz w:val="22"/>
          <w:szCs w:val="22"/>
        </w:rPr>
      </w:pPr>
    </w:p>
    <w:p w14:paraId="36D09C56" w14:textId="77777777" w:rsidR="00D217B7" w:rsidRPr="00D217B7" w:rsidRDefault="00D217B7" w:rsidP="00D217B7">
      <w:pPr>
        <w:jc w:val="both"/>
        <w:rPr>
          <w:rFonts w:ascii="Fira Sans" w:hAnsi="Fira Sans" w:cs="Arial"/>
          <w:color w:val="000000"/>
          <w:sz w:val="22"/>
          <w:szCs w:val="22"/>
        </w:rPr>
      </w:pPr>
      <w:r w:rsidRPr="00D217B7">
        <w:rPr>
          <w:rFonts w:ascii="Fira Sans" w:hAnsi="Fira Sans" w:cs="Arial"/>
          <w:color w:val="000000"/>
          <w:sz w:val="22"/>
          <w:szCs w:val="22"/>
        </w:rPr>
        <w:t xml:space="preserve">L’absence ou le refus de transmission de ces renseignements entraîne l’application de pénalités prévues à </w:t>
      </w:r>
      <w:r w:rsidRPr="00502A70">
        <w:rPr>
          <w:rFonts w:ascii="Fira Sans" w:hAnsi="Fira Sans" w:cs="Arial"/>
          <w:color w:val="000000"/>
          <w:sz w:val="22"/>
          <w:szCs w:val="22"/>
        </w:rPr>
        <w:t>l’article 1</w:t>
      </w:r>
      <w:r w:rsidR="00502A70" w:rsidRPr="00502A70">
        <w:rPr>
          <w:rFonts w:ascii="Fira Sans" w:hAnsi="Fira Sans" w:cs="Arial"/>
          <w:color w:val="000000"/>
          <w:sz w:val="22"/>
          <w:szCs w:val="22"/>
        </w:rPr>
        <w:t>6</w:t>
      </w:r>
      <w:r w:rsidRPr="00502A70">
        <w:rPr>
          <w:rFonts w:ascii="Fira Sans" w:hAnsi="Fira Sans" w:cs="Arial"/>
          <w:color w:val="000000"/>
          <w:sz w:val="22"/>
          <w:szCs w:val="22"/>
        </w:rPr>
        <w:t xml:space="preserve"> - Pénalités.</w:t>
      </w:r>
      <w:r w:rsidRPr="00D217B7">
        <w:rPr>
          <w:rFonts w:ascii="Fira Sans" w:hAnsi="Fira Sans" w:cs="Arial"/>
          <w:color w:val="000000"/>
          <w:sz w:val="22"/>
          <w:szCs w:val="22"/>
        </w:rPr>
        <w:t xml:space="preserve"> </w:t>
      </w:r>
    </w:p>
    <w:p w14:paraId="60007777" w14:textId="77777777" w:rsidR="00D217B7" w:rsidRPr="00D217B7" w:rsidRDefault="00D217B7" w:rsidP="00D217B7">
      <w:pPr>
        <w:jc w:val="both"/>
        <w:rPr>
          <w:rFonts w:ascii="Fira Sans" w:hAnsi="Fira Sans" w:cs="Arial"/>
          <w:color w:val="000000"/>
          <w:sz w:val="22"/>
          <w:szCs w:val="22"/>
        </w:rPr>
      </w:pPr>
      <w:r w:rsidRPr="00D217B7">
        <w:rPr>
          <w:rFonts w:ascii="Fira Sans" w:hAnsi="Fira Sans" w:cs="Arial"/>
          <w:color w:val="000000"/>
          <w:sz w:val="22"/>
          <w:szCs w:val="22"/>
        </w:rPr>
        <w:t xml:space="preserve">Une pénalité sera également appliquée en cas de non-exécution ou d’exécution partielle de la clause d’insertion. </w:t>
      </w:r>
    </w:p>
    <w:p w14:paraId="372CDF94" w14:textId="77777777" w:rsidR="00D217B7" w:rsidRDefault="00D217B7" w:rsidP="00D217B7">
      <w:pPr>
        <w:jc w:val="both"/>
        <w:rPr>
          <w:rFonts w:ascii="Fira Sans" w:hAnsi="Fira Sans" w:cs="Arial"/>
          <w:color w:val="000000"/>
          <w:sz w:val="22"/>
          <w:szCs w:val="22"/>
        </w:rPr>
      </w:pPr>
      <w:r w:rsidRPr="00D217B7">
        <w:rPr>
          <w:rFonts w:ascii="Fira Sans" w:hAnsi="Fira Sans" w:cs="Arial"/>
          <w:color w:val="000000"/>
          <w:sz w:val="22"/>
          <w:szCs w:val="22"/>
        </w:rPr>
        <w:lastRenderedPageBreak/>
        <w:t>Par ailleurs, lorsque le titulaire rencontre des difficultés pour assurer son engagement, il en informe le plus rapidement possible par écrit (courrier, courriel) l</w:t>
      </w:r>
      <w:r>
        <w:rPr>
          <w:rFonts w:ascii="Fira Sans" w:hAnsi="Fira Sans" w:cs="Arial"/>
          <w:color w:val="000000"/>
          <w:sz w:val="22"/>
          <w:szCs w:val="22"/>
        </w:rPr>
        <w:t>’acheteur</w:t>
      </w:r>
      <w:r w:rsidRPr="00D217B7">
        <w:rPr>
          <w:rFonts w:ascii="Fira Sans" w:hAnsi="Fira Sans" w:cs="Arial"/>
          <w:color w:val="000000"/>
          <w:sz w:val="22"/>
          <w:szCs w:val="22"/>
        </w:rPr>
        <w:t xml:space="preserve">. Dans ce cas, </w:t>
      </w:r>
      <w:r>
        <w:rPr>
          <w:rFonts w:ascii="Fira Sans" w:hAnsi="Fira Sans" w:cs="Arial"/>
          <w:color w:val="000000"/>
          <w:sz w:val="22"/>
          <w:szCs w:val="22"/>
        </w:rPr>
        <w:t>l’acheteur</w:t>
      </w:r>
      <w:r w:rsidRPr="00D217B7">
        <w:rPr>
          <w:rFonts w:ascii="Fira Sans" w:hAnsi="Fira Sans" w:cs="Arial"/>
          <w:color w:val="000000"/>
          <w:sz w:val="22"/>
          <w:szCs w:val="22"/>
        </w:rPr>
        <w:t xml:space="preserve"> étudiera avec lui les moyens à mettre en œuvre pour parvenir aux objectifs définis au CCAP.</w:t>
      </w:r>
    </w:p>
    <w:p w14:paraId="54738AF4" w14:textId="77777777" w:rsidR="00D217B7" w:rsidRDefault="00D217B7" w:rsidP="00D217B7">
      <w:pPr>
        <w:jc w:val="both"/>
        <w:rPr>
          <w:rFonts w:ascii="Fira Sans" w:hAnsi="Fira Sans" w:cs="Arial"/>
          <w:color w:val="000000"/>
          <w:sz w:val="22"/>
          <w:szCs w:val="22"/>
        </w:rPr>
      </w:pPr>
    </w:p>
    <w:p w14:paraId="0C37F71C" w14:textId="77777777" w:rsidR="00D217B7" w:rsidRPr="00D217B7" w:rsidRDefault="00D217B7" w:rsidP="00D217B7">
      <w:pPr>
        <w:jc w:val="both"/>
        <w:rPr>
          <w:rFonts w:ascii="Fira Sans" w:hAnsi="Fira Sans" w:cs="Arial"/>
          <w:color w:val="000000"/>
          <w:sz w:val="22"/>
          <w:szCs w:val="22"/>
        </w:rPr>
      </w:pPr>
      <w:r w:rsidRPr="00D217B7">
        <w:rPr>
          <w:rFonts w:ascii="Fira Sans" w:hAnsi="Fira Sans" w:cs="Arial"/>
          <w:color w:val="000000"/>
          <w:sz w:val="22"/>
          <w:szCs w:val="22"/>
        </w:rPr>
        <w:t>En cas de difficultés économiques qui se traduisent par le recours à de l’activité partielle ou à l’engagement d’une procédure de licenciement pour motif économique, ou encore à l’ouverture d’une procédure de redressement judiciaire, le Titulaire doit en informer l</w:t>
      </w:r>
      <w:r>
        <w:rPr>
          <w:rFonts w:ascii="Fira Sans" w:hAnsi="Fira Sans" w:cs="Arial"/>
          <w:color w:val="000000"/>
          <w:sz w:val="22"/>
          <w:szCs w:val="22"/>
        </w:rPr>
        <w:t>’acheteur</w:t>
      </w:r>
      <w:r w:rsidRPr="00D217B7">
        <w:rPr>
          <w:rFonts w:ascii="Fira Sans" w:hAnsi="Fira Sans" w:cs="Arial"/>
          <w:color w:val="000000"/>
          <w:sz w:val="22"/>
          <w:szCs w:val="22"/>
        </w:rPr>
        <w:t xml:space="preserve">, dès la survenance des faits, par courrier recommandé avec accusé de réception. </w:t>
      </w:r>
    </w:p>
    <w:p w14:paraId="29CA78E0" w14:textId="77777777" w:rsidR="00D217B7" w:rsidRPr="00D217B7" w:rsidRDefault="003B1F4E" w:rsidP="00D217B7">
      <w:pPr>
        <w:jc w:val="both"/>
        <w:rPr>
          <w:rFonts w:ascii="Fira Sans" w:hAnsi="Fira Sans" w:cs="Arial"/>
          <w:color w:val="000000"/>
          <w:sz w:val="22"/>
          <w:szCs w:val="22"/>
        </w:rPr>
      </w:pPr>
      <w:r>
        <w:rPr>
          <w:rFonts w:ascii="Fira Sans" w:hAnsi="Fira Sans" w:cs="Arial"/>
          <w:color w:val="000000"/>
          <w:sz w:val="22"/>
          <w:szCs w:val="22"/>
        </w:rPr>
        <w:t>L’acheteur</w:t>
      </w:r>
      <w:r w:rsidR="00D217B7" w:rsidRPr="00D217B7">
        <w:rPr>
          <w:rFonts w:ascii="Fira Sans" w:hAnsi="Fira Sans" w:cs="Arial"/>
          <w:color w:val="000000"/>
          <w:sz w:val="22"/>
          <w:szCs w:val="22"/>
        </w:rPr>
        <w:t xml:space="preserve"> examinera la demande de l’entreprise de se voir exonérée de tout ou partie de ses obligations liées à la clause d’insertion sur la base de justificatifs validés par la Direction du Travail. </w:t>
      </w:r>
    </w:p>
    <w:p w14:paraId="591D3656" w14:textId="77777777" w:rsidR="00D217B7" w:rsidRPr="00D217B7" w:rsidRDefault="00D217B7" w:rsidP="00D217B7">
      <w:pPr>
        <w:jc w:val="both"/>
        <w:rPr>
          <w:rFonts w:ascii="Fira Sans" w:hAnsi="Fira Sans" w:cs="Arial"/>
          <w:color w:val="000000"/>
          <w:sz w:val="22"/>
          <w:szCs w:val="22"/>
        </w:rPr>
      </w:pPr>
      <w:r w:rsidRPr="00D217B7">
        <w:rPr>
          <w:rFonts w:ascii="Fira Sans" w:hAnsi="Fira Sans" w:cs="Arial"/>
          <w:color w:val="000000"/>
          <w:sz w:val="22"/>
          <w:szCs w:val="22"/>
        </w:rPr>
        <w:t>A l’issue de l'exécution de l’accord-cadre, lors de la réunion de fin de l’accord-cadre, il est procédé de façon contradictoire au bilan de l'exécution de l'action d'insertion.</w:t>
      </w:r>
    </w:p>
    <w:p w14:paraId="46ABBD8F" w14:textId="77777777" w:rsidR="007A06A3" w:rsidRPr="0050095F" w:rsidRDefault="007A06A3" w:rsidP="001C4FBF">
      <w:pPr>
        <w:pStyle w:val="Titre1"/>
        <w:rPr>
          <w:rFonts w:ascii="Fira Sans" w:hAnsi="Fira Sans" w:cs="Arial"/>
          <w:sz w:val="22"/>
          <w:szCs w:val="22"/>
        </w:rPr>
      </w:pPr>
    </w:p>
    <w:p w14:paraId="54CF4C7A" w14:textId="77777777" w:rsidR="001C4FBF" w:rsidRPr="0050095F" w:rsidRDefault="001C4FBF" w:rsidP="001C4FBF">
      <w:pPr>
        <w:pStyle w:val="Titre1"/>
        <w:rPr>
          <w:rFonts w:ascii="Fira Sans" w:hAnsi="Fira Sans" w:cs="Arial"/>
          <w:sz w:val="22"/>
          <w:szCs w:val="22"/>
        </w:rPr>
      </w:pPr>
      <w:bookmarkStart w:id="73" w:name="_Toc215057122"/>
      <w:r w:rsidRPr="0050095F">
        <w:rPr>
          <w:rFonts w:ascii="Fira Sans" w:hAnsi="Fira Sans" w:cs="Arial"/>
          <w:sz w:val="22"/>
          <w:szCs w:val="22"/>
        </w:rPr>
        <w:t xml:space="preserve">ARTICLE </w:t>
      </w:r>
      <w:r w:rsidR="008A7E70">
        <w:rPr>
          <w:rFonts w:ascii="Fira Sans" w:hAnsi="Fira Sans" w:cs="Arial"/>
          <w:sz w:val="22"/>
          <w:szCs w:val="22"/>
        </w:rPr>
        <w:t>11</w:t>
      </w:r>
      <w:r w:rsidRPr="0050095F">
        <w:rPr>
          <w:rFonts w:ascii="Fira Sans" w:hAnsi="Fira Sans" w:cs="Arial"/>
          <w:sz w:val="22"/>
          <w:szCs w:val="22"/>
        </w:rPr>
        <w:t xml:space="preserve"> – ASSURANCE</w:t>
      </w:r>
      <w:bookmarkEnd w:id="70"/>
      <w:bookmarkEnd w:id="73"/>
      <w:r w:rsidRPr="0050095F">
        <w:rPr>
          <w:rFonts w:ascii="Fira Sans" w:hAnsi="Fira Sans" w:cs="Arial"/>
          <w:sz w:val="22"/>
          <w:szCs w:val="22"/>
        </w:rPr>
        <w:t xml:space="preserve"> </w:t>
      </w:r>
    </w:p>
    <w:p w14:paraId="4931BFEC" w14:textId="77777777" w:rsidR="001C4FBF" w:rsidRPr="0050095F" w:rsidRDefault="001C4FBF" w:rsidP="00B61426">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sidRPr="0050095F">
        <w:rPr>
          <w:rFonts w:ascii="Fira Sans" w:hAnsi="Fira Sans" w:cs="Arial"/>
          <w:color w:val="000000"/>
          <w:sz w:val="22"/>
          <w:szCs w:val="22"/>
        </w:rPr>
        <w:t xml:space="preserve">Les dispositions de l’article 9 du CCAG-FCS sont applicables dans leur intégralité aux titulaires du marché ainsi qu’à leurs éventuels cotraitants et sous-traitants. </w:t>
      </w:r>
    </w:p>
    <w:p w14:paraId="206DEF4C" w14:textId="77777777" w:rsidR="001C4FBF" w:rsidRPr="0050095F" w:rsidRDefault="001C4FBF" w:rsidP="00B61426">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sidRPr="0050095F">
        <w:rPr>
          <w:rFonts w:ascii="Fira Sans" w:hAnsi="Fira Sans" w:cs="Arial"/>
          <w:color w:val="000000"/>
          <w:sz w:val="22"/>
          <w:szCs w:val="22"/>
        </w:rPr>
        <w:t xml:space="preserve">Dans un délai maximum de dix jours à compter de la notification du marché et avant tout commencement d’exécution, le titulaire devra justifier qu’il est couvert par un contrat d’assurance au titre de la responsabilité civile découlant des articles 1382 à 1384 du Code civil. </w:t>
      </w:r>
    </w:p>
    <w:p w14:paraId="63F6D89E" w14:textId="77777777" w:rsidR="001C4FBF" w:rsidRPr="0050095F" w:rsidRDefault="001C4FBF" w:rsidP="00B61426">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sidRPr="0050095F">
        <w:rPr>
          <w:rFonts w:ascii="Fira Sans" w:hAnsi="Fira Sans" w:cs="Arial"/>
          <w:color w:val="000000"/>
          <w:sz w:val="22"/>
          <w:szCs w:val="22"/>
        </w:rPr>
        <w:t xml:space="preserve">Le titulaire devra fournir une attestation justifiant qu’il est à jour de ses cotisations et que sa police contient les garanties en rapport avec l’importance de la prestation. </w:t>
      </w:r>
    </w:p>
    <w:p w14:paraId="6AA8A329" w14:textId="77777777" w:rsidR="001C4FBF" w:rsidRPr="0050095F" w:rsidRDefault="00946C73" w:rsidP="00B61426">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sidRPr="0050095F">
        <w:rPr>
          <w:rFonts w:ascii="Fira Sans" w:hAnsi="Fira Sans" w:cs="Arial"/>
          <w:color w:val="000000"/>
          <w:sz w:val="22"/>
          <w:szCs w:val="22"/>
        </w:rPr>
        <w:t>À tout moment</w:t>
      </w:r>
      <w:r w:rsidR="001C4FBF" w:rsidRPr="0050095F">
        <w:rPr>
          <w:rFonts w:ascii="Fira Sans" w:hAnsi="Fira Sans" w:cs="Arial"/>
          <w:color w:val="000000"/>
          <w:sz w:val="22"/>
          <w:szCs w:val="22"/>
        </w:rPr>
        <w:t xml:space="preserve"> durant l’exécution de la prestation, le titulaire doit être en mesure de produire cette attestation, sur demande du pouvoir adjudicateur et dans un délai de </w:t>
      </w:r>
      <w:r w:rsidR="00751865" w:rsidRPr="0050095F">
        <w:rPr>
          <w:rFonts w:ascii="Fira Sans" w:hAnsi="Fira Sans" w:cs="Arial"/>
          <w:color w:val="000000"/>
          <w:sz w:val="22"/>
          <w:szCs w:val="22"/>
        </w:rPr>
        <w:t>dix jours maximums</w:t>
      </w:r>
      <w:r w:rsidR="001C4FBF" w:rsidRPr="0050095F">
        <w:rPr>
          <w:rFonts w:ascii="Fira Sans" w:hAnsi="Fira Sans" w:cs="Arial"/>
          <w:color w:val="000000"/>
          <w:sz w:val="22"/>
          <w:szCs w:val="22"/>
        </w:rPr>
        <w:t xml:space="preserve"> à compter de la réception de la demande. </w:t>
      </w:r>
    </w:p>
    <w:p w14:paraId="11D64033" w14:textId="77777777" w:rsidR="00875DEC" w:rsidRDefault="001C4FBF" w:rsidP="001E246E">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sidRPr="0050095F">
        <w:rPr>
          <w:rFonts w:ascii="Fira Sans" w:hAnsi="Fira Sans" w:cs="Arial"/>
          <w:color w:val="000000"/>
          <w:sz w:val="22"/>
          <w:szCs w:val="22"/>
        </w:rPr>
        <w:t xml:space="preserve">Il est stipulé qu’en cas de manquement aux dispositions du présent article, applicables dans leur intégralité au titulaire du marché ainsi qu’à leurs éventuels cotraitants et sous-traitants, et indépendamment des sanctions pénales éventuellement encourues, le titulaire s’expose à la résiliation de l’ensemble du marché sans pouvoir prétendre à indemnisation, en application des dispositions prévues à l’article 32 du CCAG-FCS. </w:t>
      </w:r>
      <w:bookmarkStart w:id="74" w:name="_Toc392249805"/>
    </w:p>
    <w:p w14:paraId="2C6EFE82" w14:textId="77777777" w:rsidR="00A1486D" w:rsidRPr="001E246E" w:rsidRDefault="00A1486D" w:rsidP="001E246E">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p>
    <w:p w14:paraId="2B9FC901" w14:textId="77777777" w:rsidR="001C4FBF" w:rsidRPr="0050095F" w:rsidRDefault="001D6F08" w:rsidP="001C4FBF">
      <w:pPr>
        <w:pStyle w:val="Titre1"/>
        <w:rPr>
          <w:rFonts w:ascii="Fira Sans" w:hAnsi="Fira Sans" w:cs="Arial"/>
          <w:sz w:val="22"/>
          <w:szCs w:val="22"/>
        </w:rPr>
      </w:pPr>
      <w:bookmarkStart w:id="75" w:name="_Toc215057123"/>
      <w:r w:rsidRPr="0050095F">
        <w:rPr>
          <w:rFonts w:ascii="Fira Sans" w:hAnsi="Fira Sans" w:cs="Arial"/>
          <w:sz w:val="22"/>
          <w:szCs w:val="22"/>
        </w:rPr>
        <w:t>ARTICLE 1</w:t>
      </w:r>
      <w:r w:rsidR="008A7E70">
        <w:rPr>
          <w:rFonts w:ascii="Fira Sans" w:hAnsi="Fira Sans" w:cs="Arial"/>
          <w:sz w:val="22"/>
          <w:szCs w:val="22"/>
        </w:rPr>
        <w:t>2</w:t>
      </w:r>
      <w:r w:rsidR="001C4FBF" w:rsidRPr="0050095F">
        <w:rPr>
          <w:rFonts w:ascii="Fira Sans" w:hAnsi="Fira Sans" w:cs="Arial"/>
          <w:sz w:val="22"/>
          <w:szCs w:val="22"/>
        </w:rPr>
        <w:t xml:space="preserve"> – PRIX</w:t>
      </w:r>
      <w:bookmarkEnd w:id="74"/>
      <w:bookmarkEnd w:id="75"/>
      <w:r w:rsidR="001C4FBF" w:rsidRPr="0050095F">
        <w:rPr>
          <w:rFonts w:ascii="Fira Sans" w:hAnsi="Fira Sans" w:cs="Arial"/>
          <w:sz w:val="22"/>
          <w:szCs w:val="22"/>
        </w:rPr>
        <w:t xml:space="preserve"> </w:t>
      </w:r>
    </w:p>
    <w:p w14:paraId="06BBA33E" w14:textId="77777777" w:rsidR="001D6F08" w:rsidRPr="0050095F" w:rsidRDefault="001D6F08" w:rsidP="001D6F08">
      <w:pPr>
        <w:pStyle w:val="Titre2"/>
        <w:jc w:val="left"/>
        <w:rPr>
          <w:rFonts w:ascii="Fira Sans" w:hAnsi="Fira Sans" w:cs="Arial"/>
          <w:sz w:val="22"/>
          <w:szCs w:val="22"/>
        </w:rPr>
      </w:pPr>
      <w:bookmarkStart w:id="76" w:name="_Toc392249806"/>
    </w:p>
    <w:p w14:paraId="10D77A09" w14:textId="77777777" w:rsidR="001C4FBF" w:rsidRPr="0050095F" w:rsidRDefault="001C4FBF" w:rsidP="000812B3">
      <w:pPr>
        <w:pStyle w:val="Titre2"/>
        <w:jc w:val="left"/>
        <w:rPr>
          <w:rFonts w:ascii="Fira Sans" w:hAnsi="Fira Sans" w:cs="Arial"/>
          <w:sz w:val="22"/>
          <w:szCs w:val="22"/>
        </w:rPr>
      </w:pPr>
      <w:bookmarkStart w:id="77" w:name="_Toc392249807"/>
      <w:bookmarkStart w:id="78" w:name="_Toc215057124"/>
      <w:bookmarkEnd w:id="76"/>
      <w:r w:rsidRPr="0050095F">
        <w:rPr>
          <w:rFonts w:ascii="Fira Sans" w:hAnsi="Fira Sans" w:cs="Arial"/>
          <w:sz w:val="22"/>
          <w:szCs w:val="22"/>
        </w:rPr>
        <w:t>1</w:t>
      </w:r>
      <w:r w:rsidR="008A7E70">
        <w:rPr>
          <w:rFonts w:ascii="Fira Sans" w:hAnsi="Fira Sans" w:cs="Arial"/>
          <w:sz w:val="22"/>
          <w:szCs w:val="22"/>
        </w:rPr>
        <w:t>2</w:t>
      </w:r>
      <w:r w:rsidRPr="0050095F">
        <w:rPr>
          <w:rFonts w:ascii="Fira Sans" w:hAnsi="Fira Sans" w:cs="Arial"/>
          <w:sz w:val="22"/>
          <w:szCs w:val="22"/>
        </w:rPr>
        <w:t>.</w:t>
      </w:r>
      <w:r w:rsidR="009977C1" w:rsidRPr="0050095F">
        <w:rPr>
          <w:rFonts w:ascii="Fira Sans" w:hAnsi="Fira Sans" w:cs="Arial"/>
          <w:sz w:val="22"/>
          <w:szCs w:val="22"/>
        </w:rPr>
        <w:t>1</w:t>
      </w:r>
      <w:r w:rsidRPr="0050095F">
        <w:rPr>
          <w:rFonts w:ascii="Fira Sans" w:hAnsi="Fira Sans" w:cs="Arial"/>
          <w:sz w:val="22"/>
          <w:szCs w:val="22"/>
        </w:rPr>
        <w:t xml:space="preserve"> – Contenu des prix</w:t>
      </w:r>
      <w:bookmarkEnd w:id="77"/>
      <w:bookmarkEnd w:id="78"/>
      <w:r w:rsidRPr="0050095F">
        <w:rPr>
          <w:rFonts w:ascii="Fira Sans" w:hAnsi="Fira Sans" w:cs="Arial"/>
          <w:sz w:val="22"/>
          <w:szCs w:val="22"/>
        </w:rPr>
        <w:t xml:space="preserve"> </w:t>
      </w:r>
    </w:p>
    <w:p w14:paraId="2CB08BAB" w14:textId="77777777" w:rsidR="001C4FBF" w:rsidRPr="0050095F" w:rsidRDefault="001C4FBF" w:rsidP="00B61426">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sidRPr="0050095F">
        <w:rPr>
          <w:rFonts w:ascii="Fira Sans" w:hAnsi="Fira Sans" w:cs="Arial"/>
          <w:color w:val="000000"/>
          <w:sz w:val="22"/>
          <w:szCs w:val="22"/>
        </w:rPr>
        <w:t xml:space="preserve">En complément à l’article 10 -alinéa 10.1.3 -du CCAG-FCS, il est stipulé que les prix du présent marché sont réputés comprendre tous les frais liés à l’exécution de la prestation et supportés par le titulaire quelle qu’en soit la nature et l’objet, tels que – à titre d’exemple - des frais de stockage, de conditionnement, d’emballage, de manutention, de transport, de mise à disposition, de livraison à l’adresse précise mentionnée dans l’un des quelconque documents de la consultation ou dans un ordre de service, d’assurance, de douane, de déplacement, de restauration et d’hébergement de personnes, d’habillement professionnel individuel et d’accessoires de vêtement, de soins professionnels accordés à la personne, d’assurance, d’inscription, d’adhésion, de dossier, de gestion, de promotion, de communication, de publicité, de location et/ou d’installation de locaux, de matériels ou d’équipements concourant à l’objet du marché, ou de documentation quel qu’en soit la nature, l’objet ou le support, etc. </w:t>
      </w:r>
    </w:p>
    <w:p w14:paraId="464FCBC1" w14:textId="77777777" w:rsidR="00E27A20" w:rsidRPr="0050095F" w:rsidRDefault="00E27A20" w:rsidP="00E27A20">
      <w:pPr>
        <w:jc w:val="both"/>
        <w:rPr>
          <w:rFonts w:ascii="Fira Sans" w:hAnsi="Fira Sans" w:cs="Arial"/>
          <w:sz w:val="22"/>
          <w:szCs w:val="22"/>
        </w:rPr>
      </w:pPr>
    </w:p>
    <w:p w14:paraId="76324B30" w14:textId="77777777" w:rsidR="00E27A20" w:rsidRPr="0050095F" w:rsidRDefault="00E27A20" w:rsidP="00E27A20">
      <w:pPr>
        <w:pStyle w:val="Titre2"/>
        <w:jc w:val="left"/>
        <w:rPr>
          <w:rFonts w:ascii="Fira Sans" w:hAnsi="Fira Sans" w:cs="Arial"/>
          <w:sz w:val="22"/>
          <w:szCs w:val="22"/>
        </w:rPr>
      </w:pPr>
      <w:bookmarkStart w:id="79" w:name="_Toc215057125"/>
      <w:r w:rsidRPr="0050095F">
        <w:rPr>
          <w:rFonts w:ascii="Fira Sans" w:hAnsi="Fira Sans" w:cs="Arial"/>
          <w:sz w:val="22"/>
          <w:szCs w:val="22"/>
        </w:rPr>
        <w:lastRenderedPageBreak/>
        <w:t>1</w:t>
      </w:r>
      <w:r w:rsidR="008A7E70">
        <w:rPr>
          <w:rFonts w:ascii="Fira Sans" w:hAnsi="Fira Sans" w:cs="Arial"/>
          <w:sz w:val="22"/>
          <w:szCs w:val="22"/>
        </w:rPr>
        <w:t>2</w:t>
      </w:r>
      <w:r w:rsidRPr="0050095F">
        <w:rPr>
          <w:rFonts w:ascii="Fira Sans" w:hAnsi="Fira Sans" w:cs="Arial"/>
          <w:sz w:val="22"/>
          <w:szCs w:val="22"/>
        </w:rPr>
        <w:t>.</w:t>
      </w:r>
      <w:r w:rsidR="009977C1" w:rsidRPr="0050095F">
        <w:rPr>
          <w:rFonts w:ascii="Fira Sans" w:hAnsi="Fira Sans" w:cs="Arial"/>
          <w:sz w:val="22"/>
          <w:szCs w:val="22"/>
        </w:rPr>
        <w:t>2</w:t>
      </w:r>
      <w:r w:rsidRPr="0050095F">
        <w:rPr>
          <w:rFonts w:ascii="Fira Sans" w:hAnsi="Fira Sans" w:cs="Arial"/>
          <w:sz w:val="22"/>
          <w:szCs w:val="22"/>
        </w:rPr>
        <w:t xml:space="preserve"> – Forme des prix</w:t>
      </w:r>
      <w:bookmarkEnd w:id="79"/>
      <w:r w:rsidRPr="0050095F">
        <w:rPr>
          <w:rFonts w:ascii="Fira Sans" w:hAnsi="Fira Sans" w:cs="Arial"/>
          <w:sz w:val="22"/>
          <w:szCs w:val="22"/>
        </w:rPr>
        <w:t xml:space="preserve"> </w:t>
      </w:r>
    </w:p>
    <w:p w14:paraId="0FA87940" w14:textId="77777777" w:rsidR="005B46F0" w:rsidRPr="0050095F" w:rsidRDefault="005B46F0" w:rsidP="00B61426">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sidRPr="0050095F">
        <w:rPr>
          <w:rFonts w:ascii="Fira Sans" w:hAnsi="Fira Sans" w:cs="Arial"/>
          <w:color w:val="000000"/>
          <w:sz w:val="22"/>
          <w:szCs w:val="22"/>
        </w:rPr>
        <w:t xml:space="preserve">Le présent accord-cadre est traité </w:t>
      </w:r>
      <w:r w:rsidRPr="0050095F">
        <w:rPr>
          <w:rFonts w:ascii="Fira Sans" w:hAnsi="Fira Sans" w:cs="Arial"/>
          <w:b/>
          <w:color w:val="000000"/>
          <w:sz w:val="22"/>
          <w:szCs w:val="22"/>
        </w:rPr>
        <w:t xml:space="preserve">à prix forfaitaire </w:t>
      </w:r>
      <w:r w:rsidRPr="0050095F">
        <w:rPr>
          <w:rFonts w:ascii="Fira Sans" w:hAnsi="Fira Sans" w:cs="Arial"/>
          <w:color w:val="000000"/>
          <w:sz w:val="22"/>
          <w:szCs w:val="22"/>
        </w:rPr>
        <w:t xml:space="preserve">(selon l’Acte d’Engagement et son annexe 2 DPGF) et </w:t>
      </w:r>
      <w:r w:rsidRPr="0050095F">
        <w:rPr>
          <w:rFonts w:ascii="Fira Sans" w:hAnsi="Fira Sans" w:cs="Arial"/>
          <w:b/>
          <w:color w:val="000000"/>
          <w:sz w:val="22"/>
          <w:szCs w:val="22"/>
        </w:rPr>
        <w:t>à prix unitaires</w:t>
      </w:r>
      <w:r w:rsidRPr="0050095F">
        <w:rPr>
          <w:rFonts w:ascii="Fira Sans" w:hAnsi="Fira Sans" w:cs="Arial"/>
          <w:color w:val="000000"/>
          <w:sz w:val="22"/>
          <w:szCs w:val="22"/>
        </w:rPr>
        <w:t xml:space="preserve"> (selon l’Acte d’Engagement et son annexe BPU_DQE)</w:t>
      </w:r>
    </w:p>
    <w:p w14:paraId="2DF5B702" w14:textId="77777777" w:rsidR="005B46F0" w:rsidRPr="0050095F" w:rsidRDefault="005B46F0" w:rsidP="00B61426">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sidRPr="0050095F">
        <w:rPr>
          <w:rFonts w:ascii="Fira Sans" w:hAnsi="Fira Sans" w:cs="Arial"/>
          <w:color w:val="000000"/>
          <w:sz w:val="22"/>
          <w:szCs w:val="22"/>
        </w:rPr>
        <w:t xml:space="preserve">• Le prix forfaitaire : forfait annuel selon AE et DPGF (Décomposition du Prix Global et Forfaitaire) </w:t>
      </w:r>
    </w:p>
    <w:p w14:paraId="17012240" w14:textId="49FED233" w:rsidR="009977C1" w:rsidRPr="0050095F" w:rsidRDefault="005B46F0" w:rsidP="00A1486D">
      <w:pPr>
        <w:widowControl w:val="0"/>
        <w:tabs>
          <w:tab w:val="left" w:pos="11199"/>
        </w:tabs>
        <w:autoSpaceDE w:val="0"/>
        <w:autoSpaceDN w:val="0"/>
        <w:adjustRightInd w:val="0"/>
        <w:snapToGrid w:val="0"/>
        <w:spacing w:after="120"/>
        <w:ind w:right="-142"/>
        <w:rPr>
          <w:rFonts w:ascii="Fira Sans" w:hAnsi="Fira Sans" w:cs="Arial"/>
          <w:color w:val="000000"/>
          <w:sz w:val="22"/>
          <w:szCs w:val="22"/>
        </w:rPr>
      </w:pPr>
      <w:r w:rsidRPr="0050095F">
        <w:rPr>
          <w:rFonts w:ascii="Fira Sans" w:hAnsi="Fira Sans" w:cs="Arial"/>
          <w:color w:val="000000"/>
          <w:sz w:val="22"/>
          <w:szCs w:val="22"/>
        </w:rPr>
        <w:t>•Le prix unitaires pour les prestations ponctuelles et à la demande selon BPU (Bordereaux des Prix Unitaires)</w:t>
      </w:r>
      <w:r w:rsidRPr="0050095F">
        <w:rPr>
          <w:rFonts w:ascii="Fira Sans" w:hAnsi="Fira Sans" w:cs="Arial"/>
          <w:sz w:val="22"/>
          <w:szCs w:val="22"/>
        </w:rPr>
        <w:tab/>
      </w:r>
      <w:r w:rsidRPr="0050095F">
        <w:rPr>
          <w:rFonts w:ascii="Fira Sans" w:hAnsi="Fira Sans" w:cs="Arial"/>
          <w:color w:val="000000"/>
          <w:sz w:val="22"/>
          <w:szCs w:val="22"/>
        </w:rPr>
        <w:t xml:space="preserve">Le présent accord-cadre est traité </w:t>
      </w:r>
      <w:r w:rsidRPr="0050095F">
        <w:rPr>
          <w:rFonts w:ascii="Fira Sans" w:hAnsi="Fira Sans" w:cs="Arial"/>
          <w:b/>
          <w:color w:val="000000"/>
          <w:sz w:val="22"/>
          <w:szCs w:val="22"/>
        </w:rPr>
        <w:t xml:space="preserve">à prix forfaitaire </w:t>
      </w:r>
      <w:r w:rsidRPr="0050095F">
        <w:rPr>
          <w:rFonts w:ascii="Fira Sans" w:hAnsi="Fira Sans" w:cs="Arial"/>
          <w:color w:val="000000"/>
          <w:sz w:val="22"/>
          <w:szCs w:val="22"/>
        </w:rPr>
        <w:t>(selon l’Acte d’Engagement et son annexe 2 DPGF) et à prix unitaires (selon</w:t>
      </w:r>
      <w:r w:rsidR="00A1486D">
        <w:rPr>
          <w:rFonts w:ascii="Fira Sans" w:hAnsi="Fira Sans" w:cs="Arial"/>
          <w:color w:val="000000"/>
          <w:sz w:val="22"/>
          <w:szCs w:val="22"/>
        </w:rPr>
        <w:t xml:space="preserve"> l</w:t>
      </w:r>
      <w:r w:rsidR="009977C1" w:rsidRPr="0050095F">
        <w:rPr>
          <w:rFonts w:ascii="Fira Sans" w:hAnsi="Fira Sans" w:cs="Arial"/>
          <w:color w:val="000000"/>
          <w:sz w:val="22"/>
          <w:szCs w:val="22"/>
        </w:rPr>
        <w:t xml:space="preserve">es prix du marché sont réputés établis sur la base des conditions économiques du mois </w:t>
      </w:r>
      <w:r w:rsidR="007A5156" w:rsidRPr="0050095F">
        <w:rPr>
          <w:rFonts w:ascii="Fira Sans" w:hAnsi="Fira Sans" w:cs="Arial"/>
          <w:color w:val="000000"/>
          <w:sz w:val="22"/>
          <w:szCs w:val="22"/>
        </w:rPr>
        <w:t>qui précède celui de la date limite de réception des offres</w:t>
      </w:r>
      <w:r w:rsidR="009977C1" w:rsidRPr="0050095F">
        <w:rPr>
          <w:rFonts w:ascii="Fira Sans" w:hAnsi="Fira Sans" w:cs="Arial"/>
          <w:color w:val="000000"/>
          <w:sz w:val="22"/>
          <w:szCs w:val="22"/>
        </w:rPr>
        <w:t xml:space="preserve">, ce mois est appelé « mois zéro ». </w:t>
      </w:r>
    </w:p>
    <w:p w14:paraId="5C8C6B09" w14:textId="77777777" w:rsidR="00E27A20" w:rsidRPr="0050095F" w:rsidRDefault="00E27A20" w:rsidP="00E27A20">
      <w:pPr>
        <w:jc w:val="both"/>
        <w:rPr>
          <w:rFonts w:ascii="Fira Sans" w:hAnsi="Fira Sans" w:cs="Arial"/>
          <w:sz w:val="22"/>
          <w:szCs w:val="22"/>
        </w:rPr>
      </w:pPr>
    </w:p>
    <w:p w14:paraId="142BF448" w14:textId="77777777" w:rsidR="001C4FBF" w:rsidRPr="0050095F" w:rsidRDefault="001C4FBF" w:rsidP="000812B3">
      <w:pPr>
        <w:pStyle w:val="Titre2"/>
        <w:jc w:val="left"/>
        <w:rPr>
          <w:rFonts w:ascii="Fira Sans" w:hAnsi="Fira Sans" w:cs="Arial"/>
          <w:sz w:val="22"/>
          <w:szCs w:val="22"/>
        </w:rPr>
      </w:pPr>
      <w:bookmarkStart w:id="80" w:name="_Toc392249808"/>
      <w:bookmarkStart w:id="81" w:name="_Toc215057126"/>
      <w:r w:rsidRPr="0050095F">
        <w:rPr>
          <w:rFonts w:ascii="Fira Sans" w:hAnsi="Fira Sans" w:cs="Arial"/>
          <w:sz w:val="22"/>
          <w:szCs w:val="22"/>
        </w:rPr>
        <w:t>1</w:t>
      </w:r>
      <w:r w:rsidR="008A7E70">
        <w:rPr>
          <w:rFonts w:ascii="Fira Sans" w:hAnsi="Fira Sans" w:cs="Arial"/>
          <w:sz w:val="22"/>
          <w:szCs w:val="22"/>
        </w:rPr>
        <w:t>2</w:t>
      </w:r>
      <w:r w:rsidRPr="0050095F">
        <w:rPr>
          <w:rFonts w:ascii="Fira Sans" w:hAnsi="Fira Sans" w:cs="Arial"/>
          <w:sz w:val="22"/>
          <w:szCs w:val="22"/>
        </w:rPr>
        <w:t>.</w:t>
      </w:r>
      <w:r w:rsidR="00993098" w:rsidRPr="0050095F">
        <w:rPr>
          <w:rFonts w:ascii="Fira Sans" w:hAnsi="Fira Sans" w:cs="Arial"/>
          <w:sz w:val="22"/>
          <w:szCs w:val="22"/>
        </w:rPr>
        <w:t>3</w:t>
      </w:r>
      <w:r w:rsidRPr="0050095F">
        <w:rPr>
          <w:rFonts w:ascii="Fira Sans" w:hAnsi="Fira Sans" w:cs="Arial"/>
          <w:sz w:val="22"/>
          <w:szCs w:val="22"/>
        </w:rPr>
        <w:t xml:space="preserve"> – </w:t>
      </w:r>
      <w:r w:rsidR="005B46F0" w:rsidRPr="0050095F">
        <w:rPr>
          <w:rFonts w:ascii="Fira Sans" w:hAnsi="Fira Sans" w:cs="Arial"/>
          <w:sz w:val="22"/>
          <w:szCs w:val="22"/>
        </w:rPr>
        <w:t xml:space="preserve">Variation </w:t>
      </w:r>
      <w:r w:rsidRPr="0050095F">
        <w:rPr>
          <w:rFonts w:ascii="Fira Sans" w:hAnsi="Fira Sans" w:cs="Arial"/>
          <w:sz w:val="22"/>
          <w:szCs w:val="22"/>
        </w:rPr>
        <w:t>des prix</w:t>
      </w:r>
      <w:bookmarkEnd w:id="80"/>
      <w:bookmarkEnd w:id="81"/>
      <w:r w:rsidRPr="0050095F">
        <w:rPr>
          <w:rFonts w:ascii="Fira Sans" w:hAnsi="Fira Sans" w:cs="Arial"/>
          <w:sz w:val="22"/>
          <w:szCs w:val="22"/>
        </w:rPr>
        <w:t xml:space="preserve"> </w:t>
      </w:r>
    </w:p>
    <w:p w14:paraId="51CCE8EC" w14:textId="77777777" w:rsidR="009B7F7E" w:rsidRPr="0050095F" w:rsidRDefault="009B7F7E" w:rsidP="00B61426">
      <w:pPr>
        <w:rPr>
          <w:rFonts w:ascii="Fira Sans" w:hAnsi="Fira Sans" w:cs="Arial"/>
          <w:sz w:val="22"/>
          <w:szCs w:val="22"/>
        </w:rPr>
      </w:pPr>
      <w:r w:rsidRPr="0050095F">
        <w:rPr>
          <w:rFonts w:ascii="Fira Sans" w:hAnsi="Fira Sans" w:cs="Arial"/>
          <w:sz w:val="22"/>
          <w:szCs w:val="22"/>
        </w:rPr>
        <w:t>Les répercussions sur les prix de l’accord-cadre des variations des éléments constitutifs du coût des prestations sont réputées réglées par les stipulations ci-après :</w:t>
      </w:r>
    </w:p>
    <w:p w14:paraId="29D6B04F" w14:textId="77777777" w:rsidR="001C4FBF" w:rsidRPr="0050095F" w:rsidRDefault="009B7F7E" w:rsidP="00B61426">
      <w:pPr>
        <w:rPr>
          <w:rFonts w:ascii="Fira Sans" w:hAnsi="Fira Sans" w:cs="Arial"/>
          <w:sz w:val="22"/>
          <w:szCs w:val="22"/>
        </w:rPr>
      </w:pPr>
      <w:r w:rsidRPr="0050095F">
        <w:rPr>
          <w:rFonts w:ascii="Fira Sans" w:hAnsi="Fira Sans" w:cs="Arial"/>
          <w:sz w:val="22"/>
          <w:szCs w:val="22"/>
        </w:rPr>
        <w:t xml:space="preserve"> </w:t>
      </w:r>
    </w:p>
    <w:p w14:paraId="3E071BC7" w14:textId="77777777" w:rsidR="007C6B62" w:rsidRPr="0050095F" w:rsidRDefault="007C6B62" w:rsidP="00B61426">
      <w:pPr>
        <w:rPr>
          <w:rFonts w:ascii="Fira Sans" w:hAnsi="Fira Sans" w:cs="Arial"/>
          <w:sz w:val="22"/>
          <w:szCs w:val="22"/>
          <w:u w:val="single"/>
        </w:rPr>
      </w:pPr>
      <w:r w:rsidRPr="0050095F">
        <w:rPr>
          <w:rFonts w:ascii="Fira Sans" w:hAnsi="Fira Sans" w:cs="Arial"/>
          <w:sz w:val="22"/>
          <w:szCs w:val="22"/>
          <w:u w:val="single"/>
        </w:rPr>
        <w:t>Mois d’établissement des prix de l’accord-cadre :</w:t>
      </w:r>
    </w:p>
    <w:p w14:paraId="5F779535" w14:textId="657D02E3" w:rsidR="000E1143" w:rsidRPr="0050095F" w:rsidRDefault="007C6B62" w:rsidP="00B61426">
      <w:pPr>
        <w:jc w:val="both"/>
        <w:rPr>
          <w:rFonts w:ascii="Fira Sans" w:hAnsi="Fira Sans" w:cs="Arial"/>
          <w:sz w:val="22"/>
          <w:szCs w:val="22"/>
        </w:rPr>
      </w:pPr>
      <w:bookmarkStart w:id="82" w:name="_Toc392249809"/>
      <w:r w:rsidRPr="0050095F">
        <w:rPr>
          <w:rFonts w:ascii="Fira Sans" w:hAnsi="Fira Sans" w:cs="Arial"/>
          <w:sz w:val="22"/>
          <w:szCs w:val="22"/>
        </w:rPr>
        <w:t>Les prix forfaitaires figurant à l’acte d’engagement so</w:t>
      </w:r>
      <w:r w:rsidR="006A1CFA">
        <w:rPr>
          <w:rFonts w:ascii="Fira Sans" w:hAnsi="Fira Sans" w:cs="Arial"/>
          <w:sz w:val="22"/>
          <w:szCs w:val="22"/>
        </w:rPr>
        <w:t xml:space="preserve">nt réputés établis sur la base </w:t>
      </w:r>
      <w:r w:rsidRPr="0050095F">
        <w:rPr>
          <w:rFonts w:ascii="Fira Sans" w:hAnsi="Fira Sans" w:cs="Arial"/>
          <w:sz w:val="22"/>
          <w:szCs w:val="22"/>
        </w:rPr>
        <w:t xml:space="preserve">des conditions économiques du mois de </w:t>
      </w:r>
      <w:r w:rsidR="00A1486D">
        <w:rPr>
          <w:rFonts w:ascii="Fira Sans" w:hAnsi="Fira Sans" w:cs="Arial"/>
          <w:sz w:val="22"/>
          <w:szCs w:val="22"/>
        </w:rPr>
        <w:t>janvier</w:t>
      </w:r>
      <w:r w:rsidR="008300AB">
        <w:rPr>
          <w:rFonts w:ascii="Fira Sans" w:hAnsi="Fira Sans" w:cs="Arial"/>
          <w:sz w:val="22"/>
          <w:szCs w:val="22"/>
        </w:rPr>
        <w:t xml:space="preserve"> 2026</w:t>
      </w:r>
      <w:r w:rsidRPr="0050095F">
        <w:rPr>
          <w:rFonts w:ascii="Fira Sans" w:hAnsi="Fira Sans" w:cs="Arial"/>
          <w:sz w:val="22"/>
          <w:szCs w:val="22"/>
        </w:rPr>
        <w:t xml:space="preserve"> de remise des off</w:t>
      </w:r>
      <w:r w:rsidR="006A1CFA">
        <w:rPr>
          <w:rFonts w:ascii="Fira Sans" w:hAnsi="Fira Sans" w:cs="Arial"/>
          <w:sz w:val="22"/>
          <w:szCs w:val="22"/>
        </w:rPr>
        <w:t xml:space="preserve">res tel que </w:t>
      </w:r>
      <w:r w:rsidRPr="0050095F">
        <w:rPr>
          <w:rFonts w:ascii="Fira Sans" w:hAnsi="Fira Sans" w:cs="Arial"/>
          <w:sz w:val="22"/>
          <w:szCs w:val="22"/>
        </w:rPr>
        <w:t>prévu au règlement de la consultation</w:t>
      </w:r>
    </w:p>
    <w:p w14:paraId="3382A365" w14:textId="77777777" w:rsidR="007C6B62" w:rsidRPr="0050095F" w:rsidRDefault="007C6B62" w:rsidP="00B61426">
      <w:pPr>
        <w:jc w:val="both"/>
        <w:rPr>
          <w:rFonts w:ascii="Fira Sans" w:hAnsi="Fira Sans" w:cs="Arial"/>
          <w:sz w:val="22"/>
          <w:szCs w:val="22"/>
        </w:rPr>
      </w:pPr>
    </w:p>
    <w:p w14:paraId="3F65C459" w14:textId="77777777" w:rsidR="007C6B62" w:rsidRPr="0050095F" w:rsidRDefault="007C6B62" w:rsidP="00B61426">
      <w:pPr>
        <w:rPr>
          <w:rFonts w:ascii="Fira Sans" w:hAnsi="Fira Sans" w:cs="Arial"/>
          <w:sz w:val="22"/>
          <w:szCs w:val="22"/>
          <w:u w:val="single"/>
        </w:rPr>
      </w:pPr>
      <w:r w:rsidRPr="0050095F">
        <w:rPr>
          <w:rFonts w:ascii="Fira Sans" w:hAnsi="Fira Sans" w:cs="Arial"/>
          <w:sz w:val="22"/>
          <w:szCs w:val="22"/>
          <w:u w:val="single"/>
        </w:rPr>
        <w:t>Révision des prix de l’accord-cadre :</w:t>
      </w:r>
    </w:p>
    <w:p w14:paraId="3D68C17A" w14:textId="77777777" w:rsidR="007C6B62" w:rsidRPr="0050095F" w:rsidRDefault="007C6B62" w:rsidP="007C6B62">
      <w:pPr>
        <w:pStyle w:val="Default"/>
        <w:rPr>
          <w:rFonts w:ascii="Fira Sans" w:hAnsi="Fira Sans"/>
          <w:color w:val="auto"/>
          <w:sz w:val="22"/>
          <w:szCs w:val="22"/>
        </w:rPr>
      </w:pPr>
      <w:r w:rsidRPr="0050095F">
        <w:rPr>
          <w:rFonts w:ascii="Fira Sans" w:hAnsi="Fira Sans"/>
          <w:color w:val="auto"/>
          <w:sz w:val="22"/>
          <w:szCs w:val="22"/>
        </w:rPr>
        <w:t>Les prix forfaitaires inscrits à l’annexe 1 de l’acte d</w:t>
      </w:r>
      <w:r w:rsidR="006A1CFA">
        <w:rPr>
          <w:rFonts w:ascii="Fira Sans" w:hAnsi="Fira Sans"/>
          <w:color w:val="auto"/>
          <w:sz w:val="22"/>
          <w:szCs w:val="22"/>
        </w:rPr>
        <w:t xml:space="preserve">’engagement (DPGF) et les prix </w:t>
      </w:r>
      <w:r w:rsidRPr="0050095F">
        <w:rPr>
          <w:rFonts w:ascii="Fira Sans" w:hAnsi="Fira Sans"/>
          <w:color w:val="auto"/>
          <w:sz w:val="22"/>
          <w:szCs w:val="22"/>
        </w:rPr>
        <w:t xml:space="preserve">unitaires figurant à l’annexe 1 à l’acte d’engagement (Bordereau de prix unitaires) </w:t>
      </w:r>
      <w:r w:rsidRPr="0050095F">
        <w:rPr>
          <w:rFonts w:ascii="Fira Sans" w:hAnsi="Fira Sans"/>
          <w:b/>
          <w:color w:val="auto"/>
          <w:sz w:val="22"/>
          <w:szCs w:val="22"/>
        </w:rPr>
        <w:t>sont fermes la première année</w:t>
      </w:r>
      <w:r w:rsidRPr="0050095F">
        <w:rPr>
          <w:rFonts w:ascii="Fira Sans" w:hAnsi="Fira Sans"/>
          <w:color w:val="auto"/>
          <w:sz w:val="22"/>
          <w:szCs w:val="22"/>
        </w:rPr>
        <w:t xml:space="preserve">. </w:t>
      </w:r>
    </w:p>
    <w:p w14:paraId="5C71F136" w14:textId="77777777" w:rsidR="00023969" w:rsidRDefault="00023969" w:rsidP="00B61426">
      <w:pPr>
        <w:autoSpaceDE w:val="0"/>
        <w:autoSpaceDN w:val="0"/>
        <w:adjustRightInd w:val="0"/>
        <w:jc w:val="both"/>
        <w:rPr>
          <w:rFonts w:ascii="Fira Sans" w:hAnsi="Fira Sans" w:cs="Arial"/>
          <w:sz w:val="22"/>
          <w:szCs w:val="22"/>
        </w:rPr>
      </w:pPr>
    </w:p>
    <w:p w14:paraId="01A01EFF" w14:textId="77777777" w:rsidR="003D7473" w:rsidRPr="003D7473" w:rsidRDefault="007C6B62" w:rsidP="00B61426">
      <w:pPr>
        <w:autoSpaceDE w:val="0"/>
        <w:autoSpaceDN w:val="0"/>
        <w:adjustRightInd w:val="0"/>
        <w:jc w:val="both"/>
        <w:rPr>
          <w:rFonts w:ascii="Fira Sans" w:hAnsi="Fira Sans" w:cs="Arial"/>
          <w:sz w:val="22"/>
          <w:szCs w:val="22"/>
        </w:rPr>
      </w:pPr>
      <w:r w:rsidRPr="003D7473">
        <w:rPr>
          <w:rFonts w:ascii="Fira Sans" w:hAnsi="Fira Sans" w:cs="Arial"/>
          <w:sz w:val="22"/>
          <w:szCs w:val="22"/>
        </w:rPr>
        <w:t xml:space="preserve">Ils sont ensuite </w:t>
      </w:r>
      <w:r w:rsidRPr="005C2382">
        <w:rPr>
          <w:rFonts w:ascii="Fira Sans" w:hAnsi="Fira Sans" w:cs="Arial"/>
          <w:b/>
          <w:bCs/>
          <w:sz w:val="22"/>
          <w:szCs w:val="22"/>
        </w:rPr>
        <w:t>révisables</w:t>
      </w:r>
      <w:r w:rsidRPr="003D7473">
        <w:rPr>
          <w:rFonts w:ascii="Fira Sans" w:hAnsi="Fira Sans" w:cs="Arial"/>
          <w:sz w:val="22"/>
          <w:szCs w:val="22"/>
        </w:rPr>
        <w:t xml:space="preserve"> à chaque reconduction</w:t>
      </w:r>
      <w:r w:rsidR="003D7473">
        <w:rPr>
          <w:rFonts w:ascii="Fira Sans" w:hAnsi="Fira Sans" w:cs="Arial"/>
          <w:sz w:val="22"/>
          <w:szCs w:val="22"/>
        </w:rPr>
        <w:t>.</w:t>
      </w:r>
    </w:p>
    <w:p w14:paraId="62199465" w14:textId="77777777" w:rsidR="003D7473" w:rsidRPr="003D7473" w:rsidRDefault="003D7473" w:rsidP="00B61426">
      <w:pPr>
        <w:autoSpaceDE w:val="0"/>
        <w:autoSpaceDN w:val="0"/>
        <w:adjustRightInd w:val="0"/>
        <w:jc w:val="both"/>
        <w:rPr>
          <w:rFonts w:ascii="Fira Sans" w:hAnsi="Fira Sans" w:cs="Arial"/>
          <w:sz w:val="22"/>
          <w:szCs w:val="22"/>
        </w:rPr>
      </w:pPr>
    </w:p>
    <w:p w14:paraId="0FBB798F" w14:textId="77777777" w:rsidR="003D7473" w:rsidRPr="003D7473" w:rsidRDefault="003D7473" w:rsidP="00B61426">
      <w:pPr>
        <w:autoSpaceDE w:val="0"/>
        <w:autoSpaceDN w:val="0"/>
        <w:adjustRightInd w:val="0"/>
        <w:jc w:val="both"/>
        <w:rPr>
          <w:rFonts w:ascii="Fira Sans" w:hAnsi="Fira Sans" w:cs="Arial"/>
          <w:sz w:val="22"/>
          <w:szCs w:val="22"/>
        </w:rPr>
      </w:pPr>
      <w:r w:rsidRPr="003D7473">
        <w:rPr>
          <w:rFonts w:ascii="Fira Sans" w:hAnsi="Fira Sans" w:cs="Arial"/>
          <w:sz w:val="22"/>
          <w:szCs w:val="22"/>
        </w:rPr>
        <w:t xml:space="preserve">Conformément à l’article R. 2112-13 du code de la commande publique, ces prix sont révisables sur demande du titulaire chaque année, au plus tard quinze (15) jours avant la date anniversaire de démarrage de l’accord-cadre, en application de la formule paramétrique suivante : </w:t>
      </w:r>
    </w:p>
    <w:p w14:paraId="0DA123B1" w14:textId="77777777" w:rsidR="003D7473" w:rsidRPr="003D7473" w:rsidRDefault="003D7473" w:rsidP="00B61426">
      <w:pPr>
        <w:autoSpaceDE w:val="0"/>
        <w:autoSpaceDN w:val="0"/>
        <w:adjustRightInd w:val="0"/>
        <w:jc w:val="both"/>
        <w:rPr>
          <w:rFonts w:ascii="Fira Sans" w:hAnsi="Fira Sans" w:cs="Arial"/>
          <w:sz w:val="22"/>
          <w:szCs w:val="22"/>
        </w:rPr>
      </w:pPr>
    </w:p>
    <w:p w14:paraId="1F40DAEF" w14:textId="77777777" w:rsidR="003D7473" w:rsidRPr="003D7473" w:rsidRDefault="003D7473" w:rsidP="003D7473">
      <w:pPr>
        <w:pBdr>
          <w:top w:val="single" w:sz="4" w:space="1" w:color="auto"/>
          <w:left w:val="single" w:sz="4" w:space="4" w:color="auto"/>
          <w:bottom w:val="single" w:sz="4" w:space="1" w:color="auto"/>
          <w:right w:val="single" w:sz="4" w:space="4" w:color="auto"/>
        </w:pBdr>
        <w:autoSpaceDE w:val="0"/>
        <w:autoSpaceDN w:val="0"/>
        <w:adjustRightInd w:val="0"/>
        <w:jc w:val="center"/>
        <w:rPr>
          <w:rFonts w:ascii="Fira Sans" w:hAnsi="Fira Sans" w:cs="Arial"/>
          <w:sz w:val="22"/>
          <w:szCs w:val="22"/>
        </w:rPr>
      </w:pPr>
      <w:r w:rsidRPr="003D7473">
        <w:rPr>
          <w:rFonts w:ascii="Fira Sans" w:hAnsi="Fira Sans" w:cs="Arial"/>
          <w:sz w:val="22"/>
          <w:szCs w:val="22"/>
        </w:rPr>
        <w:t>P = Po * (Im / Io)</w:t>
      </w:r>
    </w:p>
    <w:p w14:paraId="4C4CEA3D" w14:textId="77777777" w:rsidR="003D7473" w:rsidRDefault="003D7473" w:rsidP="00B61426">
      <w:pPr>
        <w:autoSpaceDE w:val="0"/>
        <w:autoSpaceDN w:val="0"/>
        <w:adjustRightInd w:val="0"/>
        <w:jc w:val="both"/>
        <w:rPr>
          <w:rFonts w:ascii="Fira Sans" w:hAnsi="Fira Sans" w:cs="Arial"/>
          <w:sz w:val="22"/>
          <w:szCs w:val="22"/>
          <w:highlight w:val="yellow"/>
        </w:rPr>
      </w:pPr>
    </w:p>
    <w:p w14:paraId="3FE4FFA2" w14:textId="77777777" w:rsidR="003D7473" w:rsidRPr="003D7473" w:rsidRDefault="003D7473" w:rsidP="00B61426">
      <w:pPr>
        <w:autoSpaceDE w:val="0"/>
        <w:autoSpaceDN w:val="0"/>
        <w:adjustRightInd w:val="0"/>
        <w:jc w:val="both"/>
        <w:rPr>
          <w:rFonts w:ascii="Fira Sans" w:hAnsi="Fira Sans" w:cs="Arial"/>
          <w:sz w:val="22"/>
          <w:szCs w:val="22"/>
        </w:rPr>
      </w:pPr>
      <w:r w:rsidRPr="003D7473">
        <w:rPr>
          <w:rFonts w:ascii="Fira Sans" w:hAnsi="Fira Sans" w:cs="Arial"/>
          <w:sz w:val="22"/>
          <w:szCs w:val="22"/>
        </w:rPr>
        <w:t xml:space="preserve">Dans laquelle : </w:t>
      </w:r>
    </w:p>
    <w:p w14:paraId="50895670" w14:textId="77777777" w:rsidR="003D7473" w:rsidRPr="003D7473" w:rsidRDefault="003D7473" w:rsidP="00B61426">
      <w:pPr>
        <w:autoSpaceDE w:val="0"/>
        <w:autoSpaceDN w:val="0"/>
        <w:adjustRightInd w:val="0"/>
        <w:jc w:val="both"/>
        <w:rPr>
          <w:rFonts w:ascii="Fira Sans" w:hAnsi="Fira Sans" w:cs="Arial"/>
          <w:sz w:val="22"/>
          <w:szCs w:val="22"/>
        </w:rPr>
      </w:pPr>
    </w:p>
    <w:p w14:paraId="51CFA109" w14:textId="77777777" w:rsidR="003D7473" w:rsidRPr="003D7473" w:rsidRDefault="003D7473" w:rsidP="00B61426">
      <w:pPr>
        <w:autoSpaceDE w:val="0"/>
        <w:autoSpaceDN w:val="0"/>
        <w:adjustRightInd w:val="0"/>
        <w:jc w:val="both"/>
        <w:rPr>
          <w:rFonts w:ascii="Fira Sans" w:hAnsi="Fira Sans" w:cs="Arial"/>
          <w:sz w:val="22"/>
          <w:szCs w:val="22"/>
        </w:rPr>
      </w:pPr>
      <w:r w:rsidRPr="003D7473">
        <w:rPr>
          <w:rFonts w:ascii="Fira Sans" w:hAnsi="Fira Sans" w:cs="Arial"/>
          <w:b/>
          <w:bCs/>
          <w:sz w:val="22"/>
          <w:szCs w:val="22"/>
        </w:rPr>
        <w:t>P</w:t>
      </w:r>
      <w:r w:rsidRPr="003D7473">
        <w:rPr>
          <w:rFonts w:ascii="Fira Sans" w:hAnsi="Fira Sans" w:cs="Arial"/>
          <w:sz w:val="22"/>
          <w:szCs w:val="22"/>
        </w:rPr>
        <w:t xml:space="preserve"> = le prix révisé hors TVA à la date anniversaire de l’accord-cadre ; </w:t>
      </w:r>
    </w:p>
    <w:p w14:paraId="3717367B" w14:textId="77777777" w:rsidR="003D7473" w:rsidRPr="003D7473" w:rsidRDefault="003D7473" w:rsidP="00B61426">
      <w:pPr>
        <w:autoSpaceDE w:val="0"/>
        <w:autoSpaceDN w:val="0"/>
        <w:adjustRightInd w:val="0"/>
        <w:jc w:val="both"/>
        <w:rPr>
          <w:rFonts w:ascii="Fira Sans" w:hAnsi="Fira Sans" w:cs="Arial"/>
          <w:sz w:val="22"/>
          <w:szCs w:val="22"/>
        </w:rPr>
      </w:pPr>
      <w:r w:rsidRPr="003D7473">
        <w:rPr>
          <w:rFonts w:ascii="Fira Sans" w:hAnsi="Fira Sans" w:cs="Arial"/>
          <w:b/>
          <w:bCs/>
          <w:sz w:val="22"/>
          <w:szCs w:val="22"/>
        </w:rPr>
        <w:t>Po</w:t>
      </w:r>
      <w:r w:rsidRPr="003D7473">
        <w:rPr>
          <w:rFonts w:ascii="Fira Sans" w:hAnsi="Fira Sans" w:cs="Arial"/>
          <w:sz w:val="22"/>
          <w:szCs w:val="22"/>
        </w:rPr>
        <w:t xml:space="preserve"> = le prix initial hors TVA fixé dans l’offre du Titulaire ;</w:t>
      </w:r>
    </w:p>
    <w:p w14:paraId="76D0DB8B" w14:textId="77777777" w:rsidR="003D7473" w:rsidRPr="003D7473" w:rsidRDefault="003D7473" w:rsidP="00B61426">
      <w:pPr>
        <w:autoSpaceDE w:val="0"/>
        <w:autoSpaceDN w:val="0"/>
        <w:adjustRightInd w:val="0"/>
        <w:jc w:val="both"/>
        <w:rPr>
          <w:rFonts w:ascii="Fira Sans" w:hAnsi="Fira Sans" w:cs="Arial"/>
          <w:sz w:val="22"/>
          <w:szCs w:val="22"/>
        </w:rPr>
      </w:pPr>
      <w:r w:rsidRPr="003D7473">
        <w:rPr>
          <w:rFonts w:ascii="Fira Sans" w:hAnsi="Fira Sans" w:cs="Arial"/>
          <w:b/>
          <w:bCs/>
          <w:sz w:val="22"/>
          <w:szCs w:val="22"/>
        </w:rPr>
        <w:t>Io</w:t>
      </w:r>
      <w:r w:rsidRPr="003D7473">
        <w:rPr>
          <w:rFonts w:ascii="Fira Sans" w:hAnsi="Fira Sans" w:cs="Arial"/>
          <w:sz w:val="22"/>
          <w:szCs w:val="22"/>
        </w:rPr>
        <w:t xml:space="preserve"> = valeur de l'indice INSEE Identifiant 010766460 (Indices des prix de production des services français aux entreprises françaises (BtoB) − CPF 81.21 − Services de nettoyage courant des bâtiments – Base 2021) en vigueur au mois de la date de réception des offres. </w:t>
      </w:r>
    </w:p>
    <w:p w14:paraId="2AB0616E" w14:textId="77777777" w:rsidR="003D7473" w:rsidRPr="003D7473" w:rsidRDefault="003D7473" w:rsidP="00B61426">
      <w:pPr>
        <w:autoSpaceDE w:val="0"/>
        <w:autoSpaceDN w:val="0"/>
        <w:adjustRightInd w:val="0"/>
        <w:jc w:val="both"/>
        <w:rPr>
          <w:rFonts w:ascii="Fira Sans" w:hAnsi="Fira Sans" w:cs="Arial"/>
          <w:sz w:val="22"/>
          <w:szCs w:val="22"/>
        </w:rPr>
      </w:pPr>
      <w:r w:rsidRPr="003D7473">
        <w:rPr>
          <w:rFonts w:ascii="Fira Sans" w:hAnsi="Fira Sans" w:cs="Arial"/>
          <w:b/>
          <w:bCs/>
          <w:sz w:val="22"/>
          <w:szCs w:val="22"/>
        </w:rPr>
        <w:t>Im</w:t>
      </w:r>
      <w:r w:rsidRPr="003D7473">
        <w:rPr>
          <w:rFonts w:ascii="Fira Sans" w:hAnsi="Fira Sans" w:cs="Arial"/>
          <w:sz w:val="22"/>
          <w:szCs w:val="22"/>
        </w:rPr>
        <w:t xml:space="preserve"> = valeur de l'indice INSEE Identifiant 010766460 (Indices des prix de production des services français aux entreprises françaises (BtoB) − CPF 81.21 − Services de nettoyage courant des bâtiments – Base 2021) connue lors du mois précédant la date anniversaire de notification. </w:t>
      </w:r>
    </w:p>
    <w:p w14:paraId="38C1F859" w14:textId="77777777" w:rsidR="003D7473" w:rsidRDefault="003D7473" w:rsidP="00B61426">
      <w:pPr>
        <w:autoSpaceDE w:val="0"/>
        <w:autoSpaceDN w:val="0"/>
        <w:adjustRightInd w:val="0"/>
        <w:jc w:val="both"/>
        <w:rPr>
          <w:rFonts w:ascii="Fira Sans" w:hAnsi="Fira Sans" w:cs="Arial"/>
          <w:sz w:val="22"/>
          <w:szCs w:val="22"/>
          <w:highlight w:val="yellow"/>
        </w:rPr>
      </w:pPr>
    </w:p>
    <w:p w14:paraId="3FC60A07" w14:textId="77777777" w:rsidR="003D7473" w:rsidRPr="003D7473" w:rsidRDefault="003D7473" w:rsidP="00B61426">
      <w:pPr>
        <w:autoSpaceDE w:val="0"/>
        <w:autoSpaceDN w:val="0"/>
        <w:adjustRightInd w:val="0"/>
        <w:jc w:val="both"/>
        <w:rPr>
          <w:rFonts w:ascii="Fira Sans" w:hAnsi="Fira Sans" w:cs="Arial"/>
          <w:sz w:val="22"/>
          <w:szCs w:val="22"/>
        </w:rPr>
      </w:pPr>
      <w:r w:rsidRPr="003D7473">
        <w:rPr>
          <w:rFonts w:ascii="Fira Sans" w:hAnsi="Fira Sans" w:cs="Arial"/>
          <w:sz w:val="22"/>
          <w:szCs w:val="22"/>
        </w:rPr>
        <w:t xml:space="preserve">Cet indice est consultable sur le site de l’INSEE : </w:t>
      </w:r>
      <w:hyperlink r:id="rId21" w:history="1">
        <w:r w:rsidRPr="003D7473">
          <w:rPr>
            <w:rStyle w:val="Lienhypertexte"/>
            <w:rFonts w:ascii="Fira Sans" w:hAnsi="Fira Sans" w:cs="Arial"/>
            <w:sz w:val="22"/>
            <w:szCs w:val="22"/>
          </w:rPr>
          <w:t>https://www.insee.fr/fr/statistiques/serie/001565196</w:t>
        </w:r>
      </w:hyperlink>
    </w:p>
    <w:p w14:paraId="0C8FE7CE" w14:textId="77777777" w:rsidR="003D7473" w:rsidRDefault="003D7473" w:rsidP="00B61426">
      <w:pPr>
        <w:autoSpaceDE w:val="0"/>
        <w:autoSpaceDN w:val="0"/>
        <w:adjustRightInd w:val="0"/>
        <w:jc w:val="both"/>
        <w:rPr>
          <w:rFonts w:ascii="Fira Sans" w:hAnsi="Fira Sans" w:cs="Arial"/>
          <w:sz w:val="22"/>
          <w:szCs w:val="22"/>
          <w:highlight w:val="yellow"/>
        </w:rPr>
      </w:pPr>
    </w:p>
    <w:p w14:paraId="78068B8C" w14:textId="77777777" w:rsidR="003D7473" w:rsidRPr="003D7473" w:rsidRDefault="003D7473" w:rsidP="00B61426">
      <w:pPr>
        <w:autoSpaceDE w:val="0"/>
        <w:autoSpaceDN w:val="0"/>
        <w:adjustRightInd w:val="0"/>
        <w:jc w:val="both"/>
        <w:rPr>
          <w:rFonts w:ascii="Fira Sans" w:hAnsi="Fira Sans" w:cs="Arial"/>
          <w:sz w:val="22"/>
          <w:szCs w:val="22"/>
        </w:rPr>
      </w:pPr>
      <w:r w:rsidRPr="003D7473">
        <w:rPr>
          <w:rFonts w:ascii="Fira Sans" w:hAnsi="Fira Sans" w:cs="Arial"/>
          <w:sz w:val="22"/>
          <w:szCs w:val="22"/>
        </w:rPr>
        <w:lastRenderedPageBreak/>
        <w:t xml:space="preserve"> Le prix de règlement ainsi déterminé reste fixe entre chaque révision. Il ne sera pas procédé à des révisions provisoires. </w:t>
      </w:r>
    </w:p>
    <w:p w14:paraId="41004F19" w14:textId="77777777" w:rsidR="003D7473" w:rsidRPr="003D7473" w:rsidRDefault="003D7473" w:rsidP="00B61426">
      <w:pPr>
        <w:autoSpaceDE w:val="0"/>
        <w:autoSpaceDN w:val="0"/>
        <w:adjustRightInd w:val="0"/>
        <w:jc w:val="both"/>
        <w:rPr>
          <w:rFonts w:ascii="Fira Sans" w:hAnsi="Fira Sans" w:cs="Arial"/>
          <w:sz w:val="22"/>
          <w:szCs w:val="22"/>
        </w:rPr>
      </w:pPr>
    </w:p>
    <w:p w14:paraId="215267AA" w14:textId="77777777" w:rsidR="003D7473" w:rsidRPr="003D7473" w:rsidRDefault="003D7473" w:rsidP="00B61426">
      <w:pPr>
        <w:autoSpaceDE w:val="0"/>
        <w:autoSpaceDN w:val="0"/>
        <w:adjustRightInd w:val="0"/>
        <w:jc w:val="both"/>
        <w:rPr>
          <w:rFonts w:ascii="Fira Sans" w:hAnsi="Fira Sans" w:cs="Arial"/>
          <w:sz w:val="22"/>
          <w:szCs w:val="22"/>
        </w:rPr>
      </w:pPr>
      <w:r w:rsidRPr="003D7473">
        <w:rPr>
          <w:rFonts w:ascii="Fira Sans" w:hAnsi="Fira Sans" w:cs="Arial"/>
          <w:sz w:val="22"/>
          <w:szCs w:val="22"/>
        </w:rPr>
        <w:t xml:space="preserve">En cas de changement par l’INSEE (ou par un organisme habilité) de la dénomination et/ou de la base de calcul d’un indice avec ou sans coefficient de raccordement associé, ce changement s’applique automatiquement et sans formalités. </w:t>
      </w:r>
    </w:p>
    <w:p w14:paraId="67C0C651" w14:textId="77777777" w:rsidR="003D7473" w:rsidRPr="003D7473" w:rsidRDefault="003D7473" w:rsidP="00B61426">
      <w:pPr>
        <w:autoSpaceDE w:val="0"/>
        <w:autoSpaceDN w:val="0"/>
        <w:adjustRightInd w:val="0"/>
        <w:jc w:val="both"/>
        <w:rPr>
          <w:rFonts w:ascii="Fira Sans" w:hAnsi="Fira Sans" w:cs="Arial"/>
          <w:sz w:val="22"/>
          <w:szCs w:val="22"/>
        </w:rPr>
      </w:pPr>
    </w:p>
    <w:p w14:paraId="7E4525B2" w14:textId="77777777" w:rsidR="003D7473" w:rsidRPr="003D7473" w:rsidRDefault="003D7473" w:rsidP="00B61426">
      <w:pPr>
        <w:autoSpaceDE w:val="0"/>
        <w:autoSpaceDN w:val="0"/>
        <w:adjustRightInd w:val="0"/>
        <w:jc w:val="both"/>
        <w:rPr>
          <w:rFonts w:ascii="Fira Sans" w:hAnsi="Fira Sans" w:cs="Arial"/>
          <w:sz w:val="22"/>
          <w:szCs w:val="22"/>
        </w:rPr>
      </w:pPr>
      <w:r w:rsidRPr="003D7473">
        <w:rPr>
          <w:rFonts w:ascii="Fira Sans" w:hAnsi="Fira Sans" w:cs="Arial"/>
          <w:sz w:val="22"/>
          <w:szCs w:val="22"/>
        </w:rPr>
        <w:t xml:space="preserve">En cas de suppression par l’INSEE (ou pas un organisme habilité) d’un indice et de son remplacement par un autre indice avec ou sans coefficient de raccordement associé, ce remplacement sera notifié par courrier par le Titulaire au </w:t>
      </w:r>
      <w:r>
        <w:rPr>
          <w:rFonts w:ascii="Fira Sans" w:hAnsi="Fira Sans" w:cs="Arial"/>
          <w:sz w:val="22"/>
          <w:szCs w:val="22"/>
        </w:rPr>
        <w:t>Membre du Groupement</w:t>
      </w:r>
      <w:r w:rsidRPr="003D7473">
        <w:rPr>
          <w:rFonts w:ascii="Fira Sans" w:hAnsi="Fira Sans" w:cs="Arial"/>
          <w:sz w:val="22"/>
          <w:szCs w:val="22"/>
        </w:rPr>
        <w:t>. L</w:t>
      </w:r>
      <w:r>
        <w:rPr>
          <w:rFonts w:ascii="Fira Sans" w:hAnsi="Fira Sans" w:cs="Arial"/>
          <w:sz w:val="22"/>
          <w:szCs w:val="22"/>
        </w:rPr>
        <w:t xml:space="preserve">’acheteur </w:t>
      </w:r>
      <w:r w:rsidRPr="003D7473">
        <w:rPr>
          <w:rFonts w:ascii="Fira Sans" w:hAnsi="Fira Sans" w:cs="Arial"/>
          <w:sz w:val="22"/>
          <w:szCs w:val="22"/>
        </w:rPr>
        <w:t xml:space="preserve">disposera d’un délai de 21 jours calendaire pour formuler par écrit son éventuel désaccord. Passé ce délai, l’absence de réponse de celui-ci vaudra acceptation du nouvel indice. </w:t>
      </w:r>
    </w:p>
    <w:p w14:paraId="308D56CC" w14:textId="77777777" w:rsidR="003D7473" w:rsidRDefault="003D7473" w:rsidP="00B61426">
      <w:pPr>
        <w:autoSpaceDE w:val="0"/>
        <w:autoSpaceDN w:val="0"/>
        <w:adjustRightInd w:val="0"/>
        <w:jc w:val="both"/>
        <w:rPr>
          <w:rFonts w:ascii="Fira Sans" w:hAnsi="Fira Sans" w:cs="Arial"/>
          <w:sz w:val="22"/>
          <w:szCs w:val="22"/>
          <w:highlight w:val="yellow"/>
        </w:rPr>
      </w:pPr>
    </w:p>
    <w:p w14:paraId="501F4F3D" w14:textId="77777777" w:rsidR="003D7473" w:rsidRPr="003D7473" w:rsidRDefault="003D7473" w:rsidP="00B61426">
      <w:pPr>
        <w:autoSpaceDE w:val="0"/>
        <w:autoSpaceDN w:val="0"/>
        <w:adjustRightInd w:val="0"/>
        <w:jc w:val="both"/>
        <w:rPr>
          <w:rFonts w:ascii="Fira Sans" w:hAnsi="Fira Sans" w:cs="Arial"/>
          <w:sz w:val="22"/>
          <w:szCs w:val="22"/>
        </w:rPr>
      </w:pPr>
      <w:r w:rsidRPr="003D7473">
        <w:rPr>
          <w:rFonts w:ascii="Fira Sans" w:hAnsi="Fira Sans" w:cs="Arial"/>
          <w:sz w:val="22"/>
          <w:szCs w:val="22"/>
        </w:rPr>
        <w:t xml:space="preserve">En cas de désaccord exprimé dans le délai mentionné supra, les parties devront trouver un accord par avenant. A la date mentionnée dans la périodicité de révision des prix, le Titulaire adresse au Membre du Groupement, par tout moyen, la valeur du coefficient de révision, calculé au moyen de la formule de révision des prix susvisée. En cas de refus de la proposition de révision du titulaire, le pouvoir adjudicateur fait sa proposition dans les meilleurs délais. </w:t>
      </w:r>
    </w:p>
    <w:p w14:paraId="797E50C6" w14:textId="77777777" w:rsidR="003D7473" w:rsidRPr="003D7473" w:rsidRDefault="003D7473" w:rsidP="00B61426">
      <w:pPr>
        <w:autoSpaceDE w:val="0"/>
        <w:autoSpaceDN w:val="0"/>
        <w:adjustRightInd w:val="0"/>
        <w:jc w:val="both"/>
        <w:rPr>
          <w:rFonts w:ascii="Fira Sans" w:hAnsi="Fira Sans" w:cs="Arial"/>
          <w:sz w:val="22"/>
          <w:szCs w:val="22"/>
        </w:rPr>
      </w:pPr>
    </w:p>
    <w:p w14:paraId="28D55F33" w14:textId="77777777" w:rsidR="003D7473" w:rsidRPr="003D7473" w:rsidRDefault="003D7473" w:rsidP="00B61426">
      <w:pPr>
        <w:autoSpaceDE w:val="0"/>
        <w:autoSpaceDN w:val="0"/>
        <w:adjustRightInd w:val="0"/>
        <w:jc w:val="both"/>
        <w:rPr>
          <w:rFonts w:ascii="Fira Sans" w:hAnsi="Fira Sans" w:cs="Arial"/>
          <w:sz w:val="22"/>
          <w:szCs w:val="22"/>
        </w:rPr>
      </w:pPr>
      <w:r w:rsidRPr="003D7473">
        <w:rPr>
          <w:rFonts w:ascii="Fira Sans" w:hAnsi="Fira Sans" w:cs="Arial"/>
          <w:sz w:val="22"/>
          <w:szCs w:val="22"/>
        </w:rPr>
        <w:t>Le silence de l’acheteur dans un délai de vingt-et-un (21) jours calendaires à compter de la réception du courrier de révision vaut acceptation de celle-ci.</w:t>
      </w:r>
    </w:p>
    <w:p w14:paraId="7B04FA47" w14:textId="77777777" w:rsidR="00FE2751" w:rsidRPr="00FE2751" w:rsidRDefault="00FE2751" w:rsidP="00B61426">
      <w:pPr>
        <w:autoSpaceDE w:val="0"/>
        <w:autoSpaceDN w:val="0"/>
        <w:adjustRightInd w:val="0"/>
        <w:jc w:val="both"/>
        <w:rPr>
          <w:rFonts w:ascii="Fira Sans" w:hAnsi="Fira Sans" w:cs="Arial"/>
          <w:sz w:val="22"/>
          <w:szCs w:val="22"/>
        </w:rPr>
      </w:pPr>
    </w:p>
    <w:p w14:paraId="7D454A5D" w14:textId="77777777" w:rsidR="0038363A" w:rsidRPr="00FE2751" w:rsidRDefault="007C6B62" w:rsidP="00B61426">
      <w:pPr>
        <w:jc w:val="both"/>
        <w:rPr>
          <w:rFonts w:ascii="Fira Sans" w:hAnsi="Fira Sans" w:cs="Arial"/>
          <w:sz w:val="22"/>
          <w:szCs w:val="22"/>
        </w:rPr>
      </w:pPr>
      <w:r w:rsidRPr="00FE2751">
        <w:rPr>
          <w:rFonts w:ascii="Fira Sans" w:hAnsi="Fira Sans" w:cs="Arial"/>
          <w:sz w:val="22"/>
          <w:szCs w:val="22"/>
        </w:rPr>
        <w:t xml:space="preserve">Cette formule de révision est exclusive de toute autre. </w:t>
      </w:r>
    </w:p>
    <w:p w14:paraId="568C698B" w14:textId="77777777" w:rsidR="0038363A" w:rsidRPr="00FE2751" w:rsidRDefault="0038363A" w:rsidP="00B61426">
      <w:pPr>
        <w:jc w:val="both"/>
        <w:rPr>
          <w:rFonts w:ascii="Fira Sans" w:hAnsi="Fira Sans" w:cs="Arial"/>
          <w:sz w:val="22"/>
          <w:szCs w:val="22"/>
        </w:rPr>
      </w:pPr>
    </w:p>
    <w:p w14:paraId="143E836C" w14:textId="77777777" w:rsidR="007C6B62" w:rsidRPr="0050095F" w:rsidRDefault="007C6B62" w:rsidP="00B61426">
      <w:pPr>
        <w:jc w:val="both"/>
        <w:rPr>
          <w:rFonts w:ascii="Fira Sans" w:hAnsi="Fira Sans" w:cs="Arial"/>
          <w:sz w:val="22"/>
          <w:szCs w:val="22"/>
        </w:rPr>
      </w:pPr>
      <w:r w:rsidRPr="00FE2751">
        <w:rPr>
          <w:rFonts w:ascii="Fira Sans" w:hAnsi="Fira Sans" w:cs="Arial"/>
          <w:sz w:val="22"/>
          <w:szCs w:val="22"/>
        </w:rPr>
        <w:t>Aucune autre variation de données ne pourra donner lieu à modification du prix</w:t>
      </w:r>
      <w:r w:rsidR="0038363A" w:rsidRPr="00FE2751">
        <w:rPr>
          <w:rFonts w:ascii="Fira Sans" w:hAnsi="Fira Sans" w:cs="Arial"/>
          <w:sz w:val="22"/>
          <w:szCs w:val="22"/>
        </w:rPr>
        <w:t>.</w:t>
      </w:r>
    </w:p>
    <w:p w14:paraId="1A939487" w14:textId="77777777" w:rsidR="000E1143" w:rsidRDefault="000E1143" w:rsidP="000E1143">
      <w:pPr>
        <w:pStyle w:val="DT-CMPARTICLE"/>
        <w:rPr>
          <w:rFonts w:ascii="Fira Sans" w:hAnsi="Fira Sans" w:cs="Arial"/>
          <w:szCs w:val="22"/>
        </w:rPr>
      </w:pPr>
    </w:p>
    <w:p w14:paraId="6CE50E26" w14:textId="77777777" w:rsidR="00FE2751" w:rsidRPr="006A1CFA" w:rsidRDefault="00B87D2A" w:rsidP="00FE2751">
      <w:pPr>
        <w:rPr>
          <w:rFonts w:ascii="Fira Sans" w:hAnsi="Fira Sans" w:cs="Arial"/>
          <w:sz w:val="22"/>
          <w:szCs w:val="22"/>
          <w:u w:val="single"/>
        </w:rPr>
      </w:pPr>
      <w:r w:rsidRPr="006A1CFA">
        <w:rPr>
          <w:rFonts w:ascii="Fira Sans" w:hAnsi="Fira Sans" w:cs="Arial"/>
          <w:sz w:val="22"/>
          <w:szCs w:val="22"/>
          <w:u w:val="single"/>
        </w:rPr>
        <w:t>Clause de sauvegarde</w:t>
      </w:r>
      <w:r w:rsidR="00FE2751" w:rsidRPr="006A1CFA">
        <w:rPr>
          <w:rFonts w:ascii="Fira Sans" w:hAnsi="Fira Sans" w:cs="Arial"/>
          <w:sz w:val="22"/>
          <w:szCs w:val="22"/>
          <w:u w:val="single"/>
        </w:rPr>
        <w:t> :</w:t>
      </w:r>
    </w:p>
    <w:p w14:paraId="68C032B0" w14:textId="77777777" w:rsidR="006A1CFA" w:rsidRDefault="006A1CFA" w:rsidP="006A1CFA">
      <w:pPr>
        <w:pStyle w:val="DT-CMPARTICLE"/>
        <w:jc w:val="both"/>
        <w:rPr>
          <w:rFonts w:ascii="Fira Sans" w:hAnsi="Fira Sans" w:cs="Arial"/>
          <w:b w:val="0"/>
          <w:szCs w:val="22"/>
        </w:rPr>
      </w:pPr>
      <w:r>
        <w:rPr>
          <w:rFonts w:ascii="Fira Sans" w:hAnsi="Fira Sans" w:cs="Arial"/>
          <w:b w:val="0"/>
          <w:szCs w:val="22"/>
        </w:rPr>
        <w:t xml:space="preserve">Chaque membre se réserve le droit de résilier sans indemnité la partie non exécutée du marché à la date du changement de barème ou de tarif, lorsque cette révision conduit à une augmentation de plus de </w:t>
      </w:r>
      <w:r w:rsidR="003D7473" w:rsidRPr="003D7473">
        <w:rPr>
          <w:rFonts w:ascii="Fira Sans" w:hAnsi="Fira Sans" w:cs="Arial"/>
          <w:b w:val="0"/>
          <w:szCs w:val="22"/>
        </w:rPr>
        <w:t>3</w:t>
      </w:r>
      <w:r w:rsidRPr="003D7473">
        <w:rPr>
          <w:rFonts w:ascii="Fira Sans" w:hAnsi="Fira Sans" w:cs="Arial"/>
          <w:b w:val="0"/>
          <w:szCs w:val="22"/>
        </w:rPr>
        <w:t>% l’an.</w:t>
      </w:r>
    </w:p>
    <w:p w14:paraId="6AA258D8" w14:textId="77777777" w:rsidR="000812B3" w:rsidRPr="0050095F" w:rsidRDefault="000812B3" w:rsidP="001C4FBF">
      <w:pPr>
        <w:pStyle w:val="Titre1"/>
        <w:rPr>
          <w:rFonts w:ascii="Fira Sans" w:hAnsi="Fira Sans" w:cs="Arial"/>
          <w:sz w:val="22"/>
          <w:szCs w:val="22"/>
        </w:rPr>
      </w:pPr>
    </w:p>
    <w:p w14:paraId="0F81A464" w14:textId="77777777" w:rsidR="001C4FBF" w:rsidRPr="0050095F" w:rsidRDefault="001C4FBF" w:rsidP="001C4FBF">
      <w:pPr>
        <w:pStyle w:val="Titre1"/>
        <w:rPr>
          <w:rFonts w:ascii="Fira Sans" w:hAnsi="Fira Sans" w:cs="Arial"/>
          <w:sz w:val="22"/>
          <w:szCs w:val="22"/>
        </w:rPr>
      </w:pPr>
      <w:bookmarkStart w:id="83" w:name="_Toc392249810"/>
      <w:bookmarkStart w:id="84" w:name="_Toc215057127"/>
      <w:bookmarkEnd w:id="82"/>
      <w:r w:rsidRPr="0050095F">
        <w:rPr>
          <w:rFonts w:ascii="Fira Sans" w:hAnsi="Fira Sans" w:cs="Arial"/>
          <w:sz w:val="22"/>
          <w:szCs w:val="22"/>
        </w:rPr>
        <w:t>ARTICLE 1</w:t>
      </w:r>
      <w:r w:rsidR="008A7E70">
        <w:rPr>
          <w:rFonts w:ascii="Fira Sans" w:hAnsi="Fira Sans" w:cs="Arial"/>
          <w:sz w:val="22"/>
          <w:szCs w:val="22"/>
        </w:rPr>
        <w:t>3</w:t>
      </w:r>
      <w:r w:rsidRPr="0050095F">
        <w:rPr>
          <w:rFonts w:ascii="Fira Sans" w:hAnsi="Fira Sans" w:cs="Arial"/>
          <w:sz w:val="22"/>
          <w:szCs w:val="22"/>
        </w:rPr>
        <w:t xml:space="preserve"> – MODALITÉS DE REGLEMENT</w:t>
      </w:r>
      <w:bookmarkEnd w:id="83"/>
      <w:bookmarkEnd w:id="84"/>
      <w:r w:rsidRPr="0050095F">
        <w:rPr>
          <w:rFonts w:ascii="Fira Sans" w:hAnsi="Fira Sans" w:cs="Arial"/>
          <w:sz w:val="22"/>
          <w:szCs w:val="22"/>
        </w:rPr>
        <w:t xml:space="preserve"> </w:t>
      </w:r>
    </w:p>
    <w:p w14:paraId="51F4512E" w14:textId="6B2BF418" w:rsidR="0038363A" w:rsidRPr="0050095F" w:rsidRDefault="0038363A" w:rsidP="00576F22">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sidRPr="0050095F">
        <w:rPr>
          <w:rFonts w:ascii="Fira Sans" w:hAnsi="Fira Sans" w:cs="Arial"/>
          <w:color w:val="000000"/>
          <w:sz w:val="22"/>
          <w:szCs w:val="22"/>
        </w:rPr>
        <w:t>Les paiements et les mandatements par virement administratif sont effectués selon les règles de la comptabilité publique sur présentation de la facture en un original</w:t>
      </w:r>
      <w:r w:rsidR="00576F22">
        <w:rPr>
          <w:rFonts w:ascii="Fira Sans" w:hAnsi="Fira Sans" w:cs="Arial"/>
          <w:color w:val="000000"/>
          <w:sz w:val="22"/>
          <w:szCs w:val="22"/>
        </w:rPr>
        <w:t xml:space="preserve"> </w:t>
      </w:r>
      <w:r w:rsidRPr="0050095F">
        <w:rPr>
          <w:rFonts w:ascii="Fira Sans" w:hAnsi="Fira Sans" w:cs="Arial"/>
          <w:color w:val="000000"/>
          <w:sz w:val="22"/>
          <w:szCs w:val="22"/>
        </w:rPr>
        <w:t>dématérialisé au compte ouvert au nom du titulaire (domiciliation) tel qu’il figure dans la cadre de l’Acte d’Engagement du présent accord-cadre.</w:t>
      </w:r>
      <w:r w:rsidRPr="0050095F">
        <w:rPr>
          <w:rFonts w:ascii="Fira Sans" w:hAnsi="Fira Sans" w:cs="Arial"/>
          <w:color w:val="000000"/>
          <w:sz w:val="22"/>
          <w:szCs w:val="22"/>
        </w:rPr>
        <w:tab/>
      </w:r>
    </w:p>
    <w:p w14:paraId="290B1CBD" w14:textId="77777777" w:rsidR="00331C4E" w:rsidRPr="0050095F" w:rsidRDefault="001C4FBF" w:rsidP="0026465A">
      <w:pPr>
        <w:pStyle w:val="Titre2"/>
        <w:jc w:val="left"/>
        <w:rPr>
          <w:rFonts w:ascii="Fira Sans" w:hAnsi="Fira Sans" w:cs="Arial"/>
          <w:sz w:val="22"/>
          <w:szCs w:val="22"/>
        </w:rPr>
      </w:pPr>
      <w:bookmarkStart w:id="85" w:name="_Toc215057128"/>
      <w:bookmarkStart w:id="86" w:name="_Toc392249811"/>
      <w:r w:rsidRPr="0050095F">
        <w:rPr>
          <w:rFonts w:ascii="Fira Sans" w:hAnsi="Fira Sans" w:cs="Arial"/>
          <w:sz w:val="22"/>
          <w:szCs w:val="22"/>
        </w:rPr>
        <w:t>1</w:t>
      </w:r>
      <w:r w:rsidR="008A7E70">
        <w:rPr>
          <w:rFonts w:ascii="Fira Sans" w:hAnsi="Fira Sans" w:cs="Arial"/>
          <w:sz w:val="22"/>
          <w:szCs w:val="22"/>
        </w:rPr>
        <w:t>3</w:t>
      </w:r>
      <w:r w:rsidRPr="0050095F">
        <w:rPr>
          <w:rFonts w:ascii="Fira Sans" w:hAnsi="Fira Sans" w:cs="Arial"/>
          <w:sz w:val="22"/>
          <w:szCs w:val="22"/>
        </w:rPr>
        <w:t>.1 – Avance</w:t>
      </w:r>
      <w:bookmarkEnd w:id="85"/>
      <w:r w:rsidRPr="0050095F">
        <w:rPr>
          <w:rFonts w:ascii="Fira Sans" w:hAnsi="Fira Sans" w:cs="Arial"/>
          <w:sz w:val="22"/>
          <w:szCs w:val="22"/>
        </w:rPr>
        <w:t xml:space="preserve"> </w:t>
      </w:r>
      <w:bookmarkEnd w:id="86"/>
    </w:p>
    <w:p w14:paraId="5B8428E6" w14:textId="77777777" w:rsidR="00285D35" w:rsidRPr="0050095F" w:rsidRDefault="0026465A" w:rsidP="0026465A">
      <w:pPr>
        <w:pStyle w:val="Titre2"/>
        <w:jc w:val="both"/>
        <w:rPr>
          <w:rFonts w:ascii="Fira Sans" w:hAnsi="Fira Sans" w:cs="Arial"/>
          <w:b w:val="0"/>
          <w:bCs w:val="0"/>
          <w:color w:val="000000"/>
          <w:sz w:val="22"/>
          <w:szCs w:val="22"/>
        </w:rPr>
      </w:pPr>
      <w:bookmarkStart w:id="87" w:name="_Toc90905538"/>
      <w:bookmarkStart w:id="88" w:name="_Toc91583937"/>
      <w:bookmarkStart w:id="89" w:name="_Toc91584551"/>
      <w:bookmarkStart w:id="90" w:name="_Toc91689816"/>
      <w:bookmarkStart w:id="91" w:name="_Toc92272942"/>
      <w:bookmarkStart w:id="92" w:name="_Toc200717917"/>
      <w:bookmarkStart w:id="93" w:name="_Toc201136609"/>
      <w:bookmarkStart w:id="94" w:name="_Toc215057129"/>
      <w:bookmarkStart w:id="95" w:name="_Toc392249813"/>
      <w:r w:rsidRPr="0050095F">
        <w:rPr>
          <w:rFonts w:ascii="Fira Sans" w:hAnsi="Fira Sans" w:cs="Arial"/>
          <w:b w:val="0"/>
          <w:bCs w:val="0"/>
          <w:color w:val="000000"/>
          <w:sz w:val="22"/>
          <w:szCs w:val="22"/>
        </w:rPr>
        <w:t>Sauf refus du titulaire signifié à l’acte d’engagement, une avance de 5 % est accordée au titulaire par application des dispositions des articles R.2191-3 et suivants du code de la commande publique.</w:t>
      </w:r>
      <w:bookmarkEnd w:id="87"/>
      <w:bookmarkEnd w:id="88"/>
      <w:bookmarkEnd w:id="89"/>
      <w:bookmarkEnd w:id="90"/>
      <w:bookmarkEnd w:id="91"/>
      <w:bookmarkEnd w:id="92"/>
      <w:bookmarkEnd w:id="93"/>
      <w:bookmarkEnd w:id="94"/>
    </w:p>
    <w:p w14:paraId="6FFBD3EC" w14:textId="77777777" w:rsidR="0026465A" w:rsidRPr="0050095F" w:rsidRDefault="0026465A" w:rsidP="0026465A">
      <w:pPr>
        <w:rPr>
          <w:rFonts w:ascii="Fira Sans" w:hAnsi="Fira Sans"/>
        </w:rPr>
      </w:pPr>
    </w:p>
    <w:p w14:paraId="2D92FCA7" w14:textId="77777777" w:rsidR="001C4FBF" w:rsidRPr="0050095F" w:rsidRDefault="001C4FBF" w:rsidP="00331C4E">
      <w:pPr>
        <w:pStyle w:val="Titre2"/>
        <w:jc w:val="left"/>
        <w:rPr>
          <w:rFonts w:ascii="Fira Sans" w:hAnsi="Fira Sans" w:cs="Arial"/>
          <w:sz w:val="22"/>
          <w:szCs w:val="22"/>
        </w:rPr>
      </w:pPr>
      <w:bookmarkStart w:id="96" w:name="_Toc215057130"/>
      <w:r w:rsidRPr="0050095F">
        <w:rPr>
          <w:rFonts w:ascii="Fira Sans" w:hAnsi="Fira Sans" w:cs="Arial"/>
          <w:sz w:val="22"/>
          <w:szCs w:val="22"/>
        </w:rPr>
        <w:t>1</w:t>
      </w:r>
      <w:r w:rsidR="008A7E70">
        <w:rPr>
          <w:rFonts w:ascii="Fira Sans" w:hAnsi="Fira Sans" w:cs="Arial"/>
          <w:sz w:val="22"/>
          <w:szCs w:val="22"/>
        </w:rPr>
        <w:t>3</w:t>
      </w:r>
      <w:r w:rsidRPr="0050095F">
        <w:rPr>
          <w:rFonts w:ascii="Fira Sans" w:hAnsi="Fira Sans" w:cs="Arial"/>
          <w:sz w:val="22"/>
          <w:szCs w:val="22"/>
        </w:rPr>
        <w:t>.</w:t>
      </w:r>
      <w:r w:rsidR="00592DDF" w:rsidRPr="0050095F">
        <w:rPr>
          <w:rFonts w:ascii="Fira Sans" w:hAnsi="Fira Sans" w:cs="Arial"/>
          <w:sz w:val="22"/>
          <w:szCs w:val="22"/>
        </w:rPr>
        <w:t>2</w:t>
      </w:r>
      <w:r w:rsidRPr="0050095F">
        <w:rPr>
          <w:rFonts w:ascii="Fira Sans" w:hAnsi="Fira Sans" w:cs="Arial"/>
          <w:sz w:val="22"/>
          <w:szCs w:val="22"/>
        </w:rPr>
        <w:t xml:space="preserve"> – Acomptes</w:t>
      </w:r>
      <w:bookmarkEnd w:id="95"/>
      <w:bookmarkEnd w:id="96"/>
      <w:r w:rsidRPr="0050095F">
        <w:rPr>
          <w:rFonts w:ascii="Fira Sans" w:hAnsi="Fira Sans" w:cs="Arial"/>
          <w:sz w:val="22"/>
          <w:szCs w:val="22"/>
        </w:rPr>
        <w:t xml:space="preserve"> </w:t>
      </w:r>
    </w:p>
    <w:p w14:paraId="0044C9CE" w14:textId="77777777" w:rsidR="00D41678" w:rsidRPr="0050095F" w:rsidRDefault="00592DDF" w:rsidP="0038363A">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sidRPr="0050095F">
        <w:rPr>
          <w:rFonts w:ascii="Fira Sans" w:hAnsi="Fira Sans" w:cs="Arial"/>
          <w:color w:val="000000"/>
          <w:sz w:val="22"/>
          <w:szCs w:val="22"/>
        </w:rPr>
        <w:t>S</w:t>
      </w:r>
      <w:r w:rsidR="001C4FBF" w:rsidRPr="0050095F">
        <w:rPr>
          <w:rFonts w:ascii="Fira Sans" w:hAnsi="Fira Sans" w:cs="Arial"/>
          <w:color w:val="000000"/>
          <w:sz w:val="22"/>
          <w:szCs w:val="22"/>
        </w:rPr>
        <w:t xml:space="preserve">ans objet. </w:t>
      </w:r>
      <w:bookmarkStart w:id="97" w:name="_Toc52680812"/>
      <w:bookmarkStart w:id="98" w:name="_Toc392249814"/>
    </w:p>
    <w:p w14:paraId="4A97026F" w14:textId="77777777" w:rsidR="00995457" w:rsidRPr="006A1CFA" w:rsidRDefault="00592DDF" w:rsidP="006A1CFA">
      <w:pPr>
        <w:pStyle w:val="Titre2"/>
        <w:jc w:val="left"/>
        <w:rPr>
          <w:rFonts w:ascii="Fira Sans" w:hAnsi="Fira Sans" w:cs="Arial"/>
          <w:sz w:val="22"/>
          <w:szCs w:val="22"/>
        </w:rPr>
      </w:pPr>
      <w:bookmarkStart w:id="99" w:name="_Toc215057131"/>
      <w:r w:rsidRPr="0050095F">
        <w:rPr>
          <w:rFonts w:ascii="Fira Sans" w:hAnsi="Fira Sans" w:cs="Arial"/>
          <w:sz w:val="22"/>
          <w:szCs w:val="22"/>
        </w:rPr>
        <w:t>1</w:t>
      </w:r>
      <w:r w:rsidR="008A7E70">
        <w:rPr>
          <w:rFonts w:ascii="Fira Sans" w:hAnsi="Fira Sans" w:cs="Arial"/>
          <w:sz w:val="22"/>
          <w:szCs w:val="22"/>
        </w:rPr>
        <w:t>3</w:t>
      </w:r>
      <w:r w:rsidRPr="0050095F">
        <w:rPr>
          <w:rFonts w:ascii="Fira Sans" w:hAnsi="Fira Sans" w:cs="Arial"/>
          <w:sz w:val="22"/>
          <w:szCs w:val="22"/>
        </w:rPr>
        <w:t>.3</w:t>
      </w:r>
      <w:r w:rsidR="00995457" w:rsidRPr="0050095F">
        <w:rPr>
          <w:rFonts w:ascii="Fira Sans" w:hAnsi="Fira Sans" w:cs="Arial"/>
          <w:sz w:val="22"/>
          <w:szCs w:val="22"/>
        </w:rPr>
        <w:t xml:space="preserve"> -</w:t>
      </w:r>
      <w:r w:rsidR="00995457" w:rsidRPr="0050095F">
        <w:rPr>
          <w:rFonts w:ascii="Fira Sans" w:hAnsi="Fira Sans" w:cs="Arial"/>
          <w:sz w:val="22"/>
          <w:szCs w:val="22"/>
        </w:rPr>
        <w:tab/>
      </w:r>
      <w:bookmarkEnd w:id="97"/>
      <w:r w:rsidR="00993098" w:rsidRPr="0050095F">
        <w:rPr>
          <w:rFonts w:ascii="Fira Sans" w:hAnsi="Fira Sans" w:cs="Arial"/>
          <w:sz w:val="22"/>
          <w:szCs w:val="22"/>
        </w:rPr>
        <w:t>Contenu d’une demande de paiement :</w:t>
      </w:r>
      <w:bookmarkEnd w:id="99"/>
      <w:r w:rsidR="00993098" w:rsidRPr="0050095F">
        <w:rPr>
          <w:rFonts w:ascii="Fira Sans" w:hAnsi="Fira Sans" w:cs="Arial"/>
          <w:sz w:val="22"/>
          <w:szCs w:val="22"/>
        </w:rPr>
        <w:t xml:space="preserve"> </w:t>
      </w:r>
    </w:p>
    <w:p w14:paraId="58879EE0" w14:textId="77777777" w:rsidR="00995457" w:rsidRPr="0050095F" w:rsidRDefault="00995457" w:rsidP="00023969">
      <w:pPr>
        <w:autoSpaceDE w:val="0"/>
        <w:autoSpaceDN w:val="0"/>
        <w:adjustRightInd w:val="0"/>
        <w:rPr>
          <w:rFonts w:ascii="Fira Sans" w:hAnsi="Fira Sans" w:cs="Arial"/>
          <w:sz w:val="22"/>
          <w:szCs w:val="22"/>
        </w:rPr>
      </w:pPr>
      <w:r w:rsidRPr="0050095F">
        <w:rPr>
          <w:rFonts w:ascii="Fira Sans" w:hAnsi="Fira Sans" w:cs="Arial"/>
          <w:sz w:val="22"/>
          <w:szCs w:val="22"/>
        </w:rPr>
        <w:t xml:space="preserve">La facturation des prestations </w:t>
      </w:r>
      <w:r w:rsidRPr="0050095F">
        <w:rPr>
          <w:rFonts w:ascii="Fira Sans" w:hAnsi="Fira Sans" w:cs="Arial"/>
          <w:b/>
          <w:bCs/>
          <w:sz w:val="22"/>
          <w:szCs w:val="22"/>
        </w:rPr>
        <w:t xml:space="preserve">sera mensuelle à terme échu, </w:t>
      </w:r>
      <w:r w:rsidRPr="0050095F">
        <w:rPr>
          <w:rFonts w:ascii="Fira Sans" w:hAnsi="Fira Sans" w:cs="Arial"/>
          <w:color w:val="000000"/>
          <w:sz w:val="22"/>
          <w:szCs w:val="22"/>
        </w:rPr>
        <w:t>après service fait selon les règles de la Comptabilité Publique</w:t>
      </w:r>
      <w:r w:rsidRPr="0050095F">
        <w:rPr>
          <w:rFonts w:ascii="Fira Sans" w:hAnsi="Fira Sans" w:cs="Arial"/>
          <w:sz w:val="22"/>
          <w:szCs w:val="22"/>
        </w:rPr>
        <w:t>, et concernera les prestations exécutées jusqu’au dernier jour du mois précédent.</w:t>
      </w:r>
    </w:p>
    <w:p w14:paraId="30DCCCAD" w14:textId="77777777" w:rsidR="0038363A" w:rsidRPr="0050095F" w:rsidRDefault="0038363A" w:rsidP="00592DDF">
      <w:pPr>
        <w:autoSpaceDE w:val="0"/>
        <w:autoSpaceDN w:val="0"/>
        <w:adjustRightInd w:val="0"/>
        <w:ind w:left="708"/>
        <w:rPr>
          <w:rFonts w:ascii="Fira Sans" w:hAnsi="Fira Sans" w:cs="Arial"/>
          <w:sz w:val="22"/>
          <w:szCs w:val="22"/>
        </w:rPr>
      </w:pPr>
    </w:p>
    <w:p w14:paraId="01BAF093" w14:textId="77777777" w:rsidR="00995457" w:rsidRPr="0050095F" w:rsidRDefault="00995457" w:rsidP="00023969">
      <w:pPr>
        <w:autoSpaceDE w:val="0"/>
        <w:autoSpaceDN w:val="0"/>
        <w:adjustRightInd w:val="0"/>
        <w:rPr>
          <w:rFonts w:ascii="Fira Sans" w:hAnsi="Fira Sans" w:cs="Arial"/>
          <w:sz w:val="22"/>
          <w:szCs w:val="22"/>
        </w:rPr>
      </w:pPr>
      <w:r w:rsidRPr="0050095F">
        <w:rPr>
          <w:rFonts w:ascii="Fira Sans" w:hAnsi="Fira Sans" w:cs="Arial"/>
          <w:sz w:val="22"/>
          <w:szCs w:val="22"/>
        </w:rPr>
        <w:lastRenderedPageBreak/>
        <w:t>En cas d’exécution du marché sur une période inférieure à un mois, la facturation sera ramenée au prorata temporis c’est à dire basée sur le montant total du marché divisé par le nombre de jours du mois concerné et multiplié par le nombre de jours de travail effectif.</w:t>
      </w:r>
    </w:p>
    <w:p w14:paraId="36AF6883" w14:textId="77777777" w:rsidR="00995457" w:rsidRPr="0050095F" w:rsidRDefault="00995457" w:rsidP="00592DDF">
      <w:pPr>
        <w:pStyle w:val="Corpsdetexte2"/>
        <w:tabs>
          <w:tab w:val="left" w:pos="708"/>
        </w:tabs>
        <w:spacing w:after="0" w:line="240" w:lineRule="auto"/>
        <w:ind w:left="708"/>
        <w:rPr>
          <w:rFonts w:ascii="Fira Sans" w:hAnsi="Fira Sans" w:cs="Arial"/>
          <w:sz w:val="22"/>
          <w:szCs w:val="22"/>
        </w:rPr>
      </w:pPr>
      <w:bookmarkStart w:id="100" w:name="_Toc52680813"/>
    </w:p>
    <w:p w14:paraId="0F749E72" w14:textId="77777777" w:rsidR="00995457" w:rsidRPr="0050095F" w:rsidRDefault="00995457" w:rsidP="00023969">
      <w:pPr>
        <w:pStyle w:val="Corpsdetexte2"/>
        <w:spacing w:after="0" w:line="240" w:lineRule="auto"/>
        <w:rPr>
          <w:rFonts w:ascii="Fira Sans" w:hAnsi="Fira Sans" w:cs="Arial"/>
          <w:sz w:val="22"/>
          <w:szCs w:val="22"/>
        </w:rPr>
      </w:pPr>
      <w:r w:rsidRPr="0050095F">
        <w:rPr>
          <w:rFonts w:ascii="Fira Sans" w:hAnsi="Fira Sans" w:cs="Arial"/>
          <w:sz w:val="22"/>
          <w:szCs w:val="22"/>
        </w:rPr>
        <w:t xml:space="preserve">Les factures seront établies en un original et mentionneront : </w:t>
      </w:r>
    </w:p>
    <w:p w14:paraId="1D9DADCD" w14:textId="77777777" w:rsidR="00995457" w:rsidRPr="0050095F" w:rsidRDefault="00995457" w:rsidP="00592DDF">
      <w:pPr>
        <w:autoSpaceDE w:val="0"/>
        <w:autoSpaceDN w:val="0"/>
        <w:adjustRightInd w:val="0"/>
        <w:ind w:left="1134"/>
        <w:rPr>
          <w:rFonts w:ascii="Fira Sans" w:hAnsi="Fira Sans" w:cs="Arial"/>
          <w:sz w:val="22"/>
          <w:szCs w:val="22"/>
        </w:rPr>
      </w:pPr>
      <w:r w:rsidRPr="0050095F">
        <w:rPr>
          <w:rFonts w:ascii="Fira Sans" w:hAnsi="Fira Sans" w:cs="Arial"/>
          <w:sz w:val="22"/>
          <w:szCs w:val="22"/>
        </w:rPr>
        <w:t>· L’identification complète du Titulaire du marché (raison ou dénomination sociale</w:t>
      </w:r>
    </w:p>
    <w:p w14:paraId="2EB6F1DA" w14:textId="77777777" w:rsidR="00995457" w:rsidRPr="0050095F" w:rsidRDefault="00995457" w:rsidP="00592DDF">
      <w:pPr>
        <w:autoSpaceDE w:val="0"/>
        <w:autoSpaceDN w:val="0"/>
        <w:adjustRightInd w:val="0"/>
        <w:ind w:left="1134"/>
        <w:rPr>
          <w:rFonts w:ascii="Fira Sans" w:hAnsi="Fira Sans" w:cs="Arial"/>
          <w:sz w:val="22"/>
          <w:szCs w:val="22"/>
        </w:rPr>
      </w:pPr>
      <w:r w:rsidRPr="0050095F">
        <w:rPr>
          <w:rFonts w:ascii="Fira Sans" w:hAnsi="Fira Sans" w:cs="Arial"/>
          <w:sz w:val="22"/>
          <w:szCs w:val="22"/>
        </w:rPr>
        <w:t>de l’entreprise, adresse) ;</w:t>
      </w:r>
    </w:p>
    <w:p w14:paraId="088D5706" w14:textId="77777777" w:rsidR="00995457" w:rsidRPr="0050095F" w:rsidRDefault="00995457" w:rsidP="00592DDF">
      <w:pPr>
        <w:autoSpaceDE w:val="0"/>
        <w:autoSpaceDN w:val="0"/>
        <w:adjustRightInd w:val="0"/>
        <w:ind w:left="1134"/>
        <w:rPr>
          <w:rFonts w:ascii="Fira Sans" w:hAnsi="Fira Sans" w:cs="Arial"/>
          <w:sz w:val="22"/>
          <w:szCs w:val="22"/>
        </w:rPr>
      </w:pPr>
      <w:r w:rsidRPr="0050095F">
        <w:rPr>
          <w:rFonts w:ascii="Fira Sans" w:hAnsi="Fira Sans" w:cs="Arial"/>
          <w:sz w:val="22"/>
          <w:szCs w:val="22"/>
        </w:rPr>
        <w:t>· Son n° d’inscription au registre du commerce et des sociétés ;</w:t>
      </w:r>
    </w:p>
    <w:p w14:paraId="0DC06ABF" w14:textId="77777777" w:rsidR="00995457" w:rsidRPr="0050095F" w:rsidRDefault="00995457" w:rsidP="00592DDF">
      <w:pPr>
        <w:autoSpaceDE w:val="0"/>
        <w:autoSpaceDN w:val="0"/>
        <w:adjustRightInd w:val="0"/>
        <w:ind w:left="1134"/>
        <w:rPr>
          <w:rFonts w:ascii="Fira Sans" w:hAnsi="Fira Sans" w:cs="Arial"/>
          <w:sz w:val="22"/>
          <w:szCs w:val="22"/>
        </w:rPr>
      </w:pPr>
      <w:r w:rsidRPr="0050095F">
        <w:rPr>
          <w:rFonts w:ascii="Fira Sans" w:hAnsi="Fira Sans" w:cs="Arial"/>
          <w:sz w:val="22"/>
          <w:szCs w:val="22"/>
        </w:rPr>
        <w:t>· La date de l’établissement de la facture ;</w:t>
      </w:r>
    </w:p>
    <w:p w14:paraId="139E2DD4" w14:textId="77777777" w:rsidR="00995457" w:rsidRPr="0050095F" w:rsidRDefault="00995457" w:rsidP="00592DDF">
      <w:pPr>
        <w:autoSpaceDE w:val="0"/>
        <w:autoSpaceDN w:val="0"/>
        <w:adjustRightInd w:val="0"/>
        <w:ind w:left="1134"/>
        <w:rPr>
          <w:rFonts w:ascii="Fira Sans" w:hAnsi="Fira Sans" w:cs="Arial"/>
          <w:sz w:val="22"/>
          <w:szCs w:val="22"/>
        </w:rPr>
      </w:pPr>
      <w:r w:rsidRPr="0050095F">
        <w:rPr>
          <w:rFonts w:ascii="Fira Sans" w:hAnsi="Fira Sans" w:cs="Arial"/>
          <w:sz w:val="22"/>
          <w:szCs w:val="22"/>
        </w:rPr>
        <w:t>· La référence du marché (date, numéro et objet) ;</w:t>
      </w:r>
    </w:p>
    <w:p w14:paraId="7CE6F4B6" w14:textId="77777777" w:rsidR="00995457" w:rsidRPr="0050095F" w:rsidRDefault="00995457" w:rsidP="00592DDF">
      <w:pPr>
        <w:autoSpaceDE w:val="0"/>
        <w:autoSpaceDN w:val="0"/>
        <w:adjustRightInd w:val="0"/>
        <w:ind w:left="1134"/>
        <w:rPr>
          <w:rFonts w:ascii="Fira Sans" w:hAnsi="Fira Sans" w:cs="Arial"/>
          <w:sz w:val="22"/>
          <w:szCs w:val="22"/>
        </w:rPr>
      </w:pPr>
      <w:r w:rsidRPr="0050095F">
        <w:rPr>
          <w:rFonts w:ascii="Fira Sans" w:hAnsi="Fira Sans" w:cs="Arial"/>
          <w:sz w:val="22"/>
          <w:szCs w:val="22"/>
        </w:rPr>
        <w:t>· Le numéro du lot et le site concerné ;</w:t>
      </w:r>
    </w:p>
    <w:p w14:paraId="54BB9918" w14:textId="77777777" w:rsidR="00995457" w:rsidRPr="0050095F" w:rsidRDefault="00995457" w:rsidP="00592DDF">
      <w:pPr>
        <w:autoSpaceDE w:val="0"/>
        <w:autoSpaceDN w:val="0"/>
        <w:adjustRightInd w:val="0"/>
        <w:ind w:left="1134"/>
        <w:rPr>
          <w:rFonts w:ascii="Fira Sans" w:hAnsi="Fira Sans" w:cs="Arial"/>
          <w:sz w:val="22"/>
          <w:szCs w:val="22"/>
        </w:rPr>
      </w:pPr>
      <w:r w:rsidRPr="0050095F">
        <w:rPr>
          <w:rFonts w:ascii="Fira Sans" w:hAnsi="Fira Sans" w:cs="Arial"/>
          <w:sz w:val="22"/>
          <w:szCs w:val="22"/>
        </w:rPr>
        <w:t>· Le bâtiment concerné</w:t>
      </w:r>
    </w:p>
    <w:p w14:paraId="1E6199CF" w14:textId="77777777" w:rsidR="00995457" w:rsidRPr="0050095F" w:rsidRDefault="00995457" w:rsidP="00592DDF">
      <w:pPr>
        <w:autoSpaceDE w:val="0"/>
        <w:autoSpaceDN w:val="0"/>
        <w:adjustRightInd w:val="0"/>
        <w:ind w:left="1134"/>
        <w:rPr>
          <w:rFonts w:ascii="Fira Sans" w:hAnsi="Fira Sans" w:cs="Arial"/>
          <w:sz w:val="22"/>
          <w:szCs w:val="22"/>
        </w:rPr>
      </w:pPr>
      <w:r w:rsidRPr="0050095F">
        <w:rPr>
          <w:rFonts w:ascii="Fira Sans" w:hAnsi="Fira Sans" w:cs="Arial"/>
          <w:sz w:val="22"/>
          <w:szCs w:val="22"/>
        </w:rPr>
        <w:t>· Le mois correspondant à la période d’exécution ;</w:t>
      </w:r>
    </w:p>
    <w:p w14:paraId="11B5A97F" w14:textId="77777777" w:rsidR="00995457" w:rsidRPr="0050095F" w:rsidRDefault="00995457" w:rsidP="00592DDF">
      <w:pPr>
        <w:autoSpaceDE w:val="0"/>
        <w:autoSpaceDN w:val="0"/>
        <w:adjustRightInd w:val="0"/>
        <w:ind w:left="1134"/>
        <w:rPr>
          <w:rFonts w:ascii="Fira Sans" w:hAnsi="Fira Sans" w:cs="Arial"/>
          <w:sz w:val="22"/>
          <w:szCs w:val="22"/>
        </w:rPr>
      </w:pPr>
      <w:r w:rsidRPr="0050095F">
        <w:rPr>
          <w:rFonts w:ascii="Fira Sans" w:hAnsi="Fira Sans" w:cs="Arial"/>
          <w:sz w:val="22"/>
          <w:szCs w:val="22"/>
        </w:rPr>
        <w:t>· Le montant HT de la facture,</w:t>
      </w:r>
    </w:p>
    <w:p w14:paraId="76475D82" w14:textId="77777777" w:rsidR="00995457" w:rsidRPr="0050095F" w:rsidRDefault="00995457" w:rsidP="00592DDF">
      <w:pPr>
        <w:autoSpaceDE w:val="0"/>
        <w:autoSpaceDN w:val="0"/>
        <w:adjustRightInd w:val="0"/>
        <w:ind w:left="1134"/>
        <w:rPr>
          <w:rFonts w:ascii="Fira Sans" w:hAnsi="Fira Sans" w:cs="Arial"/>
          <w:sz w:val="22"/>
          <w:szCs w:val="22"/>
        </w:rPr>
      </w:pPr>
      <w:r w:rsidRPr="0050095F">
        <w:rPr>
          <w:rFonts w:ascii="Fira Sans" w:hAnsi="Fira Sans" w:cs="Arial"/>
          <w:sz w:val="22"/>
          <w:szCs w:val="22"/>
        </w:rPr>
        <w:t>· Le taux et le montant de la T.V.A. ;</w:t>
      </w:r>
    </w:p>
    <w:p w14:paraId="143BA61C" w14:textId="77777777" w:rsidR="00995457" w:rsidRPr="0050095F" w:rsidRDefault="00995457" w:rsidP="00592DDF">
      <w:pPr>
        <w:autoSpaceDE w:val="0"/>
        <w:autoSpaceDN w:val="0"/>
        <w:adjustRightInd w:val="0"/>
        <w:ind w:left="1134"/>
        <w:rPr>
          <w:rFonts w:ascii="Fira Sans" w:hAnsi="Fira Sans" w:cs="Arial"/>
          <w:sz w:val="22"/>
          <w:szCs w:val="22"/>
        </w:rPr>
      </w:pPr>
      <w:r w:rsidRPr="0050095F">
        <w:rPr>
          <w:rFonts w:ascii="Fira Sans" w:hAnsi="Fira Sans" w:cs="Arial"/>
          <w:sz w:val="22"/>
          <w:szCs w:val="22"/>
        </w:rPr>
        <w:t>· Le montant total T.T.C. ;</w:t>
      </w:r>
    </w:p>
    <w:p w14:paraId="6BF8EC43" w14:textId="77777777" w:rsidR="00995457" w:rsidRPr="0050095F" w:rsidRDefault="00995457" w:rsidP="00393541">
      <w:pPr>
        <w:autoSpaceDE w:val="0"/>
        <w:autoSpaceDN w:val="0"/>
        <w:adjustRightInd w:val="0"/>
        <w:ind w:left="1134"/>
        <w:rPr>
          <w:rFonts w:ascii="Fira Sans" w:hAnsi="Fira Sans" w:cs="Arial"/>
          <w:sz w:val="22"/>
          <w:szCs w:val="22"/>
        </w:rPr>
      </w:pPr>
      <w:r w:rsidRPr="0050095F">
        <w:rPr>
          <w:rFonts w:ascii="Fira Sans" w:hAnsi="Fira Sans" w:cs="Arial"/>
          <w:sz w:val="22"/>
          <w:szCs w:val="22"/>
        </w:rPr>
        <w:t>· Les modalités de règlement (compte bancaire, C.C.P.) telles que précisées dans</w:t>
      </w:r>
      <w:r w:rsidR="00393541" w:rsidRPr="0050095F">
        <w:rPr>
          <w:rFonts w:ascii="Fira Sans" w:hAnsi="Fira Sans" w:cs="Arial"/>
          <w:sz w:val="22"/>
          <w:szCs w:val="22"/>
        </w:rPr>
        <w:t xml:space="preserve"> </w:t>
      </w:r>
      <w:r w:rsidRPr="0050095F">
        <w:rPr>
          <w:rFonts w:ascii="Fira Sans" w:hAnsi="Fira Sans" w:cs="Arial"/>
          <w:sz w:val="22"/>
          <w:szCs w:val="22"/>
        </w:rPr>
        <w:t>l’acte d’engagement.</w:t>
      </w:r>
    </w:p>
    <w:p w14:paraId="54C529ED" w14:textId="77777777" w:rsidR="00F34A9C" w:rsidRPr="0050095F" w:rsidRDefault="00F34A9C" w:rsidP="00592DDF">
      <w:pPr>
        <w:numPr>
          <w:ilvl w:val="12"/>
          <w:numId w:val="0"/>
        </w:numPr>
        <w:tabs>
          <w:tab w:val="left" w:pos="1418"/>
          <w:tab w:val="left" w:leader="dot" w:pos="8506"/>
        </w:tabs>
        <w:ind w:left="708" w:right="-28"/>
        <w:jc w:val="both"/>
        <w:rPr>
          <w:rFonts w:ascii="Fira Sans" w:hAnsi="Fira Sans" w:cs="Arial"/>
          <w:sz w:val="22"/>
          <w:szCs w:val="22"/>
        </w:rPr>
      </w:pPr>
    </w:p>
    <w:p w14:paraId="7DA560B3" w14:textId="77777777" w:rsidR="00F34A9C" w:rsidRPr="0050095F" w:rsidRDefault="00F34A9C" w:rsidP="00B61426">
      <w:pPr>
        <w:pStyle w:val="Titre2"/>
        <w:jc w:val="left"/>
        <w:rPr>
          <w:rFonts w:ascii="Fira Sans" w:hAnsi="Fira Sans" w:cs="Arial"/>
          <w:sz w:val="22"/>
          <w:szCs w:val="22"/>
        </w:rPr>
      </w:pPr>
      <w:bookmarkStart w:id="101" w:name="_Toc215057132"/>
      <w:r w:rsidRPr="0050095F">
        <w:rPr>
          <w:rFonts w:ascii="Fira Sans" w:hAnsi="Fira Sans" w:cs="Arial"/>
          <w:sz w:val="22"/>
          <w:szCs w:val="22"/>
        </w:rPr>
        <w:t>1</w:t>
      </w:r>
      <w:r w:rsidR="008A7E70">
        <w:rPr>
          <w:rFonts w:ascii="Fira Sans" w:hAnsi="Fira Sans" w:cs="Arial"/>
          <w:sz w:val="22"/>
          <w:szCs w:val="22"/>
        </w:rPr>
        <w:t>3</w:t>
      </w:r>
      <w:r w:rsidRPr="0050095F">
        <w:rPr>
          <w:rFonts w:ascii="Fira Sans" w:hAnsi="Fira Sans" w:cs="Arial"/>
          <w:sz w:val="22"/>
          <w:szCs w:val="22"/>
        </w:rPr>
        <w:t>.4-</w:t>
      </w:r>
      <w:r w:rsidRPr="0050095F">
        <w:rPr>
          <w:rFonts w:ascii="Fira Sans" w:hAnsi="Fira Sans" w:cs="Arial"/>
          <w:sz w:val="22"/>
          <w:szCs w:val="22"/>
        </w:rPr>
        <w:tab/>
        <w:t>Remise de la demande de paiement :</w:t>
      </w:r>
      <w:bookmarkEnd w:id="101"/>
      <w:r w:rsidRPr="0050095F">
        <w:rPr>
          <w:rFonts w:ascii="Fira Sans" w:hAnsi="Fira Sans" w:cs="Arial"/>
          <w:sz w:val="22"/>
          <w:szCs w:val="22"/>
        </w:rPr>
        <w:t xml:space="preserve"> </w:t>
      </w:r>
    </w:p>
    <w:p w14:paraId="0D06CA1B" w14:textId="77777777" w:rsidR="00F34A9C" w:rsidRPr="0050095F" w:rsidRDefault="00F34A9C" w:rsidP="00B61426">
      <w:pPr>
        <w:widowControl w:val="0"/>
        <w:tabs>
          <w:tab w:val="left" w:pos="11199"/>
        </w:tabs>
        <w:autoSpaceDE w:val="0"/>
        <w:autoSpaceDN w:val="0"/>
        <w:adjustRightInd w:val="0"/>
        <w:snapToGrid w:val="0"/>
        <w:spacing w:after="120"/>
        <w:ind w:right="-142"/>
        <w:jc w:val="both"/>
        <w:rPr>
          <w:rFonts w:ascii="Fira Sans" w:hAnsi="Fira Sans" w:cs="Arial"/>
          <w:sz w:val="22"/>
          <w:szCs w:val="22"/>
        </w:rPr>
      </w:pPr>
      <w:r w:rsidRPr="0050095F">
        <w:rPr>
          <w:rFonts w:ascii="Fira Sans" w:hAnsi="Fira Sans" w:cs="Arial"/>
          <w:sz w:val="22"/>
          <w:szCs w:val="22"/>
        </w:rPr>
        <w:t>En compléme</w:t>
      </w:r>
      <w:r w:rsidR="0038363A" w:rsidRPr="0050095F">
        <w:rPr>
          <w:rFonts w:ascii="Fira Sans" w:hAnsi="Fira Sans" w:cs="Arial"/>
          <w:sz w:val="22"/>
          <w:szCs w:val="22"/>
        </w:rPr>
        <w:t>nt à l’article 11 -alinéa 11.5</w:t>
      </w:r>
      <w:r w:rsidRPr="0050095F">
        <w:rPr>
          <w:rFonts w:ascii="Fira Sans" w:hAnsi="Fira Sans" w:cs="Arial"/>
          <w:sz w:val="22"/>
          <w:szCs w:val="22"/>
        </w:rPr>
        <w:t xml:space="preserve"> -du CCAG-FCS, il est stipulé que la remise de la demande de paiement sera effectuée au moyen d’une facture dématérialisée, </w:t>
      </w:r>
    </w:p>
    <w:p w14:paraId="43147E31" w14:textId="77777777" w:rsidR="0026465A" w:rsidRPr="0050095F" w:rsidRDefault="00F34A9C" w:rsidP="00B61426">
      <w:pPr>
        <w:widowControl w:val="0"/>
        <w:tabs>
          <w:tab w:val="left" w:pos="11199"/>
        </w:tabs>
        <w:autoSpaceDE w:val="0"/>
        <w:autoSpaceDN w:val="0"/>
        <w:adjustRightInd w:val="0"/>
        <w:snapToGrid w:val="0"/>
        <w:spacing w:after="120"/>
        <w:ind w:right="-142"/>
        <w:jc w:val="both"/>
        <w:rPr>
          <w:rFonts w:ascii="Fira Sans" w:hAnsi="Fira Sans" w:cs="Arial"/>
          <w:color w:val="FF0000"/>
          <w:sz w:val="22"/>
          <w:szCs w:val="22"/>
        </w:rPr>
      </w:pPr>
      <w:r w:rsidRPr="0050095F">
        <w:rPr>
          <w:rFonts w:ascii="Fira Sans" w:hAnsi="Fira Sans" w:cs="Arial"/>
          <w:color w:val="FF0000"/>
          <w:sz w:val="22"/>
          <w:szCs w:val="22"/>
        </w:rPr>
        <w:t>Conformément aux textes réglementaires concernant la dématérialisation du processus de facturation, les factures doivent être envoyées de façon dématérialisée et gratuite en utilisant le portail sécurisé Chorus Portail Pro de l’Etat à l’adresse suivante :</w:t>
      </w:r>
    </w:p>
    <w:p w14:paraId="28069A51" w14:textId="77777777" w:rsidR="0026465A" w:rsidRPr="0050095F" w:rsidRDefault="00F34A9C" w:rsidP="00B61426">
      <w:pPr>
        <w:widowControl w:val="0"/>
        <w:tabs>
          <w:tab w:val="left" w:pos="11199"/>
        </w:tabs>
        <w:autoSpaceDE w:val="0"/>
        <w:autoSpaceDN w:val="0"/>
        <w:adjustRightInd w:val="0"/>
        <w:snapToGrid w:val="0"/>
        <w:spacing w:after="120"/>
        <w:ind w:right="-142"/>
        <w:jc w:val="center"/>
        <w:rPr>
          <w:rStyle w:val="Lienhypertexte"/>
          <w:rFonts w:ascii="Fira Sans" w:hAnsi="Fira Sans" w:cs="DejaVu Sans Condensed"/>
        </w:rPr>
      </w:pPr>
      <w:hyperlink r:id="rId22" w:history="1">
        <w:r w:rsidRPr="0050095F">
          <w:rPr>
            <w:rStyle w:val="Lienhypertexte"/>
            <w:rFonts w:ascii="Fira Sans" w:hAnsi="Fira Sans" w:cs="DejaVu Sans Condensed"/>
          </w:rPr>
          <w:t>https://chorus-pro.gouv.fr</w:t>
        </w:r>
      </w:hyperlink>
    </w:p>
    <w:p w14:paraId="1C0157D6" w14:textId="77777777" w:rsidR="0026465A" w:rsidRPr="0050095F" w:rsidRDefault="0026465A" w:rsidP="0026465A">
      <w:pPr>
        <w:widowControl w:val="0"/>
        <w:tabs>
          <w:tab w:val="left" w:pos="11199"/>
        </w:tabs>
        <w:autoSpaceDE w:val="0"/>
        <w:autoSpaceDN w:val="0"/>
        <w:adjustRightInd w:val="0"/>
        <w:snapToGrid w:val="0"/>
        <w:spacing w:after="120"/>
        <w:ind w:left="720" w:right="-142"/>
        <w:jc w:val="center"/>
        <w:rPr>
          <w:rStyle w:val="Lienhypertexte"/>
          <w:rFonts w:ascii="Fira Sans" w:hAnsi="Fira Sans" w:cs="Arial"/>
          <w:color w:val="FF0000"/>
          <w:sz w:val="22"/>
          <w:szCs w:val="22"/>
          <w:u w:val="none"/>
        </w:rPr>
      </w:pPr>
    </w:p>
    <w:p w14:paraId="1D1086C5" w14:textId="77777777" w:rsidR="0026465A" w:rsidRPr="0050095F" w:rsidRDefault="0026465A" w:rsidP="0026465A">
      <w:pPr>
        <w:pStyle w:val="Titre2"/>
        <w:jc w:val="left"/>
        <w:rPr>
          <w:rFonts w:ascii="Fira Sans" w:hAnsi="Fira Sans" w:cs="Arial"/>
          <w:sz w:val="22"/>
          <w:szCs w:val="22"/>
        </w:rPr>
      </w:pPr>
      <w:bookmarkStart w:id="102" w:name="_Toc215057133"/>
      <w:r w:rsidRPr="0050095F">
        <w:rPr>
          <w:rFonts w:ascii="Fira Sans" w:hAnsi="Fira Sans" w:cs="Arial"/>
          <w:sz w:val="22"/>
          <w:szCs w:val="22"/>
        </w:rPr>
        <w:t>1</w:t>
      </w:r>
      <w:r w:rsidR="008A7E70">
        <w:rPr>
          <w:rFonts w:ascii="Fira Sans" w:hAnsi="Fira Sans" w:cs="Arial"/>
          <w:sz w:val="22"/>
          <w:szCs w:val="22"/>
        </w:rPr>
        <w:t>3</w:t>
      </w:r>
      <w:r w:rsidRPr="0050095F">
        <w:rPr>
          <w:rFonts w:ascii="Fira Sans" w:hAnsi="Fira Sans" w:cs="Arial"/>
          <w:sz w:val="22"/>
          <w:szCs w:val="22"/>
        </w:rPr>
        <w:t>.5 – Adresses et modalités de facturation :</w:t>
      </w:r>
      <w:bookmarkEnd w:id="102"/>
      <w:r w:rsidRPr="0050095F">
        <w:rPr>
          <w:rFonts w:ascii="Fira Sans" w:hAnsi="Fira Sans" w:cs="Arial"/>
          <w:sz w:val="22"/>
          <w:szCs w:val="22"/>
        </w:rPr>
        <w:t xml:space="preserve"> </w:t>
      </w:r>
    </w:p>
    <w:p w14:paraId="3691E7B2" w14:textId="77777777" w:rsidR="00A878B5" w:rsidRPr="00A878B5" w:rsidRDefault="00A878B5" w:rsidP="00610E68">
      <w:pPr>
        <w:widowControl w:val="0"/>
        <w:tabs>
          <w:tab w:val="left" w:pos="11199"/>
        </w:tabs>
        <w:autoSpaceDE w:val="0"/>
        <w:autoSpaceDN w:val="0"/>
        <w:adjustRightInd w:val="0"/>
        <w:snapToGrid w:val="0"/>
        <w:spacing w:after="120"/>
        <w:ind w:right="-142"/>
        <w:rPr>
          <w:rFonts w:cs="Arial"/>
          <w:sz w:val="22"/>
          <w:szCs w:val="22"/>
          <w:u w:val="single"/>
        </w:rPr>
      </w:pPr>
    </w:p>
    <w:p w14:paraId="79126E8B" w14:textId="77777777" w:rsidR="001E246E" w:rsidRPr="003D7473" w:rsidRDefault="00A878B5" w:rsidP="00A878B5">
      <w:pPr>
        <w:widowControl w:val="0"/>
        <w:tabs>
          <w:tab w:val="left" w:pos="11199"/>
        </w:tabs>
        <w:autoSpaceDE w:val="0"/>
        <w:autoSpaceDN w:val="0"/>
        <w:adjustRightInd w:val="0"/>
        <w:snapToGrid w:val="0"/>
        <w:spacing w:after="120"/>
        <w:ind w:right="-142"/>
        <w:rPr>
          <w:rFonts w:ascii="Fira Sans" w:hAnsi="Fira Sans" w:cs="Arial"/>
          <w:sz w:val="22"/>
          <w:szCs w:val="22"/>
          <w:u w:val="single"/>
        </w:rPr>
      </w:pPr>
      <w:r w:rsidRPr="007F483C">
        <w:rPr>
          <w:rFonts w:ascii="Fira Sans" w:hAnsi="Fira Sans" w:cs="Arial"/>
          <w:sz w:val="22"/>
          <w:szCs w:val="22"/>
          <w:u w:val="single"/>
        </w:rPr>
        <w:t xml:space="preserve">Lot n°1 </w:t>
      </w:r>
      <w:r w:rsidR="007F483C" w:rsidRPr="007F483C">
        <w:rPr>
          <w:rFonts w:ascii="Fira Sans" w:hAnsi="Fira Sans" w:cs="Arial"/>
          <w:sz w:val="22"/>
          <w:szCs w:val="22"/>
          <w:u w:val="single"/>
        </w:rPr>
        <w:t xml:space="preserve">à 4 </w:t>
      </w:r>
      <w:r w:rsidRPr="007F483C">
        <w:rPr>
          <w:rFonts w:ascii="Fira Sans" w:hAnsi="Fira Sans" w:cs="Arial"/>
          <w:sz w:val="22"/>
          <w:szCs w:val="22"/>
          <w:u w:val="single"/>
        </w:rPr>
        <w:t>CCI Charente</w:t>
      </w:r>
    </w:p>
    <w:tbl>
      <w:tblPr>
        <w:tblpPr w:leftFromText="141" w:rightFromText="141" w:bottomFromText="200" w:vertAnchor="text" w:horzAnchor="margin" w:tblpXSpec="center" w:tblpY="309"/>
        <w:tblW w:w="10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17"/>
        <w:gridCol w:w="2157"/>
        <w:gridCol w:w="2157"/>
        <w:gridCol w:w="1540"/>
        <w:gridCol w:w="1864"/>
      </w:tblGrid>
      <w:tr w:rsidR="00A878B5" w:rsidRPr="00235157" w14:paraId="5AA863F5" w14:textId="77777777" w:rsidTr="004D3B07">
        <w:trPr>
          <w:trHeight w:val="600"/>
        </w:trPr>
        <w:tc>
          <w:tcPr>
            <w:tcW w:w="2417" w:type="dxa"/>
            <w:shd w:val="clear" w:color="auto" w:fill="2E74B5"/>
            <w:noWrap/>
            <w:vAlign w:val="center"/>
            <w:hideMark/>
          </w:tcPr>
          <w:p w14:paraId="71F07170" w14:textId="77777777" w:rsidR="00A878B5" w:rsidRPr="003D7473" w:rsidRDefault="00A878B5" w:rsidP="00664BAC">
            <w:pPr>
              <w:jc w:val="center"/>
              <w:rPr>
                <w:rFonts w:cs="DejaVu Sans Condensed"/>
                <w:b/>
                <w:color w:val="FFFFFF"/>
                <w:sz w:val="20"/>
                <w:szCs w:val="20"/>
              </w:rPr>
            </w:pPr>
            <w:r w:rsidRPr="003D7473">
              <w:rPr>
                <w:rFonts w:cs="DejaVu Sans Condensed"/>
                <w:b/>
                <w:color w:val="FFFFFF"/>
                <w:sz w:val="20"/>
                <w:szCs w:val="20"/>
              </w:rPr>
              <w:t xml:space="preserve">Site </w:t>
            </w:r>
          </w:p>
        </w:tc>
        <w:tc>
          <w:tcPr>
            <w:tcW w:w="2157" w:type="dxa"/>
            <w:shd w:val="clear" w:color="auto" w:fill="2E74B5"/>
            <w:vAlign w:val="center"/>
          </w:tcPr>
          <w:p w14:paraId="46414B91" w14:textId="77777777" w:rsidR="00A878B5" w:rsidRPr="003D7473" w:rsidRDefault="00A878B5" w:rsidP="00664BAC">
            <w:pPr>
              <w:jc w:val="center"/>
              <w:rPr>
                <w:rFonts w:cs="DejaVu Sans Condensed"/>
                <w:b/>
                <w:color w:val="FFFFFF"/>
                <w:sz w:val="20"/>
                <w:szCs w:val="20"/>
              </w:rPr>
            </w:pPr>
            <w:r w:rsidRPr="003D7473">
              <w:rPr>
                <w:rFonts w:cs="DejaVu Sans Condensed"/>
                <w:b/>
                <w:color w:val="FFFFFF"/>
                <w:sz w:val="20"/>
                <w:szCs w:val="20"/>
              </w:rPr>
              <w:t>Adresse de la prestation</w:t>
            </w:r>
          </w:p>
        </w:tc>
        <w:tc>
          <w:tcPr>
            <w:tcW w:w="2157" w:type="dxa"/>
            <w:shd w:val="clear" w:color="auto" w:fill="2E74B5"/>
            <w:vAlign w:val="center"/>
            <w:hideMark/>
          </w:tcPr>
          <w:p w14:paraId="73EEE20E" w14:textId="77777777" w:rsidR="00A878B5" w:rsidRPr="003D7473" w:rsidRDefault="00A878B5" w:rsidP="00664BAC">
            <w:pPr>
              <w:jc w:val="center"/>
              <w:rPr>
                <w:rFonts w:cs="DejaVu Sans Condensed"/>
                <w:b/>
                <w:color w:val="FFFFFF"/>
                <w:sz w:val="20"/>
                <w:szCs w:val="20"/>
              </w:rPr>
            </w:pPr>
            <w:r w:rsidRPr="003D7473">
              <w:rPr>
                <w:rFonts w:cs="DejaVu Sans Condensed"/>
                <w:b/>
                <w:color w:val="FFFFFF"/>
                <w:sz w:val="20"/>
                <w:szCs w:val="20"/>
              </w:rPr>
              <w:t>Adresse de facturation</w:t>
            </w:r>
          </w:p>
        </w:tc>
        <w:tc>
          <w:tcPr>
            <w:tcW w:w="1540" w:type="dxa"/>
            <w:shd w:val="clear" w:color="auto" w:fill="2E74B5"/>
            <w:vAlign w:val="center"/>
            <w:hideMark/>
          </w:tcPr>
          <w:p w14:paraId="28AFE421" w14:textId="77777777" w:rsidR="00A878B5" w:rsidRPr="003D7473" w:rsidRDefault="00A878B5" w:rsidP="00664BAC">
            <w:pPr>
              <w:jc w:val="center"/>
              <w:rPr>
                <w:rFonts w:cs="DejaVu Sans Condensed"/>
                <w:b/>
                <w:color w:val="FFFFFF"/>
                <w:sz w:val="20"/>
                <w:szCs w:val="20"/>
              </w:rPr>
            </w:pPr>
            <w:r w:rsidRPr="003D7473">
              <w:rPr>
                <w:rFonts w:cs="DejaVu Sans Condensed"/>
                <w:b/>
                <w:color w:val="FFFFFF"/>
                <w:sz w:val="20"/>
                <w:szCs w:val="20"/>
              </w:rPr>
              <w:t>Délais de paiement</w:t>
            </w:r>
          </w:p>
        </w:tc>
        <w:tc>
          <w:tcPr>
            <w:tcW w:w="1864" w:type="dxa"/>
            <w:shd w:val="clear" w:color="auto" w:fill="2E74B5"/>
            <w:hideMark/>
          </w:tcPr>
          <w:p w14:paraId="2AF407A5" w14:textId="77777777" w:rsidR="00A878B5" w:rsidRPr="003D7473" w:rsidRDefault="00A878B5" w:rsidP="00664BAC">
            <w:pPr>
              <w:jc w:val="center"/>
              <w:rPr>
                <w:rFonts w:cs="DejaVu Sans Condensed"/>
                <w:b/>
                <w:color w:val="FFFFFF"/>
                <w:sz w:val="20"/>
                <w:szCs w:val="20"/>
              </w:rPr>
            </w:pPr>
            <w:r w:rsidRPr="003D7473">
              <w:rPr>
                <w:rFonts w:cs="DejaVu Sans Condensed"/>
                <w:b/>
                <w:color w:val="FFFFFF"/>
                <w:sz w:val="20"/>
                <w:szCs w:val="20"/>
              </w:rPr>
              <w:t xml:space="preserve">CHORUS     </w:t>
            </w:r>
          </w:p>
          <w:p w14:paraId="6CB27EAF" w14:textId="77777777" w:rsidR="00A878B5" w:rsidRPr="003D7473" w:rsidRDefault="00A878B5" w:rsidP="00664BAC">
            <w:pPr>
              <w:jc w:val="center"/>
              <w:rPr>
                <w:rFonts w:cs="DejaVu Sans Condensed"/>
                <w:b/>
                <w:color w:val="FFFFFF"/>
                <w:sz w:val="20"/>
                <w:szCs w:val="20"/>
              </w:rPr>
            </w:pPr>
            <w:r w:rsidRPr="003D7473">
              <w:rPr>
                <w:rFonts w:cs="DejaVu Sans Condensed"/>
                <w:b/>
                <w:color w:val="FFFFFF"/>
                <w:sz w:val="20"/>
                <w:szCs w:val="20"/>
              </w:rPr>
              <w:t>Code SIRET</w:t>
            </w:r>
          </w:p>
        </w:tc>
      </w:tr>
      <w:tr w:rsidR="00A878B5" w:rsidRPr="00235157" w14:paraId="34C64BB4" w14:textId="77777777" w:rsidTr="004D3B07">
        <w:trPr>
          <w:trHeight w:val="600"/>
        </w:trPr>
        <w:tc>
          <w:tcPr>
            <w:tcW w:w="2417" w:type="dxa"/>
            <w:noWrap/>
            <w:vAlign w:val="center"/>
            <w:hideMark/>
          </w:tcPr>
          <w:p w14:paraId="3066C3DD" w14:textId="77777777" w:rsidR="00A878B5" w:rsidRPr="003D7473" w:rsidRDefault="00A878B5" w:rsidP="00664BAC">
            <w:pPr>
              <w:rPr>
                <w:rFonts w:ascii="Fira Sans" w:hAnsi="Fira Sans" w:cs="DejaVu Sans Condensed"/>
                <w:color w:val="000000"/>
                <w:sz w:val="20"/>
                <w:szCs w:val="20"/>
              </w:rPr>
            </w:pPr>
            <w:r w:rsidRPr="003D7473">
              <w:rPr>
                <w:rFonts w:ascii="Fira Sans" w:hAnsi="Fira Sans" w:cs="DejaVu Sans Condensed"/>
                <w:color w:val="000000"/>
                <w:sz w:val="20"/>
                <w:szCs w:val="20"/>
              </w:rPr>
              <w:t>Hôtel Consulaire CCI</w:t>
            </w:r>
          </w:p>
        </w:tc>
        <w:tc>
          <w:tcPr>
            <w:tcW w:w="2157" w:type="dxa"/>
            <w:vAlign w:val="center"/>
          </w:tcPr>
          <w:p w14:paraId="1A352FF5" w14:textId="77777777" w:rsidR="00A878B5" w:rsidRPr="003D7473" w:rsidRDefault="00A878B5" w:rsidP="00664BAC">
            <w:pPr>
              <w:rPr>
                <w:rFonts w:ascii="Fira Sans" w:hAnsi="Fira Sans" w:cs="DejaVu Sans Condensed"/>
                <w:color w:val="000000"/>
                <w:sz w:val="20"/>
                <w:szCs w:val="20"/>
              </w:rPr>
            </w:pPr>
            <w:r w:rsidRPr="003D7473">
              <w:rPr>
                <w:rFonts w:ascii="Fira Sans" w:hAnsi="Fira Sans" w:cs="DejaVu Sans Condensed"/>
                <w:color w:val="000000"/>
                <w:sz w:val="20"/>
                <w:szCs w:val="20"/>
              </w:rPr>
              <w:t>27 place Bouillaud CS12124 - 16021 Angoulême cedex</w:t>
            </w:r>
          </w:p>
        </w:tc>
        <w:tc>
          <w:tcPr>
            <w:tcW w:w="2157" w:type="dxa"/>
            <w:vAlign w:val="center"/>
            <w:hideMark/>
          </w:tcPr>
          <w:p w14:paraId="4518446D" w14:textId="77777777" w:rsidR="00A878B5" w:rsidRPr="003D7473" w:rsidRDefault="00A878B5" w:rsidP="00664BAC">
            <w:pPr>
              <w:rPr>
                <w:rFonts w:ascii="Fira Sans" w:hAnsi="Fira Sans" w:cs="DejaVu Sans Condensed"/>
                <w:color w:val="000000"/>
                <w:sz w:val="20"/>
                <w:szCs w:val="20"/>
              </w:rPr>
            </w:pPr>
            <w:r w:rsidRPr="003D7473">
              <w:rPr>
                <w:rFonts w:ascii="Fira Sans" w:hAnsi="Fira Sans" w:cs="DejaVu Sans Condensed"/>
                <w:color w:val="000000"/>
                <w:sz w:val="20"/>
                <w:szCs w:val="20"/>
              </w:rPr>
              <w:t>CCI Charente</w:t>
            </w:r>
          </w:p>
          <w:p w14:paraId="7D1B9D59" w14:textId="77777777" w:rsidR="00A878B5" w:rsidRPr="003D7473" w:rsidRDefault="00A878B5" w:rsidP="00664BAC">
            <w:pPr>
              <w:rPr>
                <w:rFonts w:ascii="Fira Sans" w:hAnsi="Fira Sans" w:cs="DejaVu Sans Condensed"/>
                <w:color w:val="000000"/>
                <w:sz w:val="20"/>
                <w:szCs w:val="20"/>
              </w:rPr>
            </w:pPr>
            <w:r w:rsidRPr="003D7473">
              <w:rPr>
                <w:rFonts w:ascii="Fira Sans" w:hAnsi="Fira Sans" w:cs="DejaVu Sans Condensed"/>
                <w:color w:val="000000"/>
                <w:sz w:val="20"/>
                <w:szCs w:val="20"/>
              </w:rPr>
              <w:t>27 place Bouillaud CS12124 - 16021 Angoulême cedex</w:t>
            </w:r>
          </w:p>
        </w:tc>
        <w:tc>
          <w:tcPr>
            <w:tcW w:w="1540" w:type="dxa"/>
            <w:noWrap/>
            <w:vAlign w:val="center"/>
            <w:hideMark/>
          </w:tcPr>
          <w:p w14:paraId="3753EB05" w14:textId="77777777" w:rsidR="00A878B5" w:rsidRPr="003D7473" w:rsidRDefault="00A878B5" w:rsidP="00664BAC">
            <w:pPr>
              <w:rPr>
                <w:rFonts w:ascii="Fira Sans" w:hAnsi="Fira Sans" w:cs="DejaVu Sans Condensed"/>
                <w:color w:val="000000"/>
                <w:sz w:val="20"/>
                <w:szCs w:val="20"/>
              </w:rPr>
            </w:pPr>
            <w:r w:rsidRPr="003D7473">
              <w:rPr>
                <w:rFonts w:ascii="Fira Sans" w:hAnsi="Fira Sans" w:cs="DejaVu Sans Condensed"/>
                <w:color w:val="000000"/>
                <w:sz w:val="20"/>
                <w:szCs w:val="20"/>
              </w:rPr>
              <w:t>Virement 30 jours date de réception de facture</w:t>
            </w:r>
          </w:p>
        </w:tc>
        <w:tc>
          <w:tcPr>
            <w:tcW w:w="1864" w:type="dxa"/>
            <w:vAlign w:val="center"/>
            <w:hideMark/>
          </w:tcPr>
          <w:p w14:paraId="629DC278" w14:textId="77777777" w:rsidR="00A878B5" w:rsidRPr="003D7473" w:rsidRDefault="00A878B5" w:rsidP="00664BAC">
            <w:pPr>
              <w:rPr>
                <w:rFonts w:ascii="Fira Sans" w:hAnsi="Fira Sans" w:cs="DejaVu Sans Condensed"/>
                <w:color w:val="000000"/>
                <w:sz w:val="20"/>
                <w:szCs w:val="20"/>
              </w:rPr>
            </w:pPr>
            <w:r w:rsidRPr="003D7473">
              <w:rPr>
                <w:rFonts w:ascii="Fira Sans" w:hAnsi="Fira Sans" w:cs="DejaVu Sans Condensed"/>
                <w:color w:val="000000"/>
                <w:sz w:val="20"/>
                <w:szCs w:val="20"/>
              </w:rPr>
              <w:t>130 022 452 00010</w:t>
            </w:r>
          </w:p>
        </w:tc>
      </w:tr>
      <w:tr w:rsidR="00A878B5" w:rsidRPr="00235157" w14:paraId="42A3DB9C" w14:textId="77777777" w:rsidTr="004D3B07">
        <w:trPr>
          <w:trHeight w:val="600"/>
        </w:trPr>
        <w:tc>
          <w:tcPr>
            <w:tcW w:w="2417" w:type="dxa"/>
            <w:noWrap/>
            <w:vAlign w:val="center"/>
          </w:tcPr>
          <w:p w14:paraId="24120055" w14:textId="77777777" w:rsidR="00A878B5" w:rsidRPr="003D7473" w:rsidRDefault="00A878B5" w:rsidP="00664BAC">
            <w:pPr>
              <w:rPr>
                <w:rFonts w:ascii="Fira Sans" w:hAnsi="Fira Sans" w:cs="DejaVu Sans Condensed"/>
                <w:color w:val="000000"/>
                <w:sz w:val="20"/>
                <w:szCs w:val="20"/>
              </w:rPr>
            </w:pPr>
            <w:r w:rsidRPr="003D7473">
              <w:rPr>
                <w:rFonts w:ascii="Fira Sans" w:hAnsi="Fira Sans" w:cs="DejaVu Sans Condensed"/>
                <w:color w:val="000000"/>
                <w:sz w:val="20"/>
                <w:szCs w:val="20"/>
              </w:rPr>
              <w:t>Délégation de Cognac</w:t>
            </w:r>
          </w:p>
        </w:tc>
        <w:tc>
          <w:tcPr>
            <w:tcW w:w="2157" w:type="dxa"/>
            <w:vAlign w:val="center"/>
          </w:tcPr>
          <w:p w14:paraId="2DB12D0D" w14:textId="77777777" w:rsidR="00A878B5" w:rsidRPr="003D7473" w:rsidRDefault="00A878B5" w:rsidP="00664BAC">
            <w:pPr>
              <w:rPr>
                <w:rFonts w:ascii="Fira Sans" w:hAnsi="Fira Sans" w:cs="DejaVu Sans Condensed"/>
                <w:color w:val="000000"/>
                <w:sz w:val="20"/>
                <w:szCs w:val="20"/>
              </w:rPr>
            </w:pPr>
            <w:r w:rsidRPr="003D7473">
              <w:rPr>
                <w:rFonts w:ascii="Fira Sans" w:hAnsi="Fira Sans" w:cs="DejaVu Sans Condensed"/>
                <w:color w:val="000000"/>
                <w:sz w:val="20"/>
                <w:szCs w:val="20"/>
              </w:rPr>
              <w:t>23, rue du Port CS10008 -16103 Cognac cedex</w:t>
            </w:r>
          </w:p>
        </w:tc>
        <w:tc>
          <w:tcPr>
            <w:tcW w:w="2157" w:type="dxa"/>
            <w:vAlign w:val="center"/>
          </w:tcPr>
          <w:p w14:paraId="22C63421" w14:textId="77777777" w:rsidR="00A878B5" w:rsidRPr="003D7473" w:rsidRDefault="00A878B5" w:rsidP="00664BAC">
            <w:pPr>
              <w:rPr>
                <w:rFonts w:ascii="Fira Sans" w:hAnsi="Fira Sans" w:cs="DejaVu Sans Condensed"/>
                <w:color w:val="000000"/>
                <w:sz w:val="20"/>
                <w:szCs w:val="20"/>
              </w:rPr>
            </w:pPr>
            <w:r w:rsidRPr="003D7473">
              <w:rPr>
                <w:rFonts w:ascii="Fira Sans" w:hAnsi="Fira Sans" w:cs="DejaVu Sans Condensed"/>
                <w:color w:val="000000"/>
                <w:sz w:val="20"/>
                <w:szCs w:val="20"/>
              </w:rPr>
              <w:t>CCI Charente</w:t>
            </w:r>
          </w:p>
          <w:p w14:paraId="53701156" w14:textId="77777777" w:rsidR="00A878B5" w:rsidRPr="003D7473" w:rsidRDefault="00A878B5" w:rsidP="00664BAC">
            <w:pPr>
              <w:rPr>
                <w:rFonts w:ascii="Fira Sans" w:hAnsi="Fira Sans" w:cs="DejaVu Sans Condensed"/>
                <w:color w:val="000000"/>
                <w:sz w:val="20"/>
                <w:szCs w:val="20"/>
              </w:rPr>
            </w:pPr>
            <w:r w:rsidRPr="003D7473">
              <w:rPr>
                <w:rFonts w:ascii="Fira Sans" w:hAnsi="Fira Sans" w:cs="DejaVu Sans Condensed"/>
                <w:color w:val="000000"/>
                <w:sz w:val="20"/>
                <w:szCs w:val="20"/>
              </w:rPr>
              <w:t>27 place Bouillaud CS12124 - 16021 Angoulême cedex</w:t>
            </w:r>
          </w:p>
        </w:tc>
        <w:tc>
          <w:tcPr>
            <w:tcW w:w="1540" w:type="dxa"/>
            <w:noWrap/>
            <w:vAlign w:val="center"/>
          </w:tcPr>
          <w:p w14:paraId="1DE228C1" w14:textId="77777777" w:rsidR="00A878B5" w:rsidRPr="003D7473" w:rsidRDefault="00A878B5" w:rsidP="00664BAC">
            <w:pPr>
              <w:rPr>
                <w:rFonts w:ascii="Fira Sans" w:hAnsi="Fira Sans" w:cs="DejaVu Sans Condensed"/>
                <w:color w:val="000000"/>
                <w:sz w:val="20"/>
                <w:szCs w:val="20"/>
              </w:rPr>
            </w:pPr>
            <w:r w:rsidRPr="003D7473">
              <w:rPr>
                <w:rFonts w:ascii="Fira Sans" w:hAnsi="Fira Sans" w:cs="DejaVu Sans Condensed"/>
                <w:color w:val="000000"/>
                <w:sz w:val="20"/>
                <w:szCs w:val="20"/>
              </w:rPr>
              <w:t>Virement 30 jours date de réception de facture</w:t>
            </w:r>
          </w:p>
        </w:tc>
        <w:tc>
          <w:tcPr>
            <w:tcW w:w="1864" w:type="dxa"/>
            <w:vAlign w:val="center"/>
          </w:tcPr>
          <w:p w14:paraId="7A855953" w14:textId="77777777" w:rsidR="00A878B5" w:rsidRPr="003D7473" w:rsidRDefault="00A878B5" w:rsidP="00664BAC">
            <w:pPr>
              <w:rPr>
                <w:rFonts w:ascii="Fira Sans" w:hAnsi="Fira Sans" w:cs="DejaVu Sans Condensed"/>
                <w:color w:val="000000"/>
                <w:sz w:val="20"/>
                <w:szCs w:val="20"/>
              </w:rPr>
            </w:pPr>
            <w:r w:rsidRPr="003D7473">
              <w:rPr>
                <w:rFonts w:ascii="Fira Sans" w:hAnsi="Fira Sans" w:cs="DejaVu Sans Condensed"/>
                <w:color w:val="000000"/>
                <w:sz w:val="20"/>
                <w:szCs w:val="20"/>
              </w:rPr>
              <w:t>130 022 452 00010</w:t>
            </w:r>
          </w:p>
        </w:tc>
      </w:tr>
      <w:tr w:rsidR="00A878B5" w:rsidRPr="00235157" w14:paraId="2426C9C2" w14:textId="77777777" w:rsidTr="004D3B07">
        <w:trPr>
          <w:trHeight w:val="600"/>
        </w:trPr>
        <w:tc>
          <w:tcPr>
            <w:tcW w:w="2417" w:type="dxa"/>
            <w:noWrap/>
            <w:vAlign w:val="center"/>
          </w:tcPr>
          <w:p w14:paraId="302468FD" w14:textId="77777777" w:rsidR="00A878B5" w:rsidRPr="003D7473" w:rsidRDefault="00A878B5" w:rsidP="00664BAC">
            <w:pPr>
              <w:rPr>
                <w:rFonts w:ascii="Fira Sans" w:hAnsi="Fira Sans" w:cs="DejaVu Sans Condensed"/>
                <w:color w:val="000000"/>
                <w:sz w:val="20"/>
                <w:szCs w:val="20"/>
              </w:rPr>
            </w:pPr>
            <w:r w:rsidRPr="003D7473">
              <w:rPr>
                <w:rFonts w:ascii="Fira Sans" w:hAnsi="Fira Sans" w:cs="DejaVu Sans Condensed"/>
                <w:color w:val="000000"/>
                <w:sz w:val="20"/>
                <w:szCs w:val="20"/>
              </w:rPr>
              <w:t>Campus CCI Charente Formation site de L’Isle d’Espagnac</w:t>
            </w:r>
          </w:p>
        </w:tc>
        <w:tc>
          <w:tcPr>
            <w:tcW w:w="2157" w:type="dxa"/>
            <w:vAlign w:val="center"/>
          </w:tcPr>
          <w:p w14:paraId="3BE7890C" w14:textId="77777777" w:rsidR="00A878B5" w:rsidRPr="003D7473" w:rsidRDefault="00A878B5" w:rsidP="00664BAC">
            <w:pPr>
              <w:rPr>
                <w:rFonts w:ascii="Fira Sans" w:hAnsi="Fira Sans" w:cs="DejaVu Sans Condensed"/>
                <w:color w:val="000000"/>
                <w:sz w:val="20"/>
                <w:szCs w:val="20"/>
              </w:rPr>
            </w:pPr>
            <w:r w:rsidRPr="003D7473">
              <w:rPr>
                <w:rFonts w:ascii="Fira Sans" w:hAnsi="Fira Sans" w:cs="DejaVu Sans Condensed"/>
                <w:color w:val="000000"/>
                <w:sz w:val="20"/>
                <w:szCs w:val="20"/>
              </w:rPr>
              <w:t>Bd Salvador Allende ZI n°3 16340 L’Isle d’Espagnac</w:t>
            </w:r>
          </w:p>
        </w:tc>
        <w:tc>
          <w:tcPr>
            <w:tcW w:w="2157" w:type="dxa"/>
            <w:vAlign w:val="center"/>
          </w:tcPr>
          <w:p w14:paraId="3E4D5174" w14:textId="77777777" w:rsidR="00A878B5" w:rsidRPr="003D7473" w:rsidRDefault="00A878B5" w:rsidP="00664BAC">
            <w:pPr>
              <w:rPr>
                <w:rFonts w:ascii="Fira Sans" w:hAnsi="Fira Sans" w:cs="DejaVu Sans Condensed"/>
                <w:color w:val="000000"/>
                <w:sz w:val="20"/>
                <w:szCs w:val="20"/>
              </w:rPr>
            </w:pPr>
            <w:r w:rsidRPr="003D7473">
              <w:rPr>
                <w:rFonts w:ascii="Fira Sans" w:hAnsi="Fira Sans" w:cs="DejaVu Sans Condensed"/>
                <w:color w:val="000000"/>
                <w:sz w:val="20"/>
                <w:szCs w:val="20"/>
              </w:rPr>
              <w:t>Campus CCI Charente Formation _Bd Salvador Allende ZI n°3 16340 L’Isle d’Espagnac</w:t>
            </w:r>
          </w:p>
        </w:tc>
        <w:tc>
          <w:tcPr>
            <w:tcW w:w="1540" w:type="dxa"/>
            <w:noWrap/>
            <w:vAlign w:val="center"/>
          </w:tcPr>
          <w:p w14:paraId="1983184A" w14:textId="77777777" w:rsidR="00A878B5" w:rsidRPr="003D7473" w:rsidRDefault="00A878B5" w:rsidP="00664BAC">
            <w:pPr>
              <w:rPr>
                <w:rFonts w:ascii="Fira Sans" w:hAnsi="Fira Sans" w:cs="DejaVu Sans Condensed"/>
                <w:color w:val="000000"/>
                <w:sz w:val="20"/>
                <w:szCs w:val="20"/>
              </w:rPr>
            </w:pPr>
            <w:r w:rsidRPr="003D7473">
              <w:rPr>
                <w:rFonts w:ascii="Fira Sans" w:hAnsi="Fira Sans" w:cs="DejaVu Sans Condensed"/>
                <w:color w:val="000000"/>
                <w:sz w:val="20"/>
                <w:szCs w:val="20"/>
              </w:rPr>
              <w:t>Virement 30 jours date de réception de facture</w:t>
            </w:r>
          </w:p>
        </w:tc>
        <w:tc>
          <w:tcPr>
            <w:tcW w:w="1864" w:type="dxa"/>
            <w:vAlign w:val="center"/>
          </w:tcPr>
          <w:p w14:paraId="284F195B" w14:textId="77777777" w:rsidR="00A878B5" w:rsidRPr="003D7473" w:rsidRDefault="00A878B5" w:rsidP="00664BAC">
            <w:pPr>
              <w:rPr>
                <w:rFonts w:ascii="Fira Sans" w:hAnsi="Fira Sans" w:cs="DejaVu Sans Condensed"/>
                <w:color w:val="000000"/>
                <w:sz w:val="20"/>
                <w:szCs w:val="20"/>
              </w:rPr>
            </w:pPr>
            <w:r w:rsidRPr="003D7473">
              <w:rPr>
                <w:rFonts w:ascii="Fira Sans" w:hAnsi="Fira Sans" w:cs="DejaVu Sans Condensed"/>
                <w:color w:val="000000"/>
                <w:sz w:val="20"/>
                <w:szCs w:val="20"/>
              </w:rPr>
              <w:t>130 022 452 00036</w:t>
            </w:r>
          </w:p>
        </w:tc>
      </w:tr>
      <w:tr w:rsidR="00A878B5" w:rsidRPr="00235157" w14:paraId="2DC3E0B3" w14:textId="77777777" w:rsidTr="004D3B07">
        <w:trPr>
          <w:trHeight w:val="600"/>
        </w:trPr>
        <w:tc>
          <w:tcPr>
            <w:tcW w:w="2417" w:type="dxa"/>
            <w:noWrap/>
            <w:vAlign w:val="center"/>
          </w:tcPr>
          <w:p w14:paraId="7617A87C" w14:textId="77777777" w:rsidR="00A878B5" w:rsidRPr="003D7473" w:rsidRDefault="00A878B5" w:rsidP="00664BAC">
            <w:pPr>
              <w:rPr>
                <w:rFonts w:ascii="Fira Sans" w:hAnsi="Fira Sans" w:cs="DejaVu Sans Condensed"/>
                <w:color w:val="000000"/>
                <w:sz w:val="20"/>
                <w:szCs w:val="20"/>
              </w:rPr>
            </w:pPr>
            <w:r w:rsidRPr="003D7473">
              <w:rPr>
                <w:rFonts w:ascii="Fira Sans" w:hAnsi="Fira Sans" w:cs="DejaVu Sans Condensed"/>
                <w:color w:val="000000"/>
                <w:sz w:val="20"/>
                <w:szCs w:val="20"/>
              </w:rPr>
              <w:t>EMCA (Château Dampierre et Maison Weiller)</w:t>
            </w:r>
          </w:p>
        </w:tc>
        <w:tc>
          <w:tcPr>
            <w:tcW w:w="2157" w:type="dxa"/>
            <w:vAlign w:val="center"/>
          </w:tcPr>
          <w:p w14:paraId="58F4683D" w14:textId="77777777" w:rsidR="00A878B5" w:rsidRPr="003D7473" w:rsidRDefault="00A878B5" w:rsidP="00664BAC">
            <w:pPr>
              <w:rPr>
                <w:rFonts w:ascii="Fira Sans" w:hAnsi="Fira Sans" w:cs="DejaVu Sans Condensed"/>
                <w:color w:val="000000"/>
                <w:sz w:val="20"/>
                <w:szCs w:val="20"/>
              </w:rPr>
            </w:pPr>
            <w:r w:rsidRPr="003D7473">
              <w:rPr>
                <w:rFonts w:ascii="Fira Sans" w:hAnsi="Fira Sans" w:cs="DejaVu Sans Condensed"/>
                <w:color w:val="000000"/>
                <w:sz w:val="20"/>
                <w:szCs w:val="20"/>
              </w:rPr>
              <w:t>Rue de la Charente 16000 Angoulême</w:t>
            </w:r>
          </w:p>
        </w:tc>
        <w:tc>
          <w:tcPr>
            <w:tcW w:w="2157" w:type="dxa"/>
            <w:vAlign w:val="center"/>
          </w:tcPr>
          <w:p w14:paraId="0D98208F" w14:textId="77777777" w:rsidR="00A878B5" w:rsidRPr="003D7473" w:rsidRDefault="00A878B5" w:rsidP="00664BAC">
            <w:pPr>
              <w:rPr>
                <w:rFonts w:ascii="Fira Sans" w:hAnsi="Fira Sans" w:cs="DejaVu Sans Condensed"/>
                <w:color w:val="000000"/>
                <w:sz w:val="20"/>
                <w:szCs w:val="20"/>
              </w:rPr>
            </w:pPr>
            <w:r w:rsidRPr="003D7473">
              <w:rPr>
                <w:rFonts w:ascii="Fira Sans" w:hAnsi="Fira Sans" w:cs="DejaVu Sans Condensed"/>
                <w:color w:val="000000"/>
                <w:sz w:val="20"/>
                <w:szCs w:val="20"/>
              </w:rPr>
              <w:t>EMCA - rue de la Charente 16000 Angoulême</w:t>
            </w:r>
          </w:p>
        </w:tc>
        <w:tc>
          <w:tcPr>
            <w:tcW w:w="1540" w:type="dxa"/>
            <w:noWrap/>
            <w:vAlign w:val="center"/>
          </w:tcPr>
          <w:p w14:paraId="6DF8DD02" w14:textId="77777777" w:rsidR="00A878B5" w:rsidRPr="003D7473" w:rsidRDefault="00A878B5" w:rsidP="00664BAC">
            <w:pPr>
              <w:rPr>
                <w:rFonts w:ascii="Fira Sans" w:hAnsi="Fira Sans" w:cs="DejaVu Sans Condensed"/>
                <w:color w:val="000000"/>
                <w:sz w:val="20"/>
                <w:szCs w:val="20"/>
              </w:rPr>
            </w:pPr>
            <w:r w:rsidRPr="003D7473">
              <w:rPr>
                <w:rFonts w:ascii="Fira Sans" w:hAnsi="Fira Sans" w:cs="DejaVu Sans Condensed"/>
                <w:color w:val="000000"/>
                <w:sz w:val="20"/>
                <w:szCs w:val="20"/>
              </w:rPr>
              <w:t xml:space="preserve">Virement 30 jours date de </w:t>
            </w:r>
            <w:r w:rsidRPr="003D7473">
              <w:rPr>
                <w:rFonts w:ascii="Fira Sans" w:hAnsi="Fira Sans" w:cs="DejaVu Sans Condensed"/>
                <w:color w:val="000000"/>
                <w:sz w:val="20"/>
                <w:szCs w:val="20"/>
              </w:rPr>
              <w:lastRenderedPageBreak/>
              <w:t>réception de facture</w:t>
            </w:r>
          </w:p>
        </w:tc>
        <w:tc>
          <w:tcPr>
            <w:tcW w:w="1864" w:type="dxa"/>
            <w:vAlign w:val="center"/>
          </w:tcPr>
          <w:p w14:paraId="4DD689F0" w14:textId="77777777" w:rsidR="00A878B5" w:rsidRPr="003D7473" w:rsidRDefault="00A878B5" w:rsidP="00664BAC">
            <w:pPr>
              <w:rPr>
                <w:rFonts w:ascii="Fira Sans" w:hAnsi="Fira Sans" w:cs="DejaVu Sans Condensed"/>
                <w:color w:val="000000"/>
                <w:sz w:val="20"/>
                <w:szCs w:val="20"/>
              </w:rPr>
            </w:pPr>
            <w:r w:rsidRPr="003D7473">
              <w:rPr>
                <w:rFonts w:ascii="Fira Sans" w:hAnsi="Fira Sans" w:cs="DejaVu Sans Condensed"/>
                <w:color w:val="000000"/>
                <w:sz w:val="20"/>
                <w:szCs w:val="20"/>
              </w:rPr>
              <w:lastRenderedPageBreak/>
              <w:t>130 022 452 00051</w:t>
            </w:r>
          </w:p>
        </w:tc>
      </w:tr>
      <w:tr w:rsidR="00A878B5" w:rsidRPr="00235157" w14:paraId="0058EDD1" w14:textId="77777777" w:rsidTr="004D3B07">
        <w:trPr>
          <w:trHeight w:val="600"/>
        </w:trPr>
        <w:tc>
          <w:tcPr>
            <w:tcW w:w="2417" w:type="dxa"/>
            <w:noWrap/>
            <w:vAlign w:val="center"/>
          </w:tcPr>
          <w:p w14:paraId="7CC3E3F7" w14:textId="77777777" w:rsidR="00A878B5" w:rsidRPr="003D7473" w:rsidRDefault="00A878B5" w:rsidP="00664BAC">
            <w:pPr>
              <w:rPr>
                <w:rFonts w:ascii="Fira Sans" w:hAnsi="Fira Sans" w:cs="DejaVu Sans Condensed"/>
                <w:color w:val="000000"/>
                <w:sz w:val="20"/>
                <w:szCs w:val="20"/>
              </w:rPr>
            </w:pPr>
            <w:r w:rsidRPr="003D7473">
              <w:rPr>
                <w:rFonts w:ascii="Fira Sans" w:hAnsi="Fira Sans" w:cs="DejaVu Sans Condensed"/>
                <w:color w:val="000000"/>
                <w:sz w:val="20"/>
                <w:szCs w:val="20"/>
              </w:rPr>
              <w:t>Campus CCI Charente Formation site de Cognac</w:t>
            </w:r>
          </w:p>
        </w:tc>
        <w:tc>
          <w:tcPr>
            <w:tcW w:w="2157" w:type="dxa"/>
            <w:vAlign w:val="center"/>
          </w:tcPr>
          <w:p w14:paraId="42BB7B3F" w14:textId="77777777" w:rsidR="00A878B5" w:rsidRPr="003D7473" w:rsidRDefault="00A878B5" w:rsidP="00664BAC">
            <w:pPr>
              <w:rPr>
                <w:rFonts w:ascii="Fira Sans" w:hAnsi="Fira Sans" w:cs="DejaVu Sans Condensed"/>
                <w:color w:val="000000"/>
                <w:sz w:val="20"/>
                <w:szCs w:val="20"/>
              </w:rPr>
            </w:pPr>
            <w:r w:rsidRPr="003D7473">
              <w:rPr>
                <w:rFonts w:ascii="Fira Sans" w:hAnsi="Fira Sans" w:cs="DejaVu Sans Condensed"/>
                <w:color w:val="000000"/>
                <w:sz w:val="20"/>
                <w:szCs w:val="20"/>
              </w:rPr>
              <w:t>102, avenue Victor Hugo 16100 Cognac</w:t>
            </w:r>
          </w:p>
        </w:tc>
        <w:tc>
          <w:tcPr>
            <w:tcW w:w="2157" w:type="dxa"/>
            <w:vAlign w:val="center"/>
          </w:tcPr>
          <w:p w14:paraId="570943C9" w14:textId="77777777" w:rsidR="00A878B5" w:rsidRPr="003D7473" w:rsidRDefault="00A878B5" w:rsidP="00664BAC">
            <w:pPr>
              <w:rPr>
                <w:rFonts w:ascii="Fira Sans" w:hAnsi="Fira Sans" w:cs="DejaVu Sans Condensed"/>
                <w:color w:val="000000"/>
                <w:sz w:val="20"/>
                <w:szCs w:val="20"/>
              </w:rPr>
            </w:pPr>
            <w:r w:rsidRPr="003D7473">
              <w:rPr>
                <w:rFonts w:ascii="Fira Sans" w:hAnsi="Fira Sans" w:cs="DejaVu Sans Condensed"/>
                <w:color w:val="000000"/>
                <w:sz w:val="20"/>
                <w:szCs w:val="20"/>
              </w:rPr>
              <w:t>Campus CCI Charente Formation _Bd Salvador Allende ZI n°3 16340 L’Isle d’Espagnac</w:t>
            </w:r>
          </w:p>
        </w:tc>
        <w:tc>
          <w:tcPr>
            <w:tcW w:w="1540" w:type="dxa"/>
            <w:noWrap/>
            <w:vAlign w:val="center"/>
          </w:tcPr>
          <w:p w14:paraId="70CB1CE0" w14:textId="77777777" w:rsidR="00A878B5" w:rsidRPr="003D7473" w:rsidRDefault="00A878B5" w:rsidP="00664BAC">
            <w:pPr>
              <w:rPr>
                <w:rFonts w:ascii="Fira Sans" w:hAnsi="Fira Sans" w:cs="DejaVu Sans Condensed"/>
                <w:color w:val="000000"/>
                <w:sz w:val="20"/>
                <w:szCs w:val="20"/>
              </w:rPr>
            </w:pPr>
            <w:r w:rsidRPr="003D7473">
              <w:rPr>
                <w:rFonts w:ascii="Fira Sans" w:hAnsi="Fira Sans" w:cs="DejaVu Sans Condensed"/>
                <w:color w:val="000000"/>
                <w:sz w:val="20"/>
                <w:szCs w:val="20"/>
              </w:rPr>
              <w:t>Virement 30 jours date de réception de facture</w:t>
            </w:r>
          </w:p>
        </w:tc>
        <w:tc>
          <w:tcPr>
            <w:tcW w:w="1864" w:type="dxa"/>
            <w:vAlign w:val="center"/>
          </w:tcPr>
          <w:p w14:paraId="0FC38BAF" w14:textId="77777777" w:rsidR="00A878B5" w:rsidRPr="003D7473" w:rsidRDefault="00A878B5" w:rsidP="00664BAC">
            <w:pPr>
              <w:rPr>
                <w:rFonts w:ascii="Fira Sans" w:hAnsi="Fira Sans" w:cs="DejaVu Sans Condensed"/>
                <w:color w:val="000000"/>
                <w:sz w:val="20"/>
                <w:szCs w:val="20"/>
              </w:rPr>
            </w:pPr>
            <w:r w:rsidRPr="003D7473">
              <w:rPr>
                <w:rFonts w:ascii="Fira Sans" w:hAnsi="Fira Sans" w:cs="DejaVu Sans Condensed"/>
                <w:color w:val="000000"/>
                <w:sz w:val="20"/>
                <w:szCs w:val="20"/>
              </w:rPr>
              <w:t>130 022 452 00036</w:t>
            </w:r>
          </w:p>
        </w:tc>
      </w:tr>
      <w:tr w:rsidR="00A878B5" w14:paraId="1A657DA7" w14:textId="77777777" w:rsidTr="004D3B07">
        <w:trPr>
          <w:trHeight w:val="600"/>
        </w:trPr>
        <w:tc>
          <w:tcPr>
            <w:tcW w:w="2417" w:type="dxa"/>
            <w:noWrap/>
            <w:vAlign w:val="center"/>
          </w:tcPr>
          <w:p w14:paraId="0D331BD8" w14:textId="77777777" w:rsidR="00A878B5" w:rsidRPr="003D7473" w:rsidRDefault="00A878B5" w:rsidP="00664BAC">
            <w:pPr>
              <w:rPr>
                <w:rFonts w:ascii="Fira Sans" w:hAnsi="Fira Sans" w:cs="DejaVu Sans Condensed"/>
                <w:color w:val="000000"/>
                <w:sz w:val="20"/>
                <w:szCs w:val="20"/>
              </w:rPr>
            </w:pPr>
            <w:r w:rsidRPr="003D7473">
              <w:rPr>
                <w:rFonts w:ascii="Fira Sans" w:hAnsi="Fira Sans" w:cs="DejaVu Sans Condensed"/>
                <w:color w:val="000000"/>
                <w:sz w:val="20"/>
                <w:szCs w:val="20"/>
              </w:rPr>
              <w:t>Ancien Tribunal Cognac</w:t>
            </w:r>
          </w:p>
        </w:tc>
        <w:tc>
          <w:tcPr>
            <w:tcW w:w="2157" w:type="dxa"/>
            <w:vAlign w:val="center"/>
          </w:tcPr>
          <w:p w14:paraId="6BEF38B0" w14:textId="77777777" w:rsidR="00A878B5" w:rsidRPr="003D7473" w:rsidRDefault="00A878B5" w:rsidP="00664BAC">
            <w:pPr>
              <w:rPr>
                <w:rFonts w:ascii="Fira Sans" w:hAnsi="Fira Sans" w:cs="DejaVu Sans Condensed"/>
                <w:color w:val="000000"/>
                <w:sz w:val="20"/>
                <w:szCs w:val="20"/>
              </w:rPr>
            </w:pPr>
            <w:r w:rsidRPr="003D7473">
              <w:rPr>
                <w:rFonts w:ascii="Fira Sans" w:hAnsi="Fira Sans" w:cs="DejaVu Sans Condensed"/>
                <w:color w:val="000000"/>
                <w:sz w:val="20"/>
                <w:szCs w:val="20"/>
              </w:rPr>
              <w:t>71, rue Lohmeyer 16100 Cognac</w:t>
            </w:r>
          </w:p>
        </w:tc>
        <w:tc>
          <w:tcPr>
            <w:tcW w:w="2157" w:type="dxa"/>
            <w:vAlign w:val="center"/>
          </w:tcPr>
          <w:p w14:paraId="51590819" w14:textId="77777777" w:rsidR="00A878B5" w:rsidRPr="003D7473" w:rsidRDefault="00A878B5" w:rsidP="00664BAC">
            <w:pPr>
              <w:rPr>
                <w:rFonts w:ascii="Fira Sans" w:hAnsi="Fira Sans" w:cs="DejaVu Sans Condensed"/>
                <w:color w:val="000000"/>
                <w:sz w:val="20"/>
                <w:szCs w:val="20"/>
              </w:rPr>
            </w:pPr>
            <w:r w:rsidRPr="003D7473">
              <w:rPr>
                <w:rFonts w:ascii="Fira Sans" w:hAnsi="Fira Sans" w:cs="DejaVu Sans Condensed"/>
                <w:color w:val="000000"/>
                <w:sz w:val="20"/>
                <w:szCs w:val="20"/>
              </w:rPr>
              <w:t>Campus CCI Charente Formation _Bd Salvador Allende ZI n°3 16340 L’Isle d’Espagnac</w:t>
            </w:r>
          </w:p>
        </w:tc>
        <w:tc>
          <w:tcPr>
            <w:tcW w:w="1540" w:type="dxa"/>
            <w:noWrap/>
            <w:vAlign w:val="center"/>
          </w:tcPr>
          <w:p w14:paraId="2D44182F" w14:textId="77777777" w:rsidR="00A878B5" w:rsidRPr="003D7473" w:rsidRDefault="00A878B5" w:rsidP="00664BAC">
            <w:pPr>
              <w:rPr>
                <w:rFonts w:ascii="Fira Sans" w:hAnsi="Fira Sans" w:cs="DejaVu Sans Condensed"/>
                <w:color w:val="000000"/>
                <w:sz w:val="20"/>
                <w:szCs w:val="20"/>
              </w:rPr>
            </w:pPr>
            <w:r w:rsidRPr="003D7473">
              <w:rPr>
                <w:rFonts w:ascii="Fira Sans" w:hAnsi="Fira Sans" w:cs="DejaVu Sans Condensed"/>
                <w:color w:val="000000"/>
                <w:sz w:val="20"/>
                <w:szCs w:val="20"/>
              </w:rPr>
              <w:t>Virement 30 jours date de réception de facture</w:t>
            </w:r>
          </w:p>
        </w:tc>
        <w:tc>
          <w:tcPr>
            <w:tcW w:w="1864" w:type="dxa"/>
            <w:vAlign w:val="center"/>
          </w:tcPr>
          <w:p w14:paraId="47B72BF8" w14:textId="77777777" w:rsidR="00A878B5" w:rsidRPr="003D7473" w:rsidRDefault="00A878B5" w:rsidP="00664BAC">
            <w:pPr>
              <w:rPr>
                <w:rFonts w:ascii="Fira Sans" w:hAnsi="Fira Sans" w:cs="DejaVu Sans Condensed"/>
                <w:color w:val="000000"/>
                <w:sz w:val="20"/>
                <w:szCs w:val="20"/>
              </w:rPr>
            </w:pPr>
            <w:r w:rsidRPr="003D7473">
              <w:rPr>
                <w:rFonts w:ascii="Fira Sans" w:hAnsi="Fira Sans" w:cs="DejaVu Sans Condensed"/>
                <w:color w:val="000000"/>
                <w:sz w:val="20"/>
                <w:szCs w:val="20"/>
              </w:rPr>
              <w:t>130 022 452 00036</w:t>
            </w:r>
          </w:p>
        </w:tc>
      </w:tr>
    </w:tbl>
    <w:p w14:paraId="526770CE" w14:textId="77777777" w:rsidR="00A878B5" w:rsidRDefault="00A878B5" w:rsidP="00297A73">
      <w:pPr>
        <w:rPr>
          <w:rFonts w:ascii="Fira Sans" w:hAnsi="Fira Sans"/>
        </w:rPr>
      </w:pPr>
    </w:p>
    <w:p w14:paraId="7CBEED82" w14:textId="77777777" w:rsidR="00A878B5" w:rsidRDefault="00A878B5" w:rsidP="00297A73">
      <w:pPr>
        <w:rPr>
          <w:rFonts w:ascii="Fira Sans" w:hAnsi="Fira Sans"/>
        </w:rPr>
      </w:pPr>
    </w:p>
    <w:tbl>
      <w:tblPr>
        <w:tblpPr w:leftFromText="141" w:rightFromText="141" w:bottomFromText="200" w:vertAnchor="text" w:horzAnchor="margin" w:tblpY="58"/>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71"/>
        <w:gridCol w:w="1896"/>
        <w:gridCol w:w="1875"/>
        <w:gridCol w:w="2514"/>
        <w:gridCol w:w="1795"/>
      </w:tblGrid>
      <w:tr w:rsidR="00A878B5" w:rsidRPr="0050095F" w14:paraId="40F23E77" w14:textId="77777777" w:rsidTr="00A878B5">
        <w:trPr>
          <w:trHeight w:val="600"/>
        </w:trPr>
        <w:tc>
          <w:tcPr>
            <w:tcW w:w="1771" w:type="dxa"/>
            <w:shd w:val="clear" w:color="auto" w:fill="2E74B5"/>
            <w:noWrap/>
            <w:vAlign w:val="center"/>
            <w:hideMark/>
          </w:tcPr>
          <w:p w14:paraId="70502B8B" w14:textId="77777777" w:rsidR="00A878B5" w:rsidRPr="0050095F" w:rsidRDefault="00A878B5" w:rsidP="00A878B5">
            <w:pPr>
              <w:spacing w:after="200" w:line="276" w:lineRule="auto"/>
              <w:jc w:val="center"/>
              <w:rPr>
                <w:rFonts w:ascii="Fira Sans" w:hAnsi="Fira Sans" w:cs="DejaVu Sans Condensed"/>
                <w:b/>
                <w:color w:val="FFFFFF"/>
                <w:sz w:val="20"/>
                <w:szCs w:val="20"/>
              </w:rPr>
            </w:pPr>
            <w:bookmarkStart w:id="103" w:name="_Hlk41661691"/>
            <w:r w:rsidRPr="0050095F">
              <w:rPr>
                <w:rFonts w:ascii="Fira Sans" w:hAnsi="Fira Sans" w:cs="DejaVu Sans Condensed"/>
                <w:b/>
                <w:color w:val="FFFFFF"/>
                <w:sz w:val="20"/>
                <w:szCs w:val="20"/>
              </w:rPr>
              <w:t xml:space="preserve">Site </w:t>
            </w:r>
          </w:p>
        </w:tc>
        <w:tc>
          <w:tcPr>
            <w:tcW w:w="1954" w:type="dxa"/>
            <w:shd w:val="clear" w:color="auto" w:fill="2E74B5"/>
            <w:vAlign w:val="center"/>
            <w:hideMark/>
          </w:tcPr>
          <w:p w14:paraId="7FE5312F" w14:textId="77777777" w:rsidR="00A878B5" w:rsidRPr="0050095F" w:rsidRDefault="00A878B5" w:rsidP="00A878B5">
            <w:pPr>
              <w:spacing w:after="200" w:line="276" w:lineRule="auto"/>
              <w:jc w:val="center"/>
              <w:rPr>
                <w:rFonts w:ascii="Fira Sans" w:hAnsi="Fira Sans" w:cs="DejaVu Sans Condensed"/>
                <w:b/>
                <w:color w:val="FFFFFF"/>
                <w:sz w:val="20"/>
                <w:szCs w:val="20"/>
              </w:rPr>
            </w:pPr>
            <w:r w:rsidRPr="0050095F">
              <w:rPr>
                <w:rFonts w:ascii="Fira Sans" w:hAnsi="Fira Sans" w:cs="DejaVu Sans Condensed"/>
                <w:b/>
                <w:color w:val="FFFFFF"/>
                <w:sz w:val="20"/>
                <w:szCs w:val="20"/>
              </w:rPr>
              <w:t>Adresse de facturation</w:t>
            </w:r>
          </w:p>
        </w:tc>
        <w:tc>
          <w:tcPr>
            <w:tcW w:w="1875" w:type="dxa"/>
            <w:shd w:val="clear" w:color="auto" w:fill="2E74B5"/>
            <w:vAlign w:val="center"/>
            <w:hideMark/>
          </w:tcPr>
          <w:p w14:paraId="7E061E53" w14:textId="77777777" w:rsidR="00A878B5" w:rsidRPr="0050095F" w:rsidRDefault="00A878B5" w:rsidP="00A878B5">
            <w:pPr>
              <w:spacing w:after="200" w:line="276" w:lineRule="auto"/>
              <w:jc w:val="center"/>
              <w:rPr>
                <w:rFonts w:ascii="Fira Sans" w:hAnsi="Fira Sans" w:cs="DejaVu Sans Condensed"/>
                <w:b/>
                <w:color w:val="FFFFFF"/>
                <w:sz w:val="20"/>
                <w:szCs w:val="20"/>
              </w:rPr>
            </w:pPr>
            <w:r w:rsidRPr="0050095F">
              <w:rPr>
                <w:rFonts w:ascii="Fira Sans" w:hAnsi="Fira Sans" w:cs="DejaVu Sans Condensed"/>
                <w:b/>
                <w:color w:val="FFFFFF"/>
                <w:sz w:val="20"/>
                <w:szCs w:val="20"/>
              </w:rPr>
              <w:t>Délais de paiement</w:t>
            </w:r>
          </w:p>
        </w:tc>
        <w:tc>
          <w:tcPr>
            <w:tcW w:w="2382" w:type="dxa"/>
            <w:shd w:val="clear" w:color="auto" w:fill="2E74B5"/>
          </w:tcPr>
          <w:p w14:paraId="7E534750" w14:textId="77777777" w:rsidR="00A878B5" w:rsidRPr="0050095F" w:rsidRDefault="00A878B5" w:rsidP="00A878B5">
            <w:pPr>
              <w:jc w:val="center"/>
              <w:rPr>
                <w:rFonts w:ascii="Fira Sans" w:hAnsi="Fira Sans" w:cs="DejaVu Sans Condensed"/>
                <w:b/>
                <w:color w:val="FFFFFF"/>
                <w:sz w:val="20"/>
                <w:szCs w:val="20"/>
              </w:rPr>
            </w:pPr>
            <w:r w:rsidRPr="0050095F">
              <w:rPr>
                <w:rFonts w:ascii="Fira Sans" w:hAnsi="Fira Sans" w:cs="DejaVu Sans Condensed"/>
                <w:b/>
                <w:color w:val="FFFFFF"/>
                <w:sz w:val="20"/>
                <w:szCs w:val="20"/>
              </w:rPr>
              <w:t>Courriel service comptabilité</w:t>
            </w:r>
          </w:p>
        </w:tc>
        <w:tc>
          <w:tcPr>
            <w:tcW w:w="1869" w:type="dxa"/>
            <w:shd w:val="clear" w:color="auto" w:fill="2E74B5"/>
            <w:hideMark/>
          </w:tcPr>
          <w:p w14:paraId="5A80DC8D" w14:textId="77777777" w:rsidR="00A878B5" w:rsidRPr="0050095F" w:rsidRDefault="00A878B5" w:rsidP="00A878B5">
            <w:pPr>
              <w:jc w:val="center"/>
              <w:rPr>
                <w:rFonts w:ascii="Fira Sans" w:hAnsi="Fira Sans" w:cs="DejaVu Sans Condensed"/>
                <w:b/>
                <w:color w:val="FFFFFF"/>
                <w:sz w:val="20"/>
                <w:szCs w:val="20"/>
              </w:rPr>
            </w:pPr>
            <w:r w:rsidRPr="0050095F">
              <w:rPr>
                <w:rFonts w:ascii="Fira Sans" w:hAnsi="Fira Sans" w:cs="DejaVu Sans Condensed"/>
                <w:b/>
                <w:color w:val="FFFFFF"/>
                <w:sz w:val="20"/>
                <w:szCs w:val="20"/>
              </w:rPr>
              <w:t xml:space="preserve">CHORUS     </w:t>
            </w:r>
          </w:p>
          <w:p w14:paraId="03C14BB5" w14:textId="77777777" w:rsidR="00A878B5" w:rsidRPr="0050095F" w:rsidRDefault="00A878B5" w:rsidP="00A878B5">
            <w:pPr>
              <w:jc w:val="center"/>
              <w:rPr>
                <w:rFonts w:ascii="Fira Sans" w:hAnsi="Fira Sans" w:cs="DejaVu Sans Condensed"/>
                <w:b/>
                <w:color w:val="FFFFFF"/>
                <w:sz w:val="20"/>
                <w:szCs w:val="20"/>
              </w:rPr>
            </w:pPr>
            <w:r w:rsidRPr="0050095F">
              <w:rPr>
                <w:rFonts w:ascii="Fira Sans" w:hAnsi="Fira Sans" w:cs="DejaVu Sans Condensed"/>
                <w:b/>
                <w:color w:val="FFFFFF"/>
                <w:sz w:val="20"/>
                <w:szCs w:val="20"/>
              </w:rPr>
              <w:t>Code SIRET</w:t>
            </w:r>
          </w:p>
        </w:tc>
      </w:tr>
      <w:tr w:rsidR="00A878B5" w:rsidRPr="0050095F" w14:paraId="631E5A4D" w14:textId="77777777" w:rsidTr="00A878B5">
        <w:trPr>
          <w:trHeight w:val="600"/>
        </w:trPr>
        <w:tc>
          <w:tcPr>
            <w:tcW w:w="1771" w:type="dxa"/>
            <w:noWrap/>
            <w:vAlign w:val="center"/>
          </w:tcPr>
          <w:p w14:paraId="3F2A63E3" w14:textId="77777777" w:rsidR="00A878B5" w:rsidRPr="00023969" w:rsidRDefault="00A878B5" w:rsidP="00A878B5">
            <w:pPr>
              <w:spacing w:line="276" w:lineRule="auto"/>
              <w:rPr>
                <w:rFonts w:ascii="Fira Sans" w:hAnsi="Fira Sans" w:cs="DejaVu Sans Condensed"/>
                <w:color w:val="000000"/>
                <w:sz w:val="20"/>
                <w:szCs w:val="20"/>
              </w:rPr>
            </w:pPr>
            <w:r w:rsidRPr="00023969">
              <w:rPr>
                <w:rFonts w:ascii="Fira Sans" w:hAnsi="Fira Sans" w:cs="DejaVu Sans Condensed"/>
                <w:color w:val="000000"/>
                <w:sz w:val="20"/>
                <w:szCs w:val="20"/>
              </w:rPr>
              <w:t xml:space="preserve">Lot </w:t>
            </w:r>
            <w:r w:rsidR="008300AB">
              <w:rPr>
                <w:rFonts w:ascii="Fira Sans" w:hAnsi="Fira Sans" w:cs="DejaVu Sans Condensed"/>
                <w:color w:val="000000"/>
                <w:sz w:val="20"/>
                <w:szCs w:val="20"/>
              </w:rPr>
              <w:t>5</w:t>
            </w:r>
          </w:p>
          <w:p w14:paraId="3B9E37A3" w14:textId="77777777" w:rsidR="00A878B5" w:rsidRPr="00023969" w:rsidRDefault="00A878B5" w:rsidP="00A878B5">
            <w:pPr>
              <w:spacing w:line="276" w:lineRule="auto"/>
              <w:rPr>
                <w:rFonts w:ascii="Fira Sans" w:hAnsi="Fira Sans" w:cs="DejaVu Sans Condensed"/>
                <w:color w:val="000000"/>
                <w:sz w:val="20"/>
                <w:szCs w:val="20"/>
              </w:rPr>
            </w:pPr>
            <w:r w:rsidRPr="00023969">
              <w:rPr>
                <w:rFonts w:ascii="Fira Sans" w:hAnsi="Fira Sans" w:cs="DejaVu Sans Condensed"/>
                <w:color w:val="000000"/>
                <w:sz w:val="20"/>
                <w:szCs w:val="20"/>
              </w:rPr>
              <w:t>Pour tous les sites</w:t>
            </w:r>
          </w:p>
        </w:tc>
        <w:tc>
          <w:tcPr>
            <w:tcW w:w="1954" w:type="dxa"/>
            <w:vAlign w:val="center"/>
          </w:tcPr>
          <w:p w14:paraId="0C63354F" w14:textId="77777777" w:rsidR="00A878B5" w:rsidRPr="00023969" w:rsidRDefault="00A878B5" w:rsidP="00A878B5">
            <w:pPr>
              <w:spacing w:line="276" w:lineRule="auto"/>
              <w:rPr>
                <w:rFonts w:ascii="Fira Sans" w:hAnsi="Fira Sans" w:cs="DejaVu Sans Condensed"/>
                <w:color w:val="000000"/>
                <w:sz w:val="20"/>
                <w:szCs w:val="20"/>
              </w:rPr>
            </w:pPr>
            <w:r w:rsidRPr="00023969">
              <w:rPr>
                <w:rFonts w:ascii="Fira Sans" w:hAnsi="Fira Sans" w:cs="DejaVu Sans Condensed"/>
                <w:color w:val="000000"/>
                <w:sz w:val="20"/>
                <w:szCs w:val="20"/>
              </w:rPr>
              <w:t>C</w:t>
            </w:r>
            <w:r>
              <w:rPr>
                <w:rFonts w:ascii="Fira Sans" w:hAnsi="Fira Sans" w:cs="DejaVu Sans Condensed"/>
                <w:color w:val="000000"/>
                <w:sz w:val="20"/>
                <w:szCs w:val="20"/>
              </w:rPr>
              <w:t>CI Corrèze</w:t>
            </w:r>
          </w:p>
          <w:p w14:paraId="6E36661F" w14:textId="77777777" w:rsidR="00A878B5" w:rsidRPr="00023969" w:rsidRDefault="00A878B5" w:rsidP="00A878B5">
            <w:pPr>
              <w:spacing w:line="276" w:lineRule="auto"/>
              <w:rPr>
                <w:rFonts w:ascii="Fira Sans" w:hAnsi="Fira Sans" w:cs="DejaVu Sans Condensed"/>
                <w:color w:val="000000"/>
                <w:sz w:val="20"/>
                <w:szCs w:val="20"/>
              </w:rPr>
            </w:pPr>
          </w:p>
        </w:tc>
        <w:tc>
          <w:tcPr>
            <w:tcW w:w="1875" w:type="dxa"/>
            <w:noWrap/>
            <w:vAlign w:val="center"/>
          </w:tcPr>
          <w:p w14:paraId="65482FF6" w14:textId="77777777" w:rsidR="00A878B5" w:rsidRPr="00023969" w:rsidRDefault="00A878B5" w:rsidP="00A878B5">
            <w:pPr>
              <w:spacing w:line="276" w:lineRule="auto"/>
              <w:rPr>
                <w:rFonts w:ascii="Fira Sans" w:hAnsi="Fira Sans" w:cs="DejaVu Sans Condensed"/>
                <w:color w:val="000000"/>
                <w:sz w:val="20"/>
                <w:szCs w:val="20"/>
              </w:rPr>
            </w:pPr>
            <w:r w:rsidRPr="00023969">
              <w:rPr>
                <w:rFonts w:ascii="Fira Sans" w:hAnsi="Fira Sans" w:cs="DejaVu Sans Condensed"/>
                <w:color w:val="000000"/>
                <w:sz w:val="20"/>
                <w:szCs w:val="20"/>
              </w:rPr>
              <w:t>Virement 30 jours date de réception de facture</w:t>
            </w:r>
          </w:p>
        </w:tc>
        <w:tc>
          <w:tcPr>
            <w:tcW w:w="2382" w:type="dxa"/>
          </w:tcPr>
          <w:p w14:paraId="38645DC7" w14:textId="77777777" w:rsidR="00A878B5" w:rsidRPr="00023969" w:rsidRDefault="00A878B5" w:rsidP="00A878B5">
            <w:pPr>
              <w:spacing w:line="276" w:lineRule="auto"/>
              <w:rPr>
                <w:rFonts w:ascii="Fira Sans" w:hAnsi="Fira Sans"/>
                <w:color w:val="1F497D"/>
                <w:sz w:val="20"/>
                <w:szCs w:val="20"/>
              </w:rPr>
            </w:pPr>
          </w:p>
          <w:p w14:paraId="135E58C4" w14:textId="77777777" w:rsidR="00A878B5" w:rsidRPr="00023969" w:rsidRDefault="00A878B5" w:rsidP="00A878B5">
            <w:pPr>
              <w:spacing w:line="276" w:lineRule="auto"/>
              <w:rPr>
                <w:rFonts w:ascii="Fira Sans" w:hAnsi="Fira Sans"/>
                <w:color w:val="1F497D"/>
                <w:sz w:val="20"/>
                <w:szCs w:val="20"/>
              </w:rPr>
            </w:pPr>
          </w:p>
          <w:p w14:paraId="62EBF9A1" w14:textId="77777777" w:rsidR="00A878B5" w:rsidRPr="00023969" w:rsidRDefault="00A878B5" w:rsidP="00A878B5">
            <w:pPr>
              <w:spacing w:line="276" w:lineRule="auto"/>
              <w:rPr>
                <w:rFonts w:ascii="Fira Sans" w:hAnsi="Fira Sans"/>
                <w:color w:val="1F497D"/>
                <w:sz w:val="20"/>
                <w:szCs w:val="20"/>
              </w:rPr>
            </w:pPr>
          </w:p>
        </w:tc>
        <w:tc>
          <w:tcPr>
            <w:tcW w:w="1869" w:type="dxa"/>
            <w:vAlign w:val="center"/>
          </w:tcPr>
          <w:p w14:paraId="26978722" w14:textId="77777777" w:rsidR="005C2382" w:rsidRPr="005C2382" w:rsidRDefault="005C2382" w:rsidP="005C2382">
            <w:pPr>
              <w:jc w:val="center"/>
              <w:rPr>
                <w:rFonts w:ascii="Fira Sans" w:hAnsi="Fira Sans"/>
                <w:color w:val="1F497D"/>
                <w:sz w:val="20"/>
                <w:szCs w:val="20"/>
              </w:rPr>
            </w:pPr>
            <w:r w:rsidRPr="005C2382">
              <w:rPr>
                <w:rFonts w:ascii="Fira Sans" w:hAnsi="Fira Sans"/>
                <w:color w:val="1F497D"/>
                <w:sz w:val="20"/>
                <w:szCs w:val="20"/>
              </w:rPr>
              <w:br/>
              <w:t>130 007 701 00027</w:t>
            </w:r>
          </w:p>
          <w:p w14:paraId="0C6C2CD5" w14:textId="77777777" w:rsidR="00A878B5" w:rsidRPr="00023969" w:rsidRDefault="00A878B5" w:rsidP="00A878B5">
            <w:pPr>
              <w:spacing w:line="276" w:lineRule="auto"/>
              <w:jc w:val="center"/>
              <w:rPr>
                <w:rFonts w:ascii="Fira Sans" w:hAnsi="Fira Sans"/>
                <w:color w:val="1F497D"/>
                <w:sz w:val="20"/>
                <w:szCs w:val="20"/>
              </w:rPr>
            </w:pPr>
          </w:p>
        </w:tc>
      </w:tr>
      <w:tr w:rsidR="00A878B5" w:rsidRPr="0050095F" w14:paraId="7116D51D" w14:textId="77777777" w:rsidTr="00A878B5">
        <w:trPr>
          <w:trHeight w:val="600"/>
        </w:trPr>
        <w:tc>
          <w:tcPr>
            <w:tcW w:w="1771" w:type="dxa"/>
            <w:noWrap/>
            <w:vAlign w:val="center"/>
          </w:tcPr>
          <w:p w14:paraId="7B159987" w14:textId="77777777" w:rsidR="00A878B5" w:rsidRDefault="00A878B5" w:rsidP="00A878B5">
            <w:pPr>
              <w:spacing w:line="276" w:lineRule="auto"/>
              <w:rPr>
                <w:rFonts w:ascii="Fira Sans" w:hAnsi="Fira Sans" w:cs="DejaVu Sans Condensed"/>
                <w:color w:val="000000"/>
                <w:sz w:val="20"/>
                <w:szCs w:val="20"/>
              </w:rPr>
            </w:pPr>
            <w:r>
              <w:rPr>
                <w:rFonts w:ascii="Fira Sans" w:hAnsi="Fira Sans" w:cs="DejaVu Sans Condensed"/>
                <w:color w:val="000000"/>
                <w:sz w:val="20"/>
                <w:szCs w:val="20"/>
              </w:rPr>
              <w:t xml:space="preserve">Lot </w:t>
            </w:r>
            <w:r w:rsidR="008300AB">
              <w:rPr>
                <w:rFonts w:ascii="Fira Sans" w:hAnsi="Fira Sans" w:cs="DejaVu Sans Condensed"/>
                <w:color w:val="000000"/>
                <w:sz w:val="20"/>
                <w:szCs w:val="20"/>
              </w:rPr>
              <w:t>6</w:t>
            </w:r>
          </w:p>
          <w:p w14:paraId="132BD7C2" w14:textId="77777777" w:rsidR="00A878B5" w:rsidRDefault="00A878B5" w:rsidP="00A878B5">
            <w:pPr>
              <w:spacing w:line="276" w:lineRule="auto"/>
              <w:rPr>
                <w:rFonts w:ascii="Fira Sans" w:hAnsi="Fira Sans" w:cs="DejaVu Sans Condensed"/>
                <w:color w:val="000000"/>
                <w:sz w:val="20"/>
                <w:szCs w:val="20"/>
              </w:rPr>
            </w:pPr>
            <w:r>
              <w:rPr>
                <w:rFonts w:ascii="Fira Sans" w:hAnsi="Fira Sans" w:cs="DejaVu Sans Condensed"/>
                <w:color w:val="000000"/>
                <w:sz w:val="20"/>
                <w:szCs w:val="20"/>
              </w:rPr>
              <w:t>Pour tous les sites</w:t>
            </w:r>
          </w:p>
        </w:tc>
        <w:tc>
          <w:tcPr>
            <w:tcW w:w="1954" w:type="dxa"/>
            <w:vAlign w:val="center"/>
          </w:tcPr>
          <w:p w14:paraId="07CF553E" w14:textId="77777777" w:rsidR="00A878B5" w:rsidRDefault="00A878B5" w:rsidP="00A878B5">
            <w:pPr>
              <w:spacing w:line="276" w:lineRule="auto"/>
              <w:rPr>
                <w:rFonts w:ascii="Fira Sans" w:hAnsi="Fira Sans" w:cs="DejaVu Sans Condensed"/>
                <w:color w:val="000000"/>
                <w:sz w:val="20"/>
                <w:szCs w:val="20"/>
              </w:rPr>
            </w:pPr>
            <w:r>
              <w:rPr>
                <w:rFonts w:ascii="Fira Sans" w:hAnsi="Fira Sans" w:cs="DejaVu Sans Condensed"/>
                <w:color w:val="000000"/>
                <w:sz w:val="20"/>
                <w:szCs w:val="20"/>
              </w:rPr>
              <w:t>CCI Deux-Sèvres</w:t>
            </w:r>
          </w:p>
        </w:tc>
        <w:tc>
          <w:tcPr>
            <w:tcW w:w="1875" w:type="dxa"/>
            <w:noWrap/>
            <w:vAlign w:val="center"/>
          </w:tcPr>
          <w:p w14:paraId="06AB1D3D" w14:textId="77777777" w:rsidR="00A878B5" w:rsidRPr="00023969" w:rsidRDefault="00A878B5" w:rsidP="00A878B5">
            <w:pPr>
              <w:spacing w:line="276" w:lineRule="auto"/>
              <w:rPr>
                <w:rFonts w:ascii="Fira Sans" w:hAnsi="Fira Sans" w:cs="DejaVu Sans Condensed"/>
                <w:color w:val="000000"/>
                <w:sz w:val="20"/>
                <w:szCs w:val="20"/>
              </w:rPr>
            </w:pPr>
            <w:r w:rsidRPr="00023969">
              <w:rPr>
                <w:rFonts w:ascii="Fira Sans" w:hAnsi="Fira Sans" w:cs="DejaVu Sans Condensed"/>
                <w:color w:val="000000"/>
                <w:sz w:val="20"/>
                <w:szCs w:val="20"/>
              </w:rPr>
              <w:t>Virement 30 jours date de réception de facture</w:t>
            </w:r>
          </w:p>
        </w:tc>
        <w:tc>
          <w:tcPr>
            <w:tcW w:w="2382" w:type="dxa"/>
          </w:tcPr>
          <w:p w14:paraId="709E88E4" w14:textId="77777777" w:rsidR="00A878B5" w:rsidRPr="00023969" w:rsidRDefault="00A878B5" w:rsidP="00A878B5">
            <w:pPr>
              <w:spacing w:line="276" w:lineRule="auto"/>
              <w:rPr>
                <w:rFonts w:ascii="Fira Sans" w:hAnsi="Fira Sans"/>
                <w:color w:val="1F497D"/>
                <w:sz w:val="20"/>
                <w:szCs w:val="20"/>
              </w:rPr>
            </w:pPr>
          </w:p>
        </w:tc>
        <w:tc>
          <w:tcPr>
            <w:tcW w:w="1869" w:type="dxa"/>
            <w:vAlign w:val="center"/>
          </w:tcPr>
          <w:p w14:paraId="12D1923D" w14:textId="77777777" w:rsidR="00A878B5" w:rsidRPr="00023969" w:rsidRDefault="005C2382" w:rsidP="00A878B5">
            <w:pPr>
              <w:spacing w:line="276" w:lineRule="auto"/>
              <w:jc w:val="center"/>
              <w:rPr>
                <w:rFonts w:ascii="Fira Sans" w:hAnsi="Fira Sans"/>
                <w:color w:val="1F497D"/>
                <w:sz w:val="20"/>
                <w:szCs w:val="20"/>
              </w:rPr>
            </w:pPr>
            <w:r w:rsidRPr="005C2382">
              <w:rPr>
                <w:rFonts w:ascii="Fira Sans" w:hAnsi="Fira Sans"/>
                <w:color w:val="1F497D"/>
                <w:sz w:val="20"/>
                <w:szCs w:val="20"/>
              </w:rPr>
              <w:t>187 900 014 00148</w:t>
            </w:r>
          </w:p>
        </w:tc>
      </w:tr>
      <w:tr w:rsidR="00A878B5" w:rsidRPr="0050095F" w14:paraId="6A623954" w14:textId="77777777" w:rsidTr="00A878B5">
        <w:trPr>
          <w:trHeight w:val="600"/>
        </w:trPr>
        <w:tc>
          <w:tcPr>
            <w:tcW w:w="1771" w:type="dxa"/>
            <w:noWrap/>
            <w:vAlign w:val="center"/>
          </w:tcPr>
          <w:p w14:paraId="38D79F85" w14:textId="77777777" w:rsidR="00A878B5" w:rsidRDefault="00A878B5" w:rsidP="00A878B5">
            <w:pPr>
              <w:spacing w:line="276" w:lineRule="auto"/>
              <w:rPr>
                <w:rFonts w:ascii="Fira Sans" w:hAnsi="Fira Sans" w:cs="DejaVu Sans Condensed"/>
                <w:color w:val="000000"/>
                <w:sz w:val="20"/>
                <w:szCs w:val="20"/>
              </w:rPr>
            </w:pPr>
            <w:r>
              <w:rPr>
                <w:rFonts w:ascii="Fira Sans" w:hAnsi="Fira Sans" w:cs="DejaVu Sans Condensed"/>
                <w:color w:val="000000"/>
                <w:sz w:val="20"/>
                <w:szCs w:val="20"/>
              </w:rPr>
              <w:t xml:space="preserve">Lot </w:t>
            </w:r>
            <w:r w:rsidR="008300AB">
              <w:rPr>
                <w:rFonts w:ascii="Fira Sans" w:hAnsi="Fira Sans" w:cs="DejaVu Sans Condensed"/>
                <w:color w:val="000000"/>
                <w:sz w:val="20"/>
                <w:szCs w:val="20"/>
              </w:rPr>
              <w:t>7</w:t>
            </w:r>
          </w:p>
          <w:p w14:paraId="42E99D94" w14:textId="77777777" w:rsidR="00A878B5" w:rsidRDefault="00A878B5" w:rsidP="00A878B5">
            <w:pPr>
              <w:spacing w:line="276" w:lineRule="auto"/>
              <w:rPr>
                <w:rFonts w:ascii="Fira Sans" w:hAnsi="Fira Sans" w:cs="DejaVu Sans Condensed"/>
                <w:color w:val="000000"/>
                <w:sz w:val="20"/>
                <w:szCs w:val="20"/>
              </w:rPr>
            </w:pPr>
            <w:r>
              <w:rPr>
                <w:rFonts w:ascii="Fira Sans" w:hAnsi="Fira Sans" w:cs="DejaVu Sans Condensed"/>
                <w:color w:val="000000"/>
                <w:sz w:val="20"/>
                <w:szCs w:val="20"/>
              </w:rPr>
              <w:t>Pour tous les sites</w:t>
            </w:r>
          </w:p>
        </w:tc>
        <w:tc>
          <w:tcPr>
            <w:tcW w:w="1954" w:type="dxa"/>
            <w:vAlign w:val="center"/>
          </w:tcPr>
          <w:p w14:paraId="45BE8BBA" w14:textId="77777777" w:rsidR="00A878B5" w:rsidRDefault="00A878B5" w:rsidP="00A878B5">
            <w:pPr>
              <w:spacing w:line="276" w:lineRule="auto"/>
              <w:rPr>
                <w:rFonts w:ascii="Fira Sans" w:hAnsi="Fira Sans" w:cs="DejaVu Sans Condensed"/>
                <w:color w:val="000000"/>
                <w:sz w:val="20"/>
                <w:szCs w:val="20"/>
              </w:rPr>
            </w:pPr>
            <w:r>
              <w:rPr>
                <w:rFonts w:ascii="Fira Sans" w:hAnsi="Fira Sans" w:cs="DejaVu Sans Condensed"/>
                <w:color w:val="000000"/>
                <w:sz w:val="20"/>
                <w:szCs w:val="20"/>
              </w:rPr>
              <w:t xml:space="preserve">CCI Vienne </w:t>
            </w:r>
          </w:p>
        </w:tc>
        <w:tc>
          <w:tcPr>
            <w:tcW w:w="1875" w:type="dxa"/>
            <w:noWrap/>
            <w:vAlign w:val="center"/>
          </w:tcPr>
          <w:p w14:paraId="3C5C5F62" w14:textId="77777777" w:rsidR="00A878B5" w:rsidRPr="00023969" w:rsidRDefault="00A878B5" w:rsidP="00A878B5">
            <w:pPr>
              <w:spacing w:line="276" w:lineRule="auto"/>
              <w:rPr>
                <w:rFonts w:ascii="Fira Sans" w:hAnsi="Fira Sans" w:cs="DejaVu Sans Condensed"/>
                <w:color w:val="000000"/>
                <w:sz w:val="20"/>
                <w:szCs w:val="20"/>
              </w:rPr>
            </w:pPr>
            <w:r w:rsidRPr="00023969">
              <w:rPr>
                <w:rFonts w:ascii="Fira Sans" w:hAnsi="Fira Sans" w:cs="DejaVu Sans Condensed"/>
                <w:color w:val="000000"/>
                <w:sz w:val="20"/>
                <w:szCs w:val="20"/>
              </w:rPr>
              <w:t>Virement 30 jours date de réception de facture</w:t>
            </w:r>
          </w:p>
        </w:tc>
        <w:tc>
          <w:tcPr>
            <w:tcW w:w="2382" w:type="dxa"/>
          </w:tcPr>
          <w:p w14:paraId="508C98E9" w14:textId="77777777" w:rsidR="00A878B5" w:rsidRDefault="00A878B5" w:rsidP="00A878B5">
            <w:pPr>
              <w:spacing w:line="276" w:lineRule="auto"/>
              <w:rPr>
                <w:rFonts w:ascii="Fira Sans" w:hAnsi="Fira Sans"/>
                <w:color w:val="1F497D"/>
                <w:sz w:val="20"/>
                <w:szCs w:val="20"/>
              </w:rPr>
            </w:pPr>
          </w:p>
          <w:p w14:paraId="12811E29" w14:textId="791B54B8" w:rsidR="00A878B5" w:rsidRPr="00023969" w:rsidRDefault="000C217C" w:rsidP="00A878B5">
            <w:pPr>
              <w:spacing w:line="276" w:lineRule="auto"/>
              <w:rPr>
                <w:rFonts w:ascii="Fira Sans" w:hAnsi="Fira Sans"/>
                <w:color w:val="1F497D"/>
                <w:sz w:val="20"/>
                <w:szCs w:val="20"/>
              </w:rPr>
            </w:pPr>
            <w:r>
              <w:rPr>
                <w:rFonts w:ascii="Fira Sans" w:hAnsi="Fira Sans"/>
                <w:color w:val="1F497D"/>
                <w:sz w:val="20"/>
                <w:szCs w:val="20"/>
              </w:rPr>
              <w:t>finances86</w:t>
            </w:r>
            <w:r w:rsidR="00A878B5">
              <w:rPr>
                <w:rFonts w:ascii="Fira Sans" w:hAnsi="Fira Sans"/>
                <w:color w:val="1F497D"/>
                <w:sz w:val="20"/>
                <w:szCs w:val="20"/>
              </w:rPr>
              <w:t>@poitiers.cci.fr</w:t>
            </w:r>
          </w:p>
        </w:tc>
        <w:tc>
          <w:tcPr>
            <w:tcW w:w="1869" w:type="dxa"/>
            <w:vAlign w:val="center"/>
          </w:tcPr>
          <w:p w14:paraId="5C9C2B2F" w14:textId="77777777" w:rsidR="00A878B5" w:rsidRPr="00023969" w:rsidRDefault="00A878B5" w:rsidP="00A878B5">
            <w:pPr>
              <w:spacing w:line="276" w:lineRule="auto"/>
              <w:jc w:val="center"/>
              <w:rPr>
                <w:rFonts w:ascii="Fira Sans" w:hAnsi="Fira Sans"/>
                <w:color w:val="1F497D"/>
                <w:sz w:val="20"/>
                <w:szCs w:val="20"/>
              </w:rPr>
            </w:pPr>
            <w:r>
              <w:rPr>
                <w:rFonts w:ascii="Fira Sans" w:hAnsi="Fira Sans"/>
                <w:color w:val="1F497D"/>
                <w:sz w:val="20"/>
                <w:szCs w:val="20"/>
              </w:rPr>
              <w:t>188 600 035 00177</w:t>
            </w:r>
          </w:p>
        </w:tc>
      </w:tr>
      <w:tr w:rsidR="00A878B5" w:rsidRPr="0050095F" w14:paraId="203C94B2" w14:textId="77777777" w:rsidTr="00A878B5">
        <w:trPr>
          <w:trHeight w:val="600"/>
        </w:trPr>
        <w:tc>
          <w:tcPr>
            <w:tcW w:w="1771" w:type="dxa"/>
            <w:noWrap/>
            <w:vAlign w:val="center"/>
          </w:tcPr>
          <w:p w14:paraId="7C9C055C" w14:textId="77777777" w:rsidR="00A878B5" w:rsidRDefault="00A878B5" w:rsidP="00A878B5">
            <w:pPr>
              <w:spacing w:line="276" w:lineRule="auto"/>
              <w:rPr>
                <w:rFonts w:ascii="Fira Sans" w:hAnsi="Fira Sans" w:cs="DejaVu Sans Condensed"/>
                <w:color w:val="000000"/>
                <w:sz w:val="20"/>
                <w:szCs w:val="20"/>
              </w:rPr>
            </w:pPr>
            <w:r>
              <w:rPr>
                <w:rFonts w:ascii="Fira Sans" w:hAnsi="Fira Sans" w:cs="DejaVu Sans Condensed"/>
                <w:color w:val="000000"/>
                <w:sz w:val="20"/>
                <w:szCs w:val="20"/>
              </w:rPr>
              <w:t xml:space="preserve">Lot </w:t>
            </w:r>
            <w:r w:rsidR="008300AB">
              <w:rPr>
                <w:rFonts w:ascii="Fira Sans" w:hAnsi="Fira Sans" w:cs="DejaVu Sans Condensed"/>
                <w:color w:val="000000"/>
                <w:sz w:val="20"/>
                <w:szCs w:val="20"/>
              </w:rPr>
              <w:t>7</w:t>
            </w:r>
          </w:p>
        </w:tc>
        <w:tc>
          <w:tcPr>
            <w:tcW w:w="1954" w:type="dxa"/>
            <w:vAlign w:val="center"/>
          </w:tcPr>
          <w:p w14:paraId="3D671958" w14:textId="77777777" w:rsidR="00A878B5" w:rsidRDefault="00A878B5" w:rsidP="00A878B5">
            <w:pPr>
              <w:spacing w:line="276" w:lineRule="auto"/>
              <w:rPr>
                <w:rFonts w:ascii="Fira Sans" w:hAnsi="Fira Sans" w:cs="DejaVu Sans Condensed"/>
                <w:color w:val="000000"/>
                <w:sz w:val="20"/>
                <w:szCs w:val="20"/>
              </w:rPr>
            </w:pPr>
            <w:r>
              <w:rPr>
                <w:rFonts w:ascii="Fira Sans" w:hAnsi="Fira Sans" w:cs="DejaVu Sans Condensed"/>
                <w:color w:val="000000"/>
                <w:sz w:val="20"/>
                <w:szCs w:val="20"/>
              </w:rPr>
              <w:t>Association Le Local</w:t>
            </w:r>
          </w:p>
        </w:tc>
        <w:tc>
          <w:tcPr>
            <w:tcW w:w="1875" w:type="dxa"/>
            <w:noWrap/>
            <w:vAlign w:val="center"/>
          </w:tcPr>
          <w:p w14:paraId="272786B6" w14:textId="77777777" w:rsidR="00A878B5" w:rsidRPr="00023969" w:rsidRDefault="003D7473" w:rsidP="00A878B5">
            <w:pPr>
              <w:spacing w:line="276" w:lineRule="auto"/>
              <w:rPr>
                <w:rFonts w:ascii="Fira Sans" w:hAnsi="Fira Sans" w:cs="DejaVu Sans Condensed"/>
                <w:color w:val="000000"/>
                <w:sz w:val="20"/>
                <w:szCs w:val="20"/>
              </w:rPr>
            </w:pPr>
            <w:r>
              <w:rPr>
                <w:rFonts w:ascii="Fira Sans" w:hAnsi="Fira Sans" w:cs="DejaVu Sans Condensed"/>
                <w:color w:val="000000"/>
                <w:sz w:val="20"/>
                <w:szCs w:val="20"/>
              </w:rPr>
              <w:t>Virement 30 jours date de facture</w:t>
            </w:r>
          </w:p>
        </w:tc>
        <w:tc>
          <w:tcPr>
            <w:tcW w:w="2382" w:type="dxa"/>
          </w:tcPr>
          <w:p w14:paraId="779F8E76" w14:textId="77777777" w:rsidR="00A878B5" w:rsidRDefault="00A878B5" w:rsidP="00A878B5">
            <w:pPr>
              <w:spacing w:line="276" w:lineRule="auto"/>
              <w:rPr>
                <w:rFonts w:ascii="Fira Sans" w:hAnsi="Fira Sans"/>
                <w:color w:val="1F497D"/>
                <w:sz w:val="20"/>
                <w:szCs w:val="20"/>
              </w:rPr>
            </w:pPr>
          </w:p>
        </w:tc>
        <w:tc>
          <w:tcPr>
            <w:tcW w:w="1869" w:type="dxa"/>
            <w:vAlign w:val="center"/>
          </w:tcPr>
          <w:p w14:paraId="6E6B56D9" w14:textId="77777777" w:rsidR="00A878B5" w:rsidRDefault="005C2382" w:rsidP="00A878B5">
            <w:pPr>
              <w:spacing w:line="276" w:lineRule="auto"/>
              <w:jc w:val="center"/>
              <w:rPr>
                <w:rFonts w:ascii="Fira Sans" w:hAnsi="Fira Sans"/>
                <w:color w:val="1F497D"/>
                <w:sz w:val="20"/>
                <w:szCs w:val="20"/>
              </w:rPr>
            </w:pPr>
            <w:r w:rsidRPr="005C2382">
              <w:rPr>
                <w:rFonts w:ascii="Fira Sans" w:hAnsi="Fira Sans"/>
                <w:color w:val="1F497D"/>
                <w:sz w:val="20"/>
                <w:szCs w:val="20"/>
              </w:rPr>
              <w:t>306 292 665 00016</w:t>
            </w:r>
          </w:p>
        </w:tc>
      </w:tr>
      <w:bookmarkEnd w:id="103"/>
    </w:tbl>
    <w:p w14:paraId="7818863E" w14:textId="77777777" w:rsidR="00A878B5" w:rsidRDefault="00A878B5" w:rsidP="00297A73">
      <w:pPr>
        <w:rPr>
          <w:rFonts w:ascii="Fira Sans" w:hAnsi="Fira Sans"/>
        </w:rPr>
      </w:pPr>
    </w:p>
    <w:p w14:paraId="7A84BD17" w14:textId="77777777" w:rsidR="00323264" w:rsidRPr="0050095F" w:rsidRDefault="00323264" w:rsidP="00CF00EC">
      <w:pPr>
        <w:pStyle w:val="Titre2"/>
        <w:jc w:val="left"/>
        <w:rPr>
          <w:rFonts w:ascii="Fira Sans" w:hAnsi="Fira Sans" w:cs="Arial"/>
          <w:sz w:val="22"/>
          <w:szCs w:val="22"/>
        </w:rPr>
      </w:pPr>
      <w:bookmarkStart w:id="104" w:name="_Toc9589072"/>
      <w:bookmarkStart w:id="105" w:name="_Toc215057134"/>
      <w:bookmarkStart w:id="106" w:name="_Toc392249821"/>
      <w:bookmarkEnd w:id="98"/>
      <w:bookmarkEnd w:id="100"/>
      <w:r w:rsidRPr="0050095F">
        <w:rPr>
          <w:rFonts w:ascii="Fira Sans" w:hAnsi="Fira Sans" w:cs="Arial"/>
          <w:sz w:val="22"/>
          <w:szCs w:val="22"/>
        </w:rPr>
        <w:t>1</w:t>
      </w:r>
      <w:r w:rsidR="008A7E70">
        <w:rPr>
          <w:rFonts w:ascii="Fira Sans" w:hAnsi="Fira Sans" w:cs="Arial"/>
          <w:sz w:val="22"/>
          <w:szCs w:val="22"/>
        </w:rPr>
        <w:t>3</w:t>
      </w:r>
      <w:r w:rsidRPr="0050095F">
        <w:rPr>
          <w:rFonts w:ascii="Fira Sans" w:hAnsi="Fira Sans" w:cs="Arial"/>
          <w:sz w:val="22"/>
          <w:szCs w:val="22"/>
        </w:rPr>
        <w:t>.6- Acceptation de la demande de paiement :</w:t>
      </w:r>
      <w:bookmarkEnd w:id="104"/>
      <w:bookmarkEnd w:id="105"/>
      <w:r w:rsidRPr="0050095F">
        <w:rPr>
          <w:rFonts w:ascii="Fira Sans" w:hAnsi="Fira Sans" w:cs="Arial"/>
          <w:sz w:val="22"/>
          <w:szCs w:val="22"/>
        </w:rPr>
        <w:t xml:space="preserve"> </w:t>
      </w:r>
    </w:p>
    <w:p w14:paraId="1BC8539A" w14:textId="77777777" w:rsidR="00323264" w:rsidRPr="0050095F" w:rsidRDefault="00323264" w:rsidP="00B61426">
      <w:pPr>
        <w:widowControl w:val="0"/>
        <w:tabs>
          <w:tab w:val="left" w:pos="11199"/>
        </w:tabs>
        <w:autoSpaceDE w:val="0"/>
        <w:autoSpaceDN w:val="0"/>
        <w:adjustRightInd w:val="0"/>
        <w:snapToGrid w:val="0"/>
        <w:spacing w:after="120"/>
        <w:ind w:right="-142"/>
        <w:jc w:val="both"/>
        <w:rPr>
          <w:rFonts w:ascii="Fira Sans" w:hAnsi="Fira Sans" w:cs="Arial"/>
          <w:sz w:val="22"/>
          <w:szCs w:val="22"/>
        </w:rPr>
      </w:pPr>
      <w:r w:rsidRPr="0050095F">
        <w:rPr>
          <w:rFonts w:ascii="Fira Sans" w:hAnsi="Fira Sans" w:cs="Arial"/>
          <w:sz w:val="22"/>
          <w:szCs w:val="22"/>
        </w:rPr>
        <w:t xml:space="preserve">En complément à l’article 11 -alinéa 11.7 -du CCAG-FCS, il est stipulé qu’avant de procéder au règlement des sommes demandées l’acheteur pourra demander toutes les précisions nécessaires au titulaire qui s'engage à lui fournir tous renseignements jugés nécessaires sur les demandes de paiement présentées. </w:t>
      </w:r>
    </w:p>
    <w:p w14:paraId="715A3B39" w14:textId="77777777" w:rsidR="00323264" w:rsidRPr="0050095F" w:rsidRDefault="00323264" w:rsidP="00B61426">
      <w:pPr>
        <w:widowControl w:val="0"/>
        <w:tabs>
          <w:tab w:val="left" w:pos="11199"/>
        </w:tabs>
        <w:autoSpaceDE w:val="0"/>
        <w:autoSpaceDN w:val="0"/>
        <w:adjustRightInd w:val="0"/>
        <w:snapToGrid w:val="0"/>
        <w:spacing w:after="120"/>
        <w:ind w:right="-142"/>
        <w:jc w:val="both"/>
        <w:rPr>
          <w:rFonts w:ascii="Fira Sans" w:hAnsi="Fira Sans" w:cs="Arial"/>
          <w:sz w:val="22"/>
          <w:szCs w:val="22"/>
        </w:rPr>
      </w:pPr>
      <w:r w:rsidRPr="0050095F">
        <w:rPr>
          <w:rFonts w:ascii="Fira Sans" w:hAnsi="Fira Sans" w:cs="Arial"/>
          <w:sz w:val="22"/>
          <w:szCs w:val="22"/>
        </w:rPr>
        <w:t xml:space="preserve">A compter de la notification, le titulaire disposera d’un délai de 30 jours pour formuler ses observations éventuelles : dans le silence de celui-ci et passé ce délai, le titulaire sera réputé avoir accepté ce montant. </w:t>
      </w:r>
    </w:p>
    <w:p w14:paraId="44F69B9A" w14:textId="77777777" w:rsidR="00323264" w:rsidRPr="0050095F" w:rsidRDefault="00323264" w:rsidP="00323264">
      <w:pPr>
        <w:pStyle w:val="Titre2"/>
        <w:jc w:val="left"/>
        <w:rPr>
          <w:rFonts w:ascii="Fira Sans" w:hAnsi="Fira Sans" w:cs="Arial"/>
          <w:sz w:val="22"/>
          <w:szCs w:val="22"/>
        </w:rPr>
      </w:pPr>
      <w:bookmarkStart w:id="107" w:name="_Toc9589073"/>
    </w:p>
    <w:p w14:paraId="0C9BC7D4" w14:textId="77777777" w:rsidR="00323264" w:rsidRPr="0050095F" w:rsidRDefault="00323264" w:rsidP="00323264">
      <w:pPr>
        <w:pStyle w:val="Titre2"/>
        <w:jc w:val="left"/>
        <w:rPr>
          <w:rFonts w:ascii="Fira Sans" w:hAnsi="Fira Sans" w:cs="Arial"/>
          <w:sz w:val="22"/>
          <w:szCs w:val="22"/>
        </w:rPr>
      </w:pPr>
      <w:bookmarkStart w:id="108" w:name="_Toc215057135"/>
      <w:r w:rsidRPr="0050095F">
        <w:rPr>
          <w:rFonts w:ascii="Fira Sans" w:hAnsi="Fira Sans" w:cs="Arial"/>
          <w:sz w:val="22"/>
          <w:szCs w:val="22"/>
        </w:rPr>
        <w:t>1</w:t>
      </w:r>
      <w:r w:rsidR="008A7E70">
        <w:rPr>
          <w:rFonts w:ascii="Fira Sans" w:hAnsi="Fira Sans" w:cs="Arial"/>
          <w:sz w:val="22"/>
          <w:szCs w:val="22"/>
        </w:rPr>
        <w:t>3</w:t>
      </w:r>
      <w:r w:rsidRPr="0050095F">
        <w:rPr>
          <w:rFonts w:ascii="Fira Sans" w:hAnsi="Fira Sans" w:cs="Arial"/>
          <w:sz w:val="22"/>
          <w:szCs w:val="22"/>
        </w:rPr>
        <w:t>.7 – Retenue de garantie :</w:t>
      </w:r>
      <w:bookmarkEnd w:id="107"/>
      <w:bookmarkEnd w:id="108"/>
      <w:r w:rsidRPr="0050095F">
        <w:rPr>
          <w:rFonts w:ascii="Fira Sans" w:hAnsi="Fira Sans" w:cs="Arial"/>
          <w:sz w:val="22"/>
          <w:szCs w:val="22"/>
        </w:rPr>
        <w:t xml:space="preserve"> </w:t>
      </w:r>
    </w:p>
    <w:p w14:paraId="58A03FFE" w14:textId="77777777" w:rsidR="00323264" w:rsidRPr="0050095F" w:rsidRDefault="00323264" w:rsidP="00B61426">
      <w:pPr>
        <w:widowControl w:val="0"/>
        <w:tabs>
          <w:tab w:val="left" w:pos="11199"/>
        </w:tabs>
        <w:autoSpaceDE w:val="0"/>
        <w:autoSpaceDN w:val="0"/>
        <w:adjustRightInd w:val="0"/>
        <w:snapToGrid w:val="0"/>
        <w:spacing w:after="120"/>
        <w:ind w:right="-142"/>
        <w:jc w:val="both"/>
        <w:rPr>
          <w:rFonts w:ascii="Fira Sans" w:hAnsi="Fira Sans" w:cs="Arial"/>
          <w:sz w:val="22"/>
          <w:szCs w:val="22"/>
        </w:rPr>
      </w:pPr>
      <w:r w:rsidRPr="0050095F">
        <w:rPr>
          <w:rFonts w:ascii="Fira Sans" w:hAnsi="Fira Sans" w:cs="Arial"/>
          <w:sz w:val="22"/>
          <w:szCs w:val="22"/>
        </w:rPr>
        <w:t xml:space="preserve">Néant. </w:t>
      </w:r>
    </w:p>
    <w:p w14:paraId="5F07D11E" w14:textId="77777777" w:rsidR="00323264" w:rsidRPr="0050095F" w:rsidRDefault="00323264" w:rsidP="00323264">
      <w:pPr>
        <w:widowControl w:val="0"/>
        <w:tabs>
          <w:tab w:val="left" w:pos="11199"/>
        </w:tabs>
        <w:autoSpaceDE w:val="0"/>
        <w:autoSpaceDN w:val="0"/>
        <w:adjustRightInd w:val="0"/>
        <w:snapToGrid w:val="0"/>
        <w:spacing w:after="120"/>
        <w:ind w:left="720" w:right="-142"/>
        <w:jc w:val="both"/>
        <w:rPr>
          <w:rFonts w:ascii="Fira Sans" w:hAnsi="Fira Sans" w:cs="DejaVu Sans Condensed"/>
          <w:color w:val="000000"/>
        </w:rPr>
      </w:pPr>
    </w:p>
    <w:p w14:paraId="33AB20A0" w14:textId="77777777" w:rsidR="00323264" w:rsidRPr="0050095F" w:rsidRDefault="00323264" w:rsidP="00CF00EC">
      <w:pPr>
        <w:pStyle w:val="Titre2"/>
        <w:jc w:val="left"/>
        <w:rPr>
          <w:rFonts w:ascii="Fira Sans" w:hAnsi="Fira Sans" w:cs="Arial"/>
          <w:sz w:val="22"/>
          <w:szCs w:val="22"/>
        </w:rPr>
      </w:pPr>
      <w:bookmarkStart w:id="109" w:name="_Toc9589074"/>
      <w:bookmarkStart w:id="110" w:name="_Toc215057136"/>
      <w:r w:rsidRPr="0050095F">
        <w:rPr>
          <w:rFonts w:ascii="Fira Sans" w:hAnsi="Fira Sans" w:cs="Arial"/>
          <w:sz w:val="22"/>
          <w:szCs w:val="22"/>
        </w:rPr>
        <w:t>1</w:t>
      </w:r>
      <w:r w:rsidR="008A7E70">
        <w:rPr>
          <w:rFonts w:ascii="Fira Sans" w:hAnsi="Fira Sans" w:cs="Arial"/>
          <w:sz w:val="22"/>
          <w:szCs w:val="22"/>
        </w:rPr>
        <w:t>3</w:t>
      </w:r>
      <w:r w:rsidRPr="0050095F">
        <w:rPr>
          <w:rFonts w:ascii="Fira Sans" w:hAnsi="Fira Sans" w:cs="Arial"/>
          <w:sz w:val="22"/>
          <w:szCs w:val="22"/>
        </w:rPr>
        <w:t>.8 – Règlement, délai de paiement et intérêts moratoires :</w:t>
      </w:r>
      <w:bookmarkEnd w:id="109"/>
      <w:bookmarkEnd w:id="110"/>
      <w:r w:rsidRPr="0050095F">
        <w:rPr>
          <w:rFonts w:ascii="Fira Sans" w:hAnsi="Fira Sans" w:cs="Arial"/>
          <w:sz w:val="22"/>
          <w:szCs w:val="22"/>
        </w:rPr>
        <w:t xml:space="preserve"> </w:t>
      </w:r>
    </w:p>
    <w:p w14:paraId="2399F167" w14:textId="77777777" w:rsidR="00323264" w:rsidRPr="0050095F" w:rsidRDefault="00323264" w:rsidP="00B61426">
      <w:pPr>
        <w:widowControl w:val="0"/>
        <w:tabs>
          <w:tab w:val="left" w:pos="11199"/>
        </w:tabs>
        <w:autoSpaceDE w:val="0"/>
        <w:autoSpaceDN w:val="0"/>
        <w:adjustRightInd w:val="0"/>
        <w:snapToGrid w:val="0"/>
        <w:spacing w:after="120"/>
        <w:ind w:right="-142"/>
        <w:jc w:val="both"/>
        <w:rPr>
          <w:rFonts w:ascii="Fira Sans" w:hAnsi="Fira Sans" w:cs="Arial"/>
          <w:sz w:val="22"/>
          <w:szCs w:val="22"/>
        </w:rPr>
      </w:pPr>
      <w:r w:rsidRPr="0050095F">
        <w:rPr>
          <w:rFonts w:ascii="Fira Sans" w:hAnsi="Fira Sans" w:cs="Arial"/>
          <w:sz w:val="22"/>
          <w:szCs w:val="22"/>
        </w:rPr>
        <w:t>1/ Le règlement est effectué par virement bancaire à 30 jours date de facture.</w:t>
      </w:r>
    </w:p>
    <w:p w14:paraId="2C986F78" w14:textId="77777777" w:rsidR="00323264" w:rsidRPr="00C62762" w:rsidRDefault="00323264" w:rsidP="00C62762">
      <w:pPr>
        <w:widowControl w:val="0"/>
        <w:tabs>
          <w:tab w:val="left" w:pos="11199"/>
        </w:tabs>
        <w:autoSpaceDE w:val="0"/>
        <w:autoSpaceDN w:val="0"/>
        <w:adjustRightInd w:val="0"/>
        <w:snapToGrid w:val="0"/>
        <w:spacing w:after="120"/>
        <w:ind w:right="-142"/>
        <w:jc w:val="both"/>
        <w:rPr>
          <w:rFonts w:ascii="Fira Sans" w:hAnsi="Fira Sans" w:cs="Arial"/>
          <w:sz w:val="22"/>
          <w:szCs w:val="22"/>
        </w:rPr>
      </w:pPr>
      <w:r w:rsidRPr="0050095F">
        <w:rPr>
          <w:rFonts w:ascii="Fira Sans" w:hAnsi="Fira Sans" w:cs="Arial"/>
          <w:sz w:val="22"/>
          <w:szCs w:val="22"/>
        </w:rPr>
        <w:t>2/ Intérêts moratoires, indemnités forfaitaire et complémentaire pour frais de recouvrement amendes pour retards seront appliqués conformément aux articles L. 2192-11 à L. 219215 du Code de la Commande Publique.</w:t>
      </w:r>
      <w:bookmarkStart w:id="111" w:name="_Toc9589075"/>
    </w:p>
    <w:p w14:paraId="0138A91A" w14:textId="77777777" w:rsidR="00323264" w:rsidRPr="0050095F" w:rsidRDefault="00323264" w:rsidP="00323264">
      <w:pPr>
        <w:pStyle w:val="Titre2"/>
        <w:jc w:val="left"/>
        <w:rPr>
          <w:rFonts w:ascii="Fira Sans" w:hAnsi="Fira Sans" w:cs="Arial"/>
          <w:sz w:val="22"/>
          <w:szCs w:val="22"/>
        </w:rPr>
      </w:pPr>
      <w:bookmarkStart w:id="112" w:name="_Toc215057137"/>
      <w:r w:rsidRPr="0050095F">
        <w:rPr>
          <w:rFonts w:ascii="Fira Sans" w:hAnsi="Fira Sans" w:cs="Arial"/>
          <w:sz w:val="22"/>
          <w:szCs w:val="22"/>
        </w:rPr>
        <w:lastRenderedPageBreak/>
        <w:t>1</w:t>
      </w:r>
      <w:r w:rsidR="008A7E70">
        <w:rPr>
          <w:rFonts w:ascii="Fira Sans" w:hAnsi="Fira Sans" w:cs="Arial"/>
          <w:sz w:val="22"/>
          <w:szCs w:val="22"/>
        </w:rPr>
        <w:t>3</w:t>
      </w:r>
      <w:r w:rsidRPr="0050095F">
        <w:rPr>
          <w:rFonts w:ascii="Fira Sans" w:hAnsi="Fira Sans" w:cs="Arial"/>
          <w:sz w:val="22"/>
          <w:szCs w:val="22"/>
        </w:rPr>
        <w:t>.9 – Application de la Taxe sur la Valeur Ajoutée (TVA) :</w:t>
      </w:r>
      <w:bookmarkEnd w:id="111"/>
      <w:bookmarkEnd w:id="112"/>
      <w:r w:rsidRPr="0050095F">
        <w:rPr>
          <w:rFonts w:ascii="Fira Sans" w:hAnsi="Fira Sans" w:cs="Arial"/>
          <w:sz w:val="22"/>
          <w:szCs w:val="22"/>
        </w:rPr>
        <w:t xml:space="preserve"> </w:t>
      </w:r>
    </w:p>
    <w:p w14:paraId="7A80E6C1" w14:textId="77777777" w:rsidR="006B1C9C" w:rsidRPr="0050095F" w:rsidRDefault="00323264" w:rsidP="00323264">
      <w:pPr>
        <w:rPr>
          <w:rFonts w:ascii="Fira Sans" w:hAnsi="Fira Sans" w:cs="Arial"/>
          <w:sz w:val="22"/>
          <w:szCs w:val="22"/>
        </w:rPr>
      </w:pPr>
      <w:r w:rsidRPr="0050095F">
        <w:rPr>
          <w:rFonts w:ascii="Fira Sans" w:hAnsi="Fira Sans" w:cs="Arial"/>
          <w:sz w:val="22"/>
          <w:szCs w:val="22"/>
        </w:rPr>
        <w:t>Il sera fait application des taux de T.V.A. en vigueur au jour de l’exécution des prestations, sauf disposition réglementaire contraire</w:t>
      </w:r>
    </w:p>
    <w:p w14:paraId="41508A3C" w14:textId="77777777" w:rsidR="00323264" w:rsidRPr="0050095F" w:rsidRDefault="00323264" w:rsidP="001C4FBF">
      <w:pPr>
        <w:pStyle w:val="Titre1"/>
        <w:rPr>
          <w:rFonts w:ascii="Fira Sans" w:hAnsi="Fira Sans" w:cs="Arial"/>
          <w:sz w:val="22"/>
          <w:szCs w:val="22"/>
        </w:rPr>
      </w:pPr>
    </w:p>
    <w:p w14:paraId="65C8711B" w14:textId="77777777" w:rsidR="001C4FBF" w:rsidRPr="0050095F" w:rsidRDefault="001C4FBF" w:rsidP="001C4FBF">
      <w:pPr>
        <w:pStyle w:val="Titre1"/>
        <w:rPr>
          <w:rFonts w:ascii="Fira Sans" w:hAnsi="Fira Sans" w:cs="Arial"/>
          <w:sz w:val="22"/>
          <w:szCs w:val="22"/>
        </w:rPr>
      </w:pPr>
      <w:bookmarkStart w:id="113" w:name="_Toc215057138"/>
      <w:r w:rsidRPr="0050095F">
        <w:rPr>
          <w:rFonts w:ascii="Fira Sans" w:hAnsi="Fira Sans" w:cs="Arial"/>
          <w:sz w:val="22"/>
          <w:szCs w:val="22"/>
        </w:rPr>
        <w:t>ARTICLE 1</w:t>
      </w:r>
      <w:r w:rsidR="008A7E70">
        <w:rPr>
          <w:rFonts w:ascii="Fira Sans" w:hAnsi="Fira Sans" w:cs="Arial"/>
          <w:sz w:val="22"/>
          <w:szCs w:val="22"/>
        </w:rPr>
        <w:t>4</w:t>
      </w:r>
      <w:r w:rsidRPr="0050095F">
        <w:rPr>
          <w:rFonts w:ascii="Fira Sans" w:hAnsi="Fira Sans" w:cs="Arial"/>
          <w:sz w:val="22"/>
          <w:szCs w:val="22"/>
        </w:rPr>
        <w:t xml:space="preserve"> – </w:t>
      </w:r>
      <w:r w:rsidR="00EF63FF" w:rsidRPr="0050095F">
        <w:rPr>
          <w:rFonts w:ascii="Fira Sans" w:hAnsi="Fira Sans" w:cs="Arial"/>
          <w:sz w:val="22"/>
          <w:szCs w:val="22"/>
        </w:rPr>
        <w:t xml:space="preserve">CONDITIONS ET </w:t>
      </w:r>
      <w:r w:rsidRPr="0050095F">
        <w:rPr>
          <w:rFonts w:ascii="Fira Sans" w:hAnsi="Fira Sans" w:cs="Arial"/>
          <w:sz w:val="22"/>
          <w:szCs w:val="22"/>
        </w:rPr>
        <w:t>DELAI D’EXECUTION</w:t>
      </w:r>
      <w:bookmarkEnd w:id="106"/>
      <w:r w:rsidRPr="0050095F">
        <w:rPr>
          <w:rFonts w:ascii="Fira Sans" w:hAnsi="Fira Sans" w:cs="Arial"/>
          <w:sz w:val="22"/>
          <w:szCs w:val="22"/>
        </w:rPr>
        <w:t xml:space="preserve"> </w:t>
      </w:r>
      <w:r w:rsidR="00EF63FF" w:rsidRPr="0050095F">
        <w:rPr>
          <w:rFonts w:ascii="Fira Sans" w:hAnsi="Fira Sans" w:cs="Arial"/>
          <w:sz w:val="22"/>
          <w:szCs w:val="22"/>
        </w:rPr>
        <w:t>DES PRESTATIONS</w:t>
      </w:r>
      <w:bookmarkEnd w:id="113"/>
    </w:p>
    <w:p w14:paraId="43D6B1D6" w14:textId="77777777" w:rsidR="00417FFA" w:rsidRPr="0050095F" w:rsidRDefault="00417FFA" w:rsidP="00417FFA">
      <w:pPr>
        <w:pStyle w:val="Titre2"/>
        <w:jc w:val="left"/>
        <w:rPr>
          <w:rFonts w:ascii="Fira Sans" w:hAnsi="Fira Sans" w:cs="Arial"/>
          <w:sz w:val="22"/>
          <w:szCs w:val="22"/>
        </w:rPr>
      </w:pPr>
      <w:bookmarkStart w:id="114" w:name="_Toc392249822"/>
    </w:p>
    <w:p w14:paraId="54B02ACB" w14:textId="77777777" w:rsidR="001C4FBF" w:rsidRPr="0050095F" w:rsidRDefault="001C4FBF" w:rsidP="00417FFA">
      <w:pPr>
        <w:pStyle w:val="Titre2"/>
        <w:jc w:val="left"/>
        <w:rPr>
          <w:rFonts w:ascii="Fira Sans" w:hAnsi="Fira Sans" w:cs="Arial"/>
          <w:sz w:val="22"/>
          <w:szCs w:val="22"/>
        </w:rPr>
      </w:pPr>
      <w:bookmarkStart w:id="115" w:name="_Toc215057139"/>
      <w:r w:rsidRPr="0050095F">
        <w:rPr>
          <w:rFonts w:ascii="Fira Sans" w:hAnsi="Fira Sans" w:cs="Arial"/>
          <w:sz w:val="22"/>
          <w:szCs w:val="22"/>
        </w:rPr>
        <w:t>1</w:t>
      </w:r>
      <w:r w:rsidR="008A7E70">
        <w:rPr>
          <w:rFonts w:ascii="Fira Sans" w:hAnsi="Fira Sans" w:cs="Arial"/>
          <w:sz w:val="22"/>
          <w:szCs w:val="22"/>
        </w:rPr>
        <w:t>4</w:t>
      </w:r>
      <w:r w:rsidRPr="0050095F">
        <w:rPr>
          <w:rFonts w:ascii="Fira Sans" w:hAnsi="Fira Sans" w:cs="Arial"/>
          <w:sz w:val="22"/>
          <w:szCs w:val="22"/>
        </w:rPr>
        <w:t xml:space="preserve">.1 – </w:t>
      </w:r>
      <w:bookmarkEnd w:id="114"/>
      <w:r w:rsidR="00EF63FF" w:rsidRPr="0050095F">
        <w:rPr>
          <w:rFonts w:ascii="Fira Sans" w:hAnsi="Fira Sans" w:cs="Arial"/>
          <w:sz w:val="22"/>
          <w:szCs w:val="22"/>
        </w:rPr>
        <w:t>Conditions d’exécution</w:t>
      </w:r>
      <w:bookmarkEnd w:id="115"/>
    </w:p>
    <w:p w14:paraId="685B071B" w14:textId="77777777" w:rsidR="00EF63FF" w:rsidRPr="0050095F" w:rsidRDefault="00EF63FF" w:rsidP="00EF63FF">
      <w:pPr>
        <w:pStyle w:val="Default"/>
        <w:jc w:val="both"/>
        <w:rPr>
          <w:rFonts w:ascii="Fira Sans" w:hAnsi="Fira Sans"/>
          <w:color w:val="auto"/>
          <w:sz w:val="22"/>
          <w:szCs w:val="22"/>
        </w:rPr>
      </w:pPr>
      <w:bookmarkStart w:id="116" w:name="_Toc392249823"/>
      <w:r w:rsidRPr="0050095F">
        <w:rPr>
          <w:rFonts w:ascii="Fira Sans" w:hAnsi="Fira Sans"/>
          <w:color w:val="auto"/>
          <w:sz w:val="22"/>
          <w:szCs w:val="22"/>
        </w:rPr>
        <w:t xml:space="preserve">Les prestations devront être exécutées selon les modalités fixées par le Cahier des Clauses Techniques Particulière (CCTP). </w:t>
      </w:r>
    </w:p>
    <w:p w14:paraId="17DBC151" w14:textId="77777777" w:rsidR="00EF63FF" w:rsidRPr="0050095F" w:rsidRDefault="00EF63FF" w:rsidP="00EF63FF">
      <w:pPr>
        <w:pStyle w:val="Default"/>
        <w:jc w:val="both"/>
        <w:rPr>
          <w:rFonts w:ascii="Fira Sans" w:hAnsi="Fira Sans"/>
          <w:color w:val="auto"/>
          <w:sz w:val="22"/>
          <w:szCs w:val="22"/>
        </w:rPr>
      </w:pPr>
    </w:p>
    <w:p w14:paraId="73809237" w14:textId="77777777" w:rsidR="00EF63FF" w:rsidRPr="0050095F" w:rsidRDefault="00EF63FF" w:rsidP="00EF63FF">
      <w:pPr>
        <w:pStyle w:val="Default"/>
        <w:jc w:val="both"/>
        <w:rPr>
          <w:rFonts w:ascii="Fira Sans" w:hAnsi="Fira Sans"/>
          <w:color w:val="auto"/>
          <w:sz w:val="22"/>
          <w:szCs w:val="22"/>
        </w:rPr>
      </w:pPr>
      <w:r w:rsidRPr="0050095F">
        <w:rPr>
          <w:rFonts w:ascii="Fira Sans" w:hAnsi="Fira Sans"/>
          <w:color w:val="auto"/>
          <w:sz w:val="22"/>
          <w:szCs w:val="22"/>
        </w:rPr>
        <w:t>Les commandes effectuées pour les prestations hors forfait doivent être validées et transmises par email, courrier ou fax par la personne habilitée de chaque membre.</w:t>
      </w:r>
    </w:p>
    <w:p w14:paraId="6F8BD81B" w14:textId="77777777" w:rsidR="00EF63FF" w:rsidRPr="0050095F" w:rsidRDefault="00EF63FF" w:rsidP="00EF63FF">
      <w:pPr>
        <w:pStyle w:val="Default"/>
        <w:jc w:val="both"/>
        <w:rPr>
          <w:rFonts w:ascii="Fira Sans" w:hAnsi="Fira Sans"/>
          <w:color w:val="auto"/>
          <w:sz w:val="22"/>
          <w:szCs w:val="22"/>
        </w:rPr>
      </w:pPr>
    </w:p>
    <w:p w14:paraId="160798E1" w14:textId="77777777" w:rsidR="00417FFA" w:rsidRPr="0050095F" w:rsidRDefault="00EF63FF" w:rsidP="00EF63FF">
      <w:pPr>
        <w:pStyle w:val="Titre2"/>
        <w:jc w:val="both"/>
        <w:rPr>
          <w:rFonts w:ascii="Fira Sans" w:hAnsi="Fira Sans" w:cs="Arial"/>
          <w:b w:val="0"/>
          <w:bCs w:val="0"/>
          <w:sz w:val="22"/>
          <w:szCs w:val="22"/>
        </w:rPr>
      </w:pPr>
      <w:bookmarkStart w:id="117" w:name="_Toc90905549"/>
      <w:bookmarkStart w:id="118" w:name="_Toc91583948"/>
      <w:bookmarkStart w:id="119" w:name="_Toc91584562"/>
      <w:bookmarkStart w:id="120" w:name="_Toc91600624"/>
      <w:bookmarkStart w:id="121" w:name="_Toc91601111"/>
      <w:bookmarkStart w:id="122" w:name="_Toc91689827"/>
      <w:bookmarkStart w:id="123" w:name="_Toc92110833"/>
      <w:bookmarkStart w:id="124" w:name="_Toc92192427"/>
      <w:bookmarkStart w:id="125" w:name="_Toc92272953"/>
      <w:bookmarkStart w:id="126" w:name="_Toc200717928"/>
      <w:bookmarkStart w:id="127" w:name="_Toc201136620"/>
      <w:bookmarkStart w:id="128" w:name="_Toc215057140"/>
      <w:r w:rsidRPr="0050095F">
        <w:rPr>
          <w:rFonts w:ascii="Fira Sans" w:hAnsi="Fira Sans" w:cs="Arial"/>
          <w:b w:val="0"/>
          <w:bCs w:val="0"/>
          <w:sz w:val="22"/>
          <w:szCs w:val="22"/>
        </w:rPr>
        <w:t>Des modifications de la prestation forfaitaire de base ne peuvent être demandées que par avenant signé du Président de chaque membre - représentant du pouvoir adjudicateur - seul habilité à engager la structure.</w:t>
      </w:r>
      <w:bookmarkEnd w:id="117"/>
      <w:bookmarkEnd w:id="118"/>
      <w:bookmarkEnd w:id="119"/>
      <w:bookmarkEnd w:id="120"/>
      <w:bookmarkEnd w:id="121"/>
      <w:bookmarkEnd w:id="122"/>
      <w:bookmarkEnd w:id="123"/>
      <w:bookmarkEnd w:id="124"/>
      <w:bookmarkEnd w:id="125"/>
      <w:bookmarkEnd w:id="126"/>
      <w:bookmarkEnd w:id="127"/>
      <w:bookmarkEnd w:id="128"/>
    </w:p>
    <w:p w14:paraId="2613E9C1" w14:textId="77777777" w:rsidR="00EF63FF" w:rsidRPr="0050095F" w:rsidRDefault="00EF63FF" w:rsidP="00EF63FF">
      <w:pPr>
        <w:rPr>
          <w:rFonts w:ascii="Fira Sans" w:hAnsi="Fira Sans"/>
        </w:rPr>
      </w:pPr>
    </w:p>
    <w:p w14:paraId="29325471" w14:textId="77777777" w:rsidR="001C4FBF" w:rsidRPr="0050095F" w:rsidRDefault="001C4FBF" w:rsidP="00417FFA">
      <w:pPr>
        <w:pStyle w:val="Titre2"/>
        <w:jc w:val="left"/>
        <w:rPr>
          <w:rFonts w:ascii="Fira Sans" w:hAnsi="Fira Sans" w:cs="Arial"/>
          <w:sz w:val="22"/>
          <w:szCs w:val="22"/>
        </w:rPr>
      </w:pPr>
      <w:bookmarkStart w:id="129" w:name="_Toc215057141"/>
      <w:r w:rsidRPr="0050095F">
        <w:rPr>
          <w:rFonts w:ascii="Fira Sans" w:hAnsi="Fira Sans" w:cs="Arial"/>
          <w:sz w:val="22"/>
          <w:szCs w:val="22"/>
        </w:rPr>
        <w:t>1</w:t>
      </w:r>
      <w:r w:rsidR="008A7E70">
        <w:rPr>
          <w:rFonts w:ascii="Fira Sans" w:hAnsi="Fira Sans" w:cs="Arial"/>
          <w:sz w:val="22"/>
          <w:szCs w:val="22"/>
        </w:rPr>
        <w:t>4</w:t>
      </w:r>
      <w:r w:rsidRPr="0050095F">
        <w:rPr>
          <w:rFonts w:ascii="Fira Sans" w:hAnsi="Fira Sans" w:cs="Arial"/>
          <w:sz w:val="22"/>
          <w:szCs w:val="22"/>
        </w:rPr>
        <w:t xml:space="preserve">.2 – </w:t>
      </w:r>
      <w:bookmarkEnd w:id="116"/>
      <w:r w:rsidR="00EF63FF" w:rsidRPr="0050095F">
        <w:rPr>
          <w:rFonts w:ascii="Fira Sans" w:hAnsi="Fira Sans" w:cs="Arial"/>
          <w:sz w:val="22"/>
          <w:szCs w:val="22"/>
        </w:rPr>
        <w:t>Délai d’exécution</w:t>
      </w:r>
      <w:bookmarkEnd w:id="129"/>
    </w:p>
    <w:p w14:paraId="445357DB" w14:textId="77777777" w:rsidR="00EF63FF" w:rsidRPr="0050095F" w:rsidRDefault="00EF63FF" w:rsidP="005C2382">
      <w:pPr>
        <w:pStyle w:val="Default"/>
        <w:jc w:val="both"/>
        <w:rPr>
          <w:rFonts w:ascii="Fira Sans" w:hAnsi="Fira Sans"/>
          <w:color w:val="auto"/>
          <w:sz w:val="22"/>
          <w:szCs w:val="22"/>
        </w:rPr>
      </w:pPr>
      <w:bookmarkStart w:id="130" w:name="_Toc392249824"/>
      <w:r w:rsidRPr="0050095F">
        <w:rPr>
          <w:rFonts w:ascii="Fira Sans" w:hAnsi="Fira Sans"/>
          <w:color w:val="auto"/>
          <w:sz w:val="22"/>
          <w:szCs w:val="22"/>
        </w:rPr>
        <w:t xml:space="preserve">En application de l’article 13.1 du CCAG/FCS, le délai d’exécution de chaque prestation, ainsi que son point de départ seront fixés selon les modalités attachées au CCTP et ses annexes. </w:t>
      </w:r>
    </w:p>
    <w:p w14:paraId="1037B8A3" w14:textId="77777777" w:rsidR="00EF63FF" w:rsidRPr="0050095F" w:rsidRDefault="00EF63FF" w:rsidP="005C2382">
      <w:pPr>
        <w:pStyle w:val="Default"/>
        <w:jc w:val="both"/>
        <w:rPr>
          <w:rFonts w:ascii="Fira Sans" w:hAnsi="Fira Sans"/>
          <w:color w:val="auto"/>
          <w:sz w:val="22"/>
          <w:szCs w:val="22"/>
        </w:rPr>
      </w:pPr>
    </w:p>
    <w:p w14:paraId="5B2F9378" w14:textId="58A2EE24" w:rsidR="001E246E" w:rsidRPr="0050095F" w:rsidRDefault="00EF63FF" w:rsidP="005C2382">
      <w:pPr>
        <w:jc w:val="both"/>
        <w:rPr>
          <w:rFonts w:ascii="Fira Sans" w:hAnsi="Fira Sans" w:cs="Arial"/>
          <w:sz w:val="22"/>
          <w:szCs w:val="22"/>
        </w:rPr>
      </w:pPr>
      <w:bookmarkStart w:id="131" w:name="_Toc90905551"/>
      <w:r w:rsidRPr="0050095F">
        <w:rPr>
          <w:rFonts w:ascii="Fira Sans" w:hAnsi="Fira Sans" w:cs="Arial"/>
          <w:sz w:val="22"/>
          <w:szCs w:val="22"/>
        </w:rPr>
        <w:t>Sous réserve de l’accord exprès et écrit du pouvoir adjudicateur, une prolongation du délai d’exécution peut être accordée au titulaire elle est justifiée par des mesures de précaution particulières ayant pour seul objet de réduire les impacts environnementaux liés aux transports et aux modalités d’exécution.</w:t>
      </w:r>
      <w:bookmarkEnd w:id="131"/>
    </w:p>
    <w:p w14:paraId="58E6DD4E" w14:textId="77777777" w:rsidR="00EF63FF" w:rsidRPr="0050095F" w:rsidRDefault="00EF63FF" w:rsidP="00EF63FF">
      <w:pPr>
        <w:rPr>
          <w:rFonts w:ascii="Fira Sans" w:hAnsi="Fira Sans"/>
        </w:rPr>
      </w:pPr>
    </w:p>
    <w:p w14:paraId="3DD12830" w14:textId="77777777" w:rsidR="00EF63FF" w:rsidRPr="0050095F" w:rsidRDefault="00EF63FF" w:rsidP="00CF00EC">
      <w:pPr>
        <w:pStyle w:val="Titre1"/>
        <w:rPr>
          <w:rFonts w:ascii="Fira Sans" w:hAnsi="Fira Sans" w:cs="Arial"/>
          <w:sz w:val="22"/>
          <w:szCs w:val="22"/>
        </w:rPr>
      </w:pPr>
      <w:bookmarkStart w:id="132" w:name="_Toc215057142"/>
      <w:r w:rsidRPr="0050095F">
        <w:rPr>
          <w:rFonts w:ascii="Fira Sans" w:hAnsi="Fira Sans" w:cs="Arial"/>
          <w:sz w:val="22"/>
          <w:szCs w:val="22"/>
        </w:rPr>
        <w:t>ARTICLE 1</w:t>
      </w:r>
      <w:r w:rsidR="008A7E70">
        <w:rPr>
          <w:rFonts w:ascii="Fira Sans" w:hAnsi="Fira Sans" w:cs="Arial"/>
          <w:sz w:val="22"/>
          <w:szCs w:val="22"/>
        </w:rPr>
        <w:t>5</w:t>
      </w:r>
      <w:r w:rsidRPr="0050095F">
        <w:rPr>
          <w:rFonts w:ascii="Fira Sans" w:hAnsi="Fira Sans" w:cs="Arial"/>
          <w:sz w:val="22"/>
          <w:szCs w:val="22"/>
        </w:rPr>
        <w:t xml:space="preserve"> – OPERATION DE VERIFICATION</w:t>
      </w:r>
      <w:bookmarkEnd w:id="132"/>
    </w:p>
    <w:p w14:paraId="7D3BEE8F" w14:textId="77777777" w:rsidR="00F4243A" w:rsidRPr="0050095F" w:rsidRDefault="00F4243A" w:rsidP="00EF63FF">
      <w:pPr>
        <w:rPr>
          <w:rFonts w:ascii="Fira Sans" w:hAnsi="Fira Sans" w:cs="Arial"/>
          <w:b/>
          <w:bCs/>
          <w:sz w:val="22"/>
          <w:szCs w:val="22"/>
        </w:rPr>
      </w:pPr>
    </w:p>
    <w:p w14:paraId="7996A47E" w14:textId="77777777" w:rsidR="00F4243A" w:rsidRPr="0050095F" w:rsidRDefault="00F4243A" w:rsidP="00F4243A">
      <w:pPr>
        <w:pStyle w:val="Titre2"/>
        <w:jc w:val="left"/>
        <w:rPr>
          <w:rFonts w:ascii="Fira Sans" w:hAnsi="Fira Sans" w:cs="Arial"/>
          <w:sz w:val="22"/>
          <w:szCs w:val="22"/>
        </w:rPr>
      </w:pPr>
      <w:bookmarkStart w:id="133" w:name="_Toc215057143"/>
      <w:r w:rsidRPr="0050095F">
        <w:rPr>
          <w:rFonts w:ascii="Fira Sans" w:hAnsi="Fira Sans" w:cs="Arial"/>
          <w:sz w:val="22"/>
          <w:szCs w:val="22"/>
        </w:rPr>
        <w:t>1</w:t>
      </w:r>
      <w:r w:rsidR="008A7E70">
        <w:rPr>
          <w:rFonts w:ascii="Fira Sans" w:hAnsi="Fira Sans" w:cs="Arial"/>
          <w:sz w:val="22"/>
          <w:szCs w:val="22"/>
        </w:rPr>
        <w:t>5</w:t>
      </w:r>
      <w:r w:rsidRPr="0050095F">
        <w:rPr>
          <w:rFonts w:ascii="Fira Sans" w:hAnsi="Fira Sans" w:cs="Arial"/>
          <w:sz w:val="22"/>
          <w:szCs w:val="22"/>
        </w:rPr>
        <w:t>.1 – Désignation du représentant du titulaire</w:t>
      </w:r>
      <w:bookmarkEnd w:id="133"/>
    </w:p>
    <w:p w14:paraId="7754FE2B" w14:textId="77777777" w:rsidR="00F4243A" w:rsidRPr="0050095F" w:rsidRDefault="00F4243A" w:rsidP="00314A4C">
      <w:pPr>
        <w:jc w:val="both"/>
        <w:rPr>
          <w:rFonts w:ascii="Fira Sans" w:hAnsi="Fira Sans" w:cs="Arial"/>
          <w:sz w:val="22"/>
          <w:szCs w:val="22"/>
        </w:rPr>
      </w:pPr>
      <w:r w:rsidRPr="0050095F">
        <w:rPr>
          <w:rFonts w:ascii="Fira Sans" w:hAnsi="Fira Sans" w:cs="Arial"/>
          <w:sz w:val="22"/>
          <w:szCs w:val="22"/>
        </w:rPr>
        <w:t>Une personne est désignée par le titulaire du marché pour être le correspondant privilégié du membre pour assurer la bonne exécution des prestations et régler tout problème rencontré dans l’exécution du marché ; elle doit pouvoir être jointe pendant toute la durée d’exécution du marché au moyen d’un numéro de téléphone permanent communiquer à l’acheteur.</w:t>
      </w:r>
    </w:p>
    <w:p w14:paraId="3B88899E" w14:textId="77777777" w:rsidR="00F4243A" w:rsidRPr="0050095F" w:rsidRDefault="00F4243A" w:rsidP="00F4243A">
      <w:pPr>
        <w:rPr>
          <w:rFonts w:ascii="Fira Sans" w:hAnsi="Fira Sans" w:cs="Arial"/>
          <w:sz w:val="22"/>
          <w:szCs w:val="22"/>
        </w:rPr>
      </w:pPr>
    </w:p>
    <w:p w14:paraId="53CDB752" w14:textId="77777777" w:rsidR="00F4243A" w:rsidRPr="0050095F" w:rsidRDefault="00F4243A" w:rsidP="00314A4C">
      <w:pPr>
        <w:jc w:val="both"/>
        <w:rPr>
          <w:rFonts w:ascii="Fira Sans" w:hAnsi="Fira Sans" w:cs="Arial"/>
          <w:sz w:val="22"/>
          <w:szCs w:val="22"/>
        </w:rPr>
      </w:pPr>
      <w:r w:rsidRPr="0050095F">
        <w:rPr>
          <w:rFonts w:ascii="Fira Sans" w:hAnsi="Fira Sans" w:cs="Arial"/>
          <w:sz w:val="22"/>
          <w:szCs w:val="22"/>
        </w:rPr>
        <w:t>Une fois par mois, ce représentant du titulaire prend contact avec le représentant de l’acheteur afin de prendre bonne note des nouvelles consignes éventuelles et des problèmes rencontrés lors de l’exécution des prestations.</w:t>
      </w:r>
    </w:p>
    <w:p w14:paraId="69E2BB2B" w14:textId="77777777" w:rsidR="00F4243A" w:rsidRPr="0050095F" w:rsidRDefault="00F4243A" w:rsidP="00314A4C">
      <w:pPr>
        <w:jc w:val="both"/>
        <w:rPr>
          <w:rFonts w:ascii="Fira Sans" w:hAnsi="Fira Sans" w:cs="Arial"/>
          <w:sz w:val="22"/>
          <w:szCs w:val="22"/>
        </w:rPr>
      </w:pPr>
    </w:p>
    <w:p w14:paraId="6758A044" w14:textId="77777777" w:rsidR="00F4243A" w:rsidRPr="0050095F" w:rsidRDefault="00F4243A" w:rsidP="00314A4C">
      <w:pPr>
        <w:jc w:val="both"/>
        <w:rPr>
          <w:rFonts w:ascii="Fira Sans" w:hAnsi="Fira Sans" w:cs="Arial"/>
          <w:sz w:val="22"/>
          <w:szCs w:val="22"/>
        </w:rPr>
      </w:pPr>
      <w:r w:rsidRPr="0050095F">
        <w:rPr>
          <w:rFonts w:ascii="Fira Sans" w:hAnsi="Fira Sans" w:cs="Arial"/>
          <w:sz w:val="22"/>
          <w:szCs w:val="22"/>
        </w:rPr>
        <w:t>De plus, il se rend régulièrement sur le ou les sites pour contrôler les agents en place.</w:t>
      </w:r>
    </w:p>
    <w:p w14:paraId="57C0D796" w14:textId="77777777" w:rsidR="00C0720A" w:rsidRPr="0050095F" w:rsidRDefault="00C0720A" w:rsidP="00F4243A">
      <w:pPr>
        <w:rPr>
          <w:rFonts w:ascii="Fira Sans" w:hAnsi="Fira Sans" w:cs="Arial"/>
          <w:sz w:val="22"/>
          <w:szCs w:val="22"/>
        </w:rPr>
      </w:pPr>
    </w:p>
    <w:p w14:paraId="0366118B" w14:textId="77777777" w:rsidR="00C0720A" w:rsidRPr="0050095F" w:rsidRDefault="00C0720A" w:rsidP="00C0720A">
      <w:pPr>
        <w:pStyle w:val="Titre2"/>
        <w:jc w:val="left"/>
        <w:rPr>
          <w:rFonts w:ascii="Fira Sans" w:hAnsi="Fira Sans" w:cs="Arial"/>
          <w:sz w:val="22"/>
          <w:szCs w:val="22"/>
        </w:rPr>
      </w:pPr>
      <w:bookmarkStart w:id="134" w:name="_Toc215057144"/>
      <w:r w:rsidRPr="0050095F">
        <w:rPr>
          <w:rFonts w:ascii="Fira Sans" w:hAnsi="Fira Sans" w:cs="Arial"/>
          <w:sz w:val="22"/>
          <w:szCs w:val="22"/>
        </w:rPr>
        <w:t>1</w:t>
      </w:r>
      <w:r w:rsidR="008A7E70">
        <w:rPr>
          <w:rFonts w:ascii="Fira Sans" w:hAnsi="Fira Sans" w:cs="Arial"/>
          <w:sz w:val="22"/>
          <w:szCs w:val="22"/>
        </w:rPr>
        <w:t>5</w:t>
      </w:r>
      <w:r w:rsidRPr="0050095F">
        <w:rPr>
          <w:rFonts w:ascii="Fira Sans" w:hAnsi="Fira Sans" w:cs="Arial"/>
          <w:sz w:val="22"/>
          <w:szCs w:val="22"/>
        </w:rPr>
        <w:t>.2 – Désignation du représentant du chaque membre</w:t>
      </w:r>
      <w:bookmarkEnd w:id="134"/>
    </w:p>
    <w:p w14:paraId="01970484" w14:textId="77777777" w:rsidR="00C0720A" w:rsidRPr="0050095F" w:rsidRDefault="00C0720A" w:rsidP="00F4243A">
      <w:pPr>
        <w:rPr>
          <w:rFonts w:ascii="Fira Sans" w:hAnsi="Fira Sans" w:cs="Arial"/>
          <w:sz w:val="22"/>
          <w:szCs w:val="22"/>
        </w:rPr>
      </w:pPr>
      <w:r w:rsidRPr="0050095F">
        <w:rPr>
          <w:rFonts w:ascii="Fira Sans" w:hAnsi="Fira Sans" w:cs="Arial"/>
          <w:sz w:val="22"/>
          <w:szCs w:val="22"/>
        </w:rPr>
        <w:t>Le pouvoir adjudicateur désigne un représentant au sein de son établissement afin de réaliser les opérations de vérification.</w:t>
      </w:r>
    </w:p>
    <w:p w14:paraId="0D142F6F" w14:textId="77777777" w:rsidR="00C0720A" w:rsidRPr="0050095F" w:rsidRDefault="00C0720A" w:rsidP="00F4243A">
      <w:pPr>
        <w:rPr>
          <w:rFonts w:ascii="Fira Sans" w:hAnsi="Fira Sans" w:cs="Arial"/>
          <w:sz w:val="22"/>
          <w:szCs w:val="22"/>
        </w:rPr>
      </w:pPr>
    </w:p>
    <w:p w14:paraId="211CAB8A" w14:textId="77777777" w:rsidR="00C0720A" w:rsidRPr="0050095F" w:rsidRDefault="00C0720A" w:rsidP="00F4243A">
      <w:pPr>
        <w:rPr>
          <w:rFonts w:ascii="Fira Sans" w:hAnsi="Fira Sans" w:cs="Arial"/>
          <w:sz w:val="22"/>
          <w:szCs w:val="22"/>
        </w:rPr>
      </w:pPr>
      <w:r w:rsidRPr="0050095F">
        <w:rPr>
          <w:rFonts w:ascii="Fira Sans" w:hAnsi="Fira Sans" w:cs="Arial"/>
          <w:sz w:val="22"/>
          <w:szCs w:val="22"/>
        </w:rPr>
        <w:t>La personne représentant sa structure a pour mission de transmettre au titulaires les remarques des utilisateurs et les éventuelles anomalies constatées.</w:t>
      </w:r>
    </w:p>
    <w:p w14:paraId="4475AD14" w14:textId="77777777" w:rsidR="00C0720A" w:rsidRPr="0050095F" w:rsidRDefault="00C0720A" w:rsidP="00F4243A">
      <w:pPr>
        <w:rPr>
          <w:rFonts w:ascii="Fira Sans" w:hAnsi="Fira Sans" w:cs="Arial"/>
          <w:sz w:val="22"/>
          <w:szCs w:val="22"/>
        </w:rPr>
      </w:pPr>
    </w:p>
    <w:p w14:paraId="42AAAD09" w14:textId="77777777" w:rsidR="00C0720A" w:rsidRPr="0050095F" w:rsidRDefault="00C0720A" w:rsidP="00C0720A">
      <w:pPr>
        <w:pStyle w:val="Titre2"/>
        <w:jc w:val="left"/>
        <w:rPr>
          <w:rFonts w:ascii="Fira Sans" w:hAnsi="Fira Sans" w:cs="Arial"/>
          <w:sz w:val="22"/>
          <w:szCs w:val="22"/>
        </w:rPr>
      </w:pPr>
      <w:bookmarkStart w:id="135" w:name="_Toc215057145"/>
      <w:r w:rsidRPr="0050095F">
        <w:rPr>
          <w:rFonts w:ascii="Fira Sans" w:hAnsi="Fira Sans" w:cs="Arial"/>
          <w:sz w:val="22"/>
          <w:szCs w:val="22"/>
        </w:rPr>
        <w:t>1</w:t>
      </w:r>
      <w:r w:rsidR="008A7E70">
        <w:rPr>
          <w:rFonts w:ascii="Fira Sans" w:hAnsi="Fira Sans" w:cs="Arial"/>
          <w:sz w:val="22"/>
          <w:szCs w:val="22"/>
        </w:rPr>
        <w:t>5</w:t>
      </w:r>
      <w:r w:rsidRPr="0050095F">
        <w:rPr>
          <w:rFonts w:ascii="Fira Sans" w:hAnsi="Fira Sans" w:cs="Arial"/>
          <w:sz w:val="22"/>
          <w:szCs w:val="22"/>
        </w:rPr>
        <w:t>.3 – Vérifications de l’exécution des prestations</w:t>
      </w:r>
      <w:bookmarkEnd w:id="135"/>
    </w:p>
    <w:p w14:paraId="120C4E94" w14:textId="288E0032" w:rsidR="00481AC1" w:rsidRPr="0050095F" w:rsidRDefault="007D5F11" w:rsidP="007F6EF1">
      <w:pPr>
        <w:jc w:val="both"/>
        <w:rPr>
          <w:rFonts w:ascii="Fira Sans" w:hAnsi="Fira Sans" w:cs="Arial"/>
          <w:sz w:val="22"/>
          <w:szCs w:val="22"/>
        </w:rPr>
      </w:pPr>
      <w:r w:rsidRPr="0050095F">
        <w:rPr>
          <w:rFonts w:ascii="Fira Sans" w:hAnsi="Fira Sans" w:cs="Arial"/>
          <w:sz w:val="22"/>
          <w:szCs w:val="22"/>
        </w:rPr>
        <w:t xml:space="preserve">Les prestations faisant l’objet de l’accord-cadre sont soumises à des vérifications quantitatives et qualitatives, destinées à constater qu’elles répondent </w:t>
      </w:r>
      <w:r w:rsidR="00481AC1" w:rsidRPr="0050095F">
        <w:rPr>
          <w:rFonts w:ascii="Fira Sans" w:hAnsi="Fira Sans" w:cs="Arial"/>
          <w:sz w:val="22"/>
          <w:szCs w:val="22"/>
        </w:rPr>
        <w:t>aux stipulations de l’accord-cadre et du cahier des charges techniques.</w:t>
      </w:r>
    </w:p>
    <w:p w14:paraId="7C0C12B5" w14:textId="77777777" w:rsidR="00C0720A" w:rsidRPr="0050095F" w:rsidRDefault="007D5F11" w:rsidP="007F6EF1">
      <w:pPr>
        <w:jc w:val="both"/>
        <w:rPr>
          <w:rFonts w:ascii="Fira Sans" w:hAnsi="Fira Sans" w:cs="Arial"/>
          <w:sz w:val="22"/>
          <w:szCs w:val="22"/>
        </w:rPr>
      </w:pPr>
      <w:r w:rsidRPr="0050095F">
        <w:rPr>
          <w:rFonts w:ascii="Fira Sans" w:hAnsi="Fira Sans" w:cs="Arial"/>
          <w:sz w:val="22"/>
          <w:szCs w:val="22"/>
        </w:rPr>
        <w:lastRenderedPageBreak/>
        <w:t>Par dérogation aux articles 21 et suivants du CCAG/FCS, les opérations de vérifications se déroulent comme suit :</w:t>
      </w:r>
    </w:p>
    <w:p w14:paraId="42AFC42D" w14:textId="77777777" w:rsidR="007D5F11" w:rsidRPr="0050095F" w:rsidRDefault="007D5F11" w:rsidP="00C0720A">
      <w:pPr>
        <w:rPr>
          <w:rFonts w:ascii="Fira Sans" w:hAnsi="Fira Sans" w:cs="Arial"/>
          <w:sz w:val="22"/>
          <w:szCs w:val="22"/>
        </w:rPr>
      </w:pPr>
    </w:p>
    <w:p w14:paraId="0166F927" w14:textId="77777777" w:rsidR="007D5F11" w:rsidRPr="0050095F" w:rsidRDefault="007D5F11" w:rsidP="007D5F11">
      <w:pPr>
        <w:pStyle w:val="Titre3"/>
        <w:ind w:firstLine="708"/>
        <w:jc w:val="left"/>
        <w:rPr>
          <w:rFonts w:ascii="Fira Sans" w:hAnsi="Fira Sans" w:cs="Arial"/>
          <w:i/>
          <w:sz w:val="20"/>
          <w:szCs w:val="20"/>
        </w:rPr>
      </w:pPr>
      <w:bookmarkStart w:id="136" w:name="_Toc215057146"/>
      <w:r w:rsidRPr="0050095F">
        <w:rPr>
          <w:rFonts w:ascii="Fira Sans" w:hAnsi="Fira Sans" w:cs="Arial"/>
          <w:i/>
          <w:sz w:val="20"/>
          <w:szCs w:val="20"/>
        </w:rPr>
        <w:t>1</w:t>
      </w:r>
      <w:r w:rsidR="008A7E70">
        <w:rPr>
          <w:rFonts w:ascii="Fira Sans" w:hAnsi="Fira Sans" w:cs="Arial"/>
          <w:i/>
          <w:sz w:val="20"/>
          <w:szCs w:val="20"/>
        </w:rPr>
        <w:t>5</w:t>
      </w:r>
      <w:r w:rsidRPr="0050095F">
        <w:rPr>
          <w:rFonts w:ascii="Fira Sans" w:hAnsi="Fira Sans" w:cs="Arial"/>
          <w:i/>
          <w:sz w:val="20"/>
          <w:szCs w:val="20"/>
        </w:rPr>
        <w:t>.3.1 Périodicité des vérifications</w:t>
      </w:r>
      <w:bookmarkEnd w:id="136"/>
      <w:r w:rsidRPr="0050095F">
        <w:rPr>
          <w:rFonts w:ascii="Fira Sans" w:hAnsi="Fira Sans" w:cs="Arial"/>
          <w:i/>
          <w:sz w:val="20"/>
          <w:szCs w:val="20"/>
        </w:rPr>
        <w:t xml:space="preserve"> </w:t>
      </w:r>
    </w:p>
    <w:p w14:paraId="5D53E3FA" w14:textId="77777777" w:rsidR="007D5F11" w:rsidRPr="0050095F" w:rsidRDefault="007D5F11" w:rsidP="007F6EF1">
      <w:pPr>
        <w:jc w:val="both"/>
        <w:rPr>
          <w:rFonts w:ascii="Fira Sans" w:hAnsi="Fira Sans" w:cs="Arial"/>
          <w:sz w:val="22"/>
          <w:szCs w:val="22"/>
        </w:rPr>
      </w:pPr>
      <w:r w:rsidRPr="0050095F">
        <w:rPr>
          <w:rFonts w:ascii="Fira Sans" w:hAnsi="Fira Sans" w:cs="Arial"/>
          <w:sz w:val="22"/>
          <w:szCs w:val="22"/>
        </w:rPr>
        <w:t>Les vérifications ont lieu inopinément au moins une fois par mois après l’exécution des prestations et sur des zones choisies</w:t>
      </w:r>
      <w:r w:rsidR="00481AC1" w:rsidRPr="0050095F">
        <w:rPr>
          <w:rFonts w:ascii="Fira Sans" w:hAnsi="Fira Sans" w:cs="Arial"/>
          <w:sz w:val="22"/>
          <w:szCs w:val="22"/>
        </w:rPr>
        <w:t xml:space="preserve"> de manière</w:t>
      </w:r>
      <w:r w:rsidRPr="0050095F">
        <w:rPr>
          <w:rFonts w:ascii="Fira Sans" w:hAnsi="Fira Sans" w:cs="Arial"/>
          <w:sz w:val="22"/>
          <w:szCs w:val="22"/>
        </w:rPr>
        <w:t xml:space="preserve"> aléatoire.</w:t>
      </w:r>
    </w:p>
    <w:p w14:paraId="271CA723" w14:textId="77777777" w:rsidR="007D5F11" w:rsidRPr="0050095F" w:rsidRDefault="007D5F11" w:rsidP="007D5F11">
      <w:pPr>
        <w:rPr>
          <w:rFonts w:ascii="Fira Sans" w:hAnsi="Fira Sans" w:cs="Arial"/>
          <w:sz w:val="22"/>
          <w:szCs w:val="22"/>
        </w:rPr>
      </w:pPr>
    </w:p>
    <w:p w14:paraId="16C39FFF" w14:textId="77777777" w:rsidR="00481AC1" w:rsidRPr="0050095F" w:rsidRDefault="00481AC1" w:rsidP="00481AC1">
      <w:pPr>
        <w:pStyle w:val="Titre3"/>
        <w:ind w:firstLine="708"/>
        <w:jc w:val="left"/>
        <w:rPr>
          <w:rFonts w:ascii="Fira Sans" w:hAnsi="Fira Sans" w:cs="Arial"/>
          <w:i/>
          <w:sz w:val="20"/>
          <w:szCs w:val="20"/>
        </w:rPr>
      </w:pPr>
      <w:bookmarkStart w:id="137" w:name="_Toc215057147"/>
      <w:r w:rsidRPr="0050095F">
        <w:rPr>
          <w:rFonts w:ascii="Fira Sans" w:hAnsi="Fira Sans" w:cs="Arial"/>
          <w:i/>
          <w:sz w:val="20"/>
          <w:szCs w:val="20"/>
        </w:rPr>
        <w:t>1</w:t>
      </w:r>
      <w:r w:rsidR="008A7E70">
        <w:rPr>
          <w:rFonts w:ascii="Fira Sans" w:hAnsi="Fira Sans" w:cs="Arial"/>
          <w:i/>
          <w:sz w:val="20"/>
          <w:szCs w:val="20"/>
        </w:rPr>
        <w:t>5</w:t>
      </w:r>
      <w:r w:rsidRPr="0050095F">
        <w:rPr>
          <w:rFonts w:ascii="Fira Sans" w:hAnsi="Fira Sans" w:cs="Arial"/>
          <w:i/>
          <w:sz w:val="20"/>
          <w:szCs w:val="20"/>
        </w:rPr>
        <w:t>.3.2 Missions des participants aux vérification.</w:t>
      </w:r>
      <w:bookmarkEnd w:id="137"/>
      <w:r w:rsidRPr="0050095F">
        <w:rPr>
          <w:rFonts w:ascii="Fira Sans" w:hAnsi="Fira Sans" w:cs="Arial"/>
          <w:i/>
          <w:sz w:val="20"/>
          <w:szCs w:val="20"/>
        </w:rPr>
        <w:t xml:space="preserve"> </w:t>
      </w:r>
    </w:p>
    <w:p w14:paraId="4FF69613" w14:textId="77777777" w:rsidR="00481AC1" w:rsidRPr="0050095F" w:rsidRDefault="00481AC1" w:rsidP="007F6EF1">
      <w:pPr>
        <w:jc w:val="both"/>
        <w:rPr>
          <w:rFonts w:ascii="Fira Sans" w:hAnsi="Fira Sans" w:cs="Arial"/>
          <w:sz w:val="22"/>
          <w:szCs w:val="22"/>
        </w:rPr>
      </w:pPr>
      <w:r w:rsidRPr="0050095F">
        <w:rPr>
          <w:rFonts w:ascii="Fira Sans" w:hAnsi="Fira Sans" w:cs="Arial"/>
          <w:sz w:val="22"/>
          <w:szCs w:val="22"/>
        </w:rPr>
        <w:t>Le représentant de chaque membre contrôle la conformité et la qualité des prestations effectuées conformément aux dispositions du CCTP et CCAP.</w:t>
      </w:r>
    </w:p>
    <w:p w14:paraId="447B5CCA" w14:textId="77777777" w:rsidR="00481AC1" w:rsidRPr="0050095F" w:rsidRDefault="00481AC1" w:rsidP="007F6EF1">
      <w:pPr>
        <w:jc w:val="both"/>
        <w:rPr>
          <w:rFonts w:ascii="Fira Sans" w:hAnsi="Fira Sans" w:cs="Arial"/>
          <w:sz w:val="22"/>
          <w:szCs w:val="22"/>
        </w:rPr>
      </w:pPr>
      <w:r w:rsidRPr="0050095F">
        <w:rPr>
          <w:rFonts w:ascii="Fira Sans" w:hAnsi="Fira Sans" w:cs="Arial"/>
          <w:sz w:val="22"/>
          <w:szCs w:val="22"/>
        </w:rPr>
        <w:t>Les représentants du titulaire participent également aux vérifications afin de transmettre les éventuelles remarques à sa hiérarchie.</w:t>
      </w:r>
    </w:p>
    <w:p w14:paraId="75FBE423" w14:textId="77777777" w:rsidR="00481AC1" w:rsidRPr="0050095F" w:rsidRDefault="00481AC1" w:rsidP="007F6EF1">
      <w:pPr>
        <w:jc w:val="both"/>
        <w:rPr>
          <w:rFonts w:ascii="Fira Sans" w:hAnsi="Fira Sans" w:cs="Arial"/>
          <w:sz w:val="22"/>
          <w:szCs w:val="22"/>
        </w:rPr>
      </w:pPr>
    </w:p>
    <w:p w14:paraId="0FCCF1A0" w14:textId="77777777" w:rsidR="00481AC1" w:rsidRPr="0050095F" w:rsidRDefault="00481AC1" w:rsidP="007F6EF1">
      <w:pPr>
        <w:jc w:val="both"/>
        <w:rPr>
          <w:rFonts w:ascii="Fira Sans" w:hAnsi="Fira Sans" w:cs="Arial"/>
          <w:sz w:val="22"/>
          <w:szCs w:val="22"/>
        </w:rPr>
      </w:pPr>
      <w:r w:rsidRPr="0050095F">
        <w:rPr>
          <w:rFonts w:ascii="Fira Sans" w:hAnsi="Fira Sans" w:cs="Arial"/>
          <w:sz w:val="22"/>
          <w:szCs w:val="22"/>
        </w:rPr>
        <w:t>Chaque acheteur avisera le titulaire des jours et heures fixés pour les vérifications, afin de lui permettre d’y assister ou de se faire représenter.</w:t>
      </w:r>
    </w:p>
    <w:p w14:paraId="53DDAE68" w14:textId="77777777" w:rsidR="00481AC1" w:rsidRPr="0050095F" w:rsidRDefault="00481AC1" w:rsidP="007F6EF1">
      <w:pPr>
        <w:jc w:val="both"/>
        <w:rPr>
          <w:rFonts w:ascii="Fira Sans" w:hAnsi="Fira Sans" w:cs="Arial"/>
          <w:sz w:val="22"/>
          <w:szCs w:val="22"/>
        </w:rPr>
      </w:pPr>
      <w:r w:rsidRPr="0050095F">
        <w:rPr>
          <w:rFonts w:ascii="Fira Sans" w:hAnsi="Fira Sans" w:cs="Arial"/>
          <w:sz w:val="22"/>
          <w:szCs w:val="22"/>
        </w:rPr>
        <w:t>L’absence du titulaire dument avisé, ou de son représentant, ne fait pas obstacle au déroulement ou à la validité des opérations de vérifications.</w:t>
      </w:r>
    </w:p>
    <w:p w14:paraId="2D3F0BEC" w14:textId="77777777" w:rsidR="00481AC1" w:rsidRPr="0050095F" w:rsidRDefault="00481AC1" w:rsidP="007F6EF1">
      <w:pPr>
        <w:jc w:val="both"/>
        <w:rPr>
          <w:rFonts w:ascii="Fira Sans" w:hAnsi="Fira Sans" w:cs="Arial"/>
          <w:sz w:val="22"/>
          <w:szCs w:val="22"/>
        </w:rPr>
      </w:pPr>
    </w:p>
    <w:p w14:paraId="44CEBA7F" w14:textId="77777777" w:rsidR="00481AC1" w:rsidRPr="0050095F" w:rsidRDefault="00ED12CA" w:rsidP="007F6EF1">
      <w:pPr>
        <w:jc w:val="both"/>
        <w:rPr>
          <w:rFonts w:ascii="Fira Sans" w:hAnsi="Fira Sans" w:cs="Arial"/>
          <w:sz w:val="22"/>
          <w:szCs w:val="22"/>
        </w:rPr>
      </w:pPr>
      <w:r w:rsidRPr="0050095F">
        <w:rPr>
          <w:rFonts w:ascii="Fira Sans" w:hAnsi="Fira Sans" w:cs="Arial"/>
          <w:sz w:val="22"/>
          <w:szCs w:val="22"/>
        </w:rPr>
        <w:t>Le contrôle est formalisé par la rédaction d’un procès-verbal de v</w:t>
      </w:r>
      <w:r w:rsidR="007F6EF1">
        <w:rPr>
          <w:rFonts w:ascii="Fira Sans" w:hAnsi="Fira Sans" w:cs="Arial"/>
          <w:sz w:val="22"/>
          <w:szCs w:val="22"/>
        </w:rPr>
        <w:t xml:space="preserve">érifications dont un modèle sera </w:t>
      </w:r>
      <w:r w:rsidRPr="0050095F">
        <w:rPr>
          <w:rFonts w:ascii="Fira Sans" w:hAnsi="Fira Sans" w:cs="Arial"/>
          <w:sz w:val="22"/>
          <w:szCs w:val="22"/>
        </w:rPr>
        <w:t xml:space="preserve">fourni </w:t>
      </w:r>
      <w:r w:rsidR="007F6EF1">
        <w:rPr>
          <w:rFonts w:ascii="Fira Sans" w:hAnsi="Fira Sans" w:cs="Arial"/>
          <w:sz w:val="22"/>
          <w:szCs w:val="22"/>
        </w:rPr>
        <w:t>ultérieurement</w:t>
      </w:r>
      <w:r w:rsidRPr="0050095F">
        <w:rPr>
          <w:rFonts w:ascii="Fira Sans" w:hAnsi="Fira Sans" w:cs="Arial"/>
          <w:sz w:val="22"/>
          <w:szCs w:val="22"/>
        </w:rPr>
        <w:t xml:space="preserve"> et s’effectuera selon les appréciations suivantes :</w:t>
      </w:r>
    </w:p>
    <w:p w14:paraId="4BC75C63" w14:textId="77777777" w:rsidR="00ED12CA" w:rsidRPr="0050095F" w:rsidRDefault="00ED12CA" w:rsidP="007F6EF1">
      <w:pPr>
        <w:numPr>
          <w:ilvl w:val="0"/>
          <w:numId w:val="5"/>
        </w:numPr>
        <w:jc w:val="both"/>
        <w:rPr>
          <w:rFonts w:ascii="Fira Sans" w:hAnsi="Fira Sans" w:cs="Arial"/>
          <w:sz w:val="22"/>
          <w:szCs w:val="22"/>
        </w:rPr>
      </w:pPr>
      <w:r w:rsidRPr="0050095F">
        <w:rPr>
          <w:rFonts w:ascii="Fira Sans" w:hAnsi="Fira Sans" w:cs="Arial"/>
          <w:sz w:val="22"/>
          <w:szCs w:val="22"/>
        </w:rPr>
        <w:t>Satisfaisant : prestation conforme aux CCTP et CCAP ;</w:t>
      </w:r>
    </w:p>
    <w:p w14:paraId="1FF0DFF0" w14:textId="77777777" w:rsidR="00ED12CA" w:rsidRPr="0050095F" w:rsidRDefault="00ED12CA" w:rsidP="007F6EF1">
      <w:pPr>
        <w:numPr>
          <w:ilvl w:val="0"/>
          <w:numId w:val="5"/>
        </w:numPr>
        <w:jc w:val="both"/>
        <w:rPr>
          <w:rFonts w:ascii="Fira Sans" w:hAnsi="Fira Sans" w:cs="Arial"/>
          <w:sz w:val="22"/>
          <w:szCs w:val="22"/>
        </w:rPr>
      </w:pPr>
      <w:r w:rsidRPr="0050095F">
        <w:rPr>
          <w:rFonts w:ascii="Fira Sans" w:hAnsi="Fira Sans" w:cs="Arial"/>
          <w:sz w:val="22"/>
          <w:szCs w:val="22"/>
        </w:rPr>
        <w:t>Acceptable : prestation acceptable mais pouvant être améliorée ;</w:t>
      </w:r>
    </w:p>
    <w:p w14:paraId="0318C3E9" w14:textId="77777777" w:rsidR="00ED12CA" w:rsidRPr="0050095F" w:rsidRDefault="00ED12CA" w:rsidP="007F6EF1">
      <w:pPr>
        <w:numPr>
          <w:ilvl w:val="0"/>
          <w:numId w:val="5"/>
        </w:numPr>
        <w:jc w:val="both"/>
        <w:rPr>
          <w:rFonts w:ascii="Fira Sans" w:hAnsi="Fira Sans" w:cs="Arial"/>
          <w:sz w:val="22"/>
          <w:szCs w:val="22"/>
        </w:rPr>
      </w:pPr>
      <w:r w:rsidRPr="0050095F">
        <w:rPr>
          <w:rFonts w:ascii="Fira Sans" w:hAnsi="Fira Sans" w:cs="Arial"/>
          <w:sz w:val="22"/>
          <w:szCs w:val="22"/>
        </w:rPr>
        <w:t>Non acceptable : prestation non acceptable nécessitant une action immédiate du titulaire pour remédier au fait reproché.</w:t>
      </w:r>
    </w:p>
    <w:p w14:paraId="75CF4315" w14:textId="77777777" w:rsidR="0056632B" w:rsidRPr="0050095F" w:rsidRDefault="0056632B" w:rsidP="007F6EF1">
      <w:pPr>
        <w:jc w:val="both"/>
        <w:rPr>
          <w:rFonts w:ascii="Fira Sans" w:hAnsi="Fira Sans" w:cs="Arial"/>
          <w:sz w:val="22"/>
          <w:szCs w:val="22"/>
        </w:rPr>
      </w:pPr>
    </w:p>
    <w:p w14:paraId="1B16AB87" w14:textId="77777777" w:rsidR="0056632B" w:rsidRPr="0050095F" w:rsidRDefault="0056632B" w:rsidP="007F6EF1">
      <w:pPr>
        <w:jc w:val="both"/>
        <w:rPr>
          <w:rFonts w:ascii="Fira Sans" w:hAnsi="Fira Sans" w:cs="Arial"/>
          <w:sz w:val="22"/>
          <w:szCs w:val="22"/>
        </w:rPr>
      </w:pPr>
      <w:r w:rsidRPr="0050095F">
        <w:rPr>
          <w:rFonts w:ascii="Fira Sans" w:hAnsi="Fira Sans" w:cs="Arial"/>
          <w:sz w:val="22"/>
          <w:szCs w:val="22"/>
        </w:rPr>
        <w:t>Chaque acheteur se réserve le droit d’effectuer des contrôles contradictoires, sans la présence du titulaire, dans le cadre de son suivi de la prestation fournisseur.</w:t>
      </w:r>
    </w:p>
    <w:p w14:paraId="3CB648E9" w14:textId="77777777" w:rsidR="0056632B" w:rsidRPr="0050095F" w:rsidRDefault="0056632B" w:rsidP="00481AC1">
      <w:pPr>
        <w:rPr>
          <w:rFonts w:ascii="Fira Sans" w:hAnsi="Fira Sans" w:cs="Arial"/>
          <w:sz w:val="22"/>
          <w:szCs w:val="22"/>
        </w:rPr>
      </w:pPr>
    </w:p>
    <w:p w14:paraId="38BB2728" w14:textId="77777777" w:rsidR="0056632B" w:rsidRPr="0050095F" w:rsidRDefault="0056632B" w:rsidP="0056632B">
      <w:pPr>
        <w:pStyle w:val="Titre3"/>
        <w:ind w:firstLine="708"/>
        <w:jc w:val="left"/>
        <w:rPr>
          <w:rFonts w:ascii="Fira Sans" w:hAnsi="Fira Sans" w:cs="Arial"/>
          <w:i/>
          <w:sz w:val="20"/>
          <w:szCs w:val="20"/>
        </w:rPr>
      </w:pPr>
      <w:bookmarkStart w:id="138" w:name="_Toc215057148"/>
      <w:r w:rsidRPr="0050095F">
        <w:rPr>
          <w:rFonts w:ascii="Fira Sans" w:hAnsi="Fira Sans" w:cs="Arial"/>
          <w:i/>
          <w:sz w:val="20"/>
          <w:szCs w:val="20"/>
        </w:rPr>
        <w:t>1</w:t>
      </w:r>
      <w:r w:rsidR="008A7E70">
        <w:rPr>
          <w:rFonts w:ascii="Fira Sans" w:hAnsi="Fira Sans" w:cs="Arial"/>
          <w:i/>
          <w:sz w:val="20"/>
          <w:szCs w:val="20"/>
        </w:rPr>
        <w:t>5</w:t>
      </w:r>
      <w:r w:rsidRPr="0050095F">
        <w:rPr>
          <w:rFonts w:ascii="Fira Sans" w:hAnsi="Fira Sans" w:cs="Arial"/>
          <w:i/>
          <w:sz w:val="20"/>
          <w:szCs w:val="20"/>
        </w:rPr>
        <w:t>.3.3 Nature des vérifications</w:t>
      </w:r>
      <w:bookmarkEnd w:id="138"/>
      <w:r w:rsidRPr="0050095F">
        <w:rPr>
          <w:rFonts w:ascii="Fira Sans" w:hAnsi="Fira Sans" w:cs="Arial"/>
          <w:i/>
          <w:sz w:val="20"/>
          <w:szCs w:val="20"/>
        </w:rPr>
        <w:t xml:space="preserve"> </w:t>
      </w:r>
    </w:p>
    <w:p w14:paraId="084CB648" w14:textId="77777777" w:rsidR="0056632B" w:rsidRPr="0050095F" w:rsidRDefault="0056632B" w:rsidP="007F6EF1">
      <w:pPr>
        <w:jc w:val="both"/>
        <w:rPr>
          <w:rFonts w:ascii="Fira Sans" w:hAnsi="Fira Sans" w:cs="Arial"/>
          <w:sz w:val="22"/>
          <w:szCs w:val="22"/>
        </w:rPr>
      </w:pPr>
      <w:r w:rsidRPr="0050095F">
        <w:rPr>
          <w:rFonts w:ascii="Fira Sans" w:hAnsi="Fira Sans" w:cs="Arial"/>
          <w:sz w:val="22"/>
          <w:szCs w:val="22"/>
        </w:rPr>
        <w:t xml:space="preserve">Les vérifications prennent la forme </w:t>
      </w:r>
      <w:r w:rsidR="00A2762E" w:rsidRPr="0050095F">
        <w:rPr>
          <w:rFonts w:ascii="Fira Sans" w:hAnsi="Fira Sans" w:cs="Arial"/>
          <w:sz w:val="22"/>
          <w:szCs w:val="22"/>
        </w:rPr>
        <w:t>d’une constatation sur place de visu de l’exécution des prestations.</w:t>
      </w:r>
    </w:p>
    <w:p w14:paraId="0C178E9E" w14:textId="77777777" w:rsidR="00A2762E" w:rsidRPr="0050095F" w:rsidRDefault="00A2762E" w:rsidP="007F6EF1">
      <w:pPr>
        <w:jc w:val="both"/>
        <w:rPr>
          <w:rFonts w:ascii="Fira Sans" w:hAnsi="Fira Sans" w:cs="Arial"/>
          <w:sz w:val="22"/>
          <w:szCs w:val="22"/>
        </w:rPr>
      </w:pPr>
    </w:p>
    <w:p w14:paraId="3591B307" w14:textId="77777777" w:rsidR="00A2762E" w:rsidRPr="0050095F" w:rsidRDefault="00A2762E" w:rsidP="007F6EF1">
      <w:pPr>
        <w:jc w:val="both"/>
        <w:rPr>
          <w:rFonts w:ascii="Fira Sans" w:hAnsi="Fira Sans" w:cs="Arial"/>
          <w:sz w:val="22"/>
          <w:szCs w:val="22"/>
        </w:rPr>
      </w:pPr>
      <w:r w:rsidRPr="0050095F">
        <w:rPr>
          <w:rFonts w:ascii="Fira Sans" w:hAnsi="Fira Sans" w:cs="Arial"/>
          <w:sz w:val="22"/>
          <w:szCs w:val="22"/>
        </w:rPr>
        <w:t>A l’issue de ces vérifications, il peut être constaté :</w:t>
      </w:r>
    </w:p>
    <w:p w14:paraId="341CA43D" w14:textId="77777777" w:rsidR="00A2762E" w:rsidRPr="0050095F" w:rsidRDefault="00A2762E" w:rsidP="007F6EF1">
      <w:pPr>
        <w:numPr>
          <w:ilvl w:val="0"/>
          <w:numId w:val="4"/>
        </w:numPr>
        <w:jc w:val="both"/>
        <w:rPr>
          <w:rFonts w:ascii="Fira Sans" w:hAnsi="Fira Sans" w:cs="Arial"/>
          <w:sz w:val="22"/>
          <w:szCs w:val="22"/>
        </w:rPr>
      </w:pPr>
      <w:r w:rsidRPr="0050095F">
        <w:rPr>
          <w:rFonts w:ascii="Fira Sans" w:hAnsi="Fira Sans" w:cs="Arial"/>
          <w:sz w:val="22"/>
          <w:szCs w:val="22"/>
        </w:rPr>
        <w:t>Soit une exécution normale</w:t>
      </w:r>
    </w:p>
    <w:p w14:paraId="77062040" w14:textId="77777777" w:rsidR="00A2762E" w:rsidRDefault="00A2762E" w:rsidP="007F6EF1">
      <w:pPr>
        <w:numPr>
          <w:ilvl w:val="0"/>
          <w:numId w:val="4"/>
        </w:numPr>
        <w:jc w:val="both"/>
        <w:rPr>
          <w:rFonts w:ascii="Fira Sans" w:hAnsi="Fira Sans" w:cs="Arial"/>
          <w:sz w:val="22"/>
          <w:szCs w:val="22"/>
        </w:rPr>
      </w:pPr>
      <w:r w:rsidRPr="0050095F">
        <w:rPr>
          <w:rFonts w:ascii="Fira Sans" w:hAnsi="Fira Sans" w:cs="Arial"/>
          <w:sz w:val="22"/>
          <w:szCs w:val="22"/>
        </w:rPr>
        <w:t>Soit une exécution entachée d’une ou de plusieurs anomalies</w:t>
      </w:r>
    </w:p>
    <w:p w14:paraId="3C0395D3" w14:textId="77777777" w:rsidR="00D41678" w:rsidRPr="0050095F" w:rsidRDefault="00D41678" w:rsidP="00D41678">
      <w:pPr>
        <w:ind w:left="1070"/>
        <w:jc w:val="both"/>
        <w:rPr>
          <w:rFonts w:ascii="Fira Sans" w:hAnsi="Fira Sans" w:cs="Arial"/>
          <w:sz w:val="22"/>
          <w:szCs w:val="22"/>
        </w:rPr>
      </w:pPr>
    </w:p>
    <w:p w14:paraId="206E2643" w14:textId="77777777" w:rsidR="00A2762E" w:rsidRPr="0050095F" w:rsidRDefault="00ED12CA" w:rsidP="007F6EF1">
      <w:pPr>
        <w:jc w:val="both"/>
        <w:rPr>
          <w:rFonts w:ascii="Fira Sans" w:hAnsi="Fira Sans" w:cs="Arial"/>
          <w:sz w:val="22"/>
          <w:szCs w:val="22"/>
        </w:rPr>
      </w:pPr>
      <w:r w:rsidRPr="0050095F">
        <w:rPr>
          <w:rFonts w:ascii="Fira Sans" w:hAnsi="Fira Sans" w:cs="Arial"/>
          <w:sz w:val="22"/>
          <w:szCs w:val="22"/>
        </w:rPr>
        <w:t>Les anomalies sont caractérisées par toute défaillance dans l’exécution des prestations telle que définie au CCP, mais aussi qui occasionnent une gêne sensorielle flagrante (principalement olfactive ou visuelle).</w:t>
      </w:r>
    </w:p>
    <w:p w14:paraId="3254BC2F" w14:textId="77777777" w:rsidR="00ED12CA" w:rsidRPr="0050095F" w:rsidRDefault="00ED12CA" w:rsidP="007F6EF1">
      <w:pPr>
        <w:jc w:val="both"/>
        <w:rPr>
          <w:rFonts w:ascii="Fira Sans" w:hAnsi="Fira Sans" w:cs="Arial"/>
          <w:sz w:val="22"/>
          <w:szCs w:val="22"/>
        </w:rPr>
      </w:pPr>
    </w:p>
    <w:p w14:paraId="52CA7C4D" w14:textId="77777777" w:rsidR="00ED12CA" w:rsidRPr="0050095F" w:rsidRDefault="00ED12CA" w:rsidP="007F6EF1">
      <w:pPr>
        <w:jc w:val="both"/>
        <w:rPr>
          <w:rFonts w:ascii="Fira Sans" w:hAnsi="Fira Sans" w:cs="Arial"/>
          <w:sz w:val="22"/>
          <w:szCs w:val="22"/>
        </w:rPr>
      </w:pPr>
      <w:r w:rsidRPr="0050095F">
        <w:rPr>
          <w:rFonts w:ascii="Fira Sans" w:hAnsi="Fira Sans" w:cs="Arial"/>
          <w:sz w:val="22"/>
          <w:szCs w:val="22"/>
        </w:rPr>
        <w:t>Ces anomalies sont décomptées sur l’ensemble des bâtiments et feront l’objet de pénalités (cf.</w:t>
      </w:r>
      <w:r w:rsidR="00CF00EC" w:rsidRPr="0050095F">
        <w:rPr>
          <w:rFonts w:ascii="Fira Sans" w:hAnsi="Fira Sans" w:cs="Arial"/>
          <w:sz w:val="22"/>
          <w:szCs w:val="22"/>
        </w:rPr>
        <w:t xml:space="preserve"> article 14</w:t>
      </w:r>
      <w:r w:rsidRPr="0050095F">
        <w:rPr>
          <w:rFonts w:ascii="Fira Sans" w:hAnsi="Fira Sans" w:cs="Arial"/>
          <w:sz w:val="22"/>
          <w:szCs w:val="22"/>
        </w:rPr>
        <w:t xml:space="preserve"> du CCAP)</w:t>
      </w:r>
    </w:p>
    <w:p w14:paraId="651E9592" w14:textId="77777777" w:rsidR="0056632B" w:rsidRPr="0050095F" w:rsidRDefault="0056632B" w:rsidP="00481AC1">
      <w:pPr>
        <w:rPr>
          <w:rFonts w:ascii="Fira Sans" w:hAnsi="Fira Sans" w:cs="Arial"/>
          <w:sz w:val="22"/>
          <w:szCs w:val="22"/>
        </w:rPr>
      </w:pPr>
    </w:p>
    <w:p w14:paraId="4863674F" w14:textId="77777777" w:rsidR="00ED12CA" w:rsidRPr="0050095F" w:rsidRDefault="00ED12CA" w:rsidP="00ED12CA">
      <w:pPr>
        <w:pStyle w:val="Titre2"/>
        <w:jc w:val="left"/>
        <w:rPr>
          <w:rFonts w:ascii="Fira Sans" w:hAnsi="Fira Sans" w:cs="Arial"/>
          <w:sz w:val="22"/>
          <w:szCs w:val="22"/>
        </w:rPr>
      </w:pPr>
      <w:bookmarkStart w:id="139" w:name="_Toc215057149"/>
      <w:r w:rsidRPr="0050095F">
        <w:rPr>
          <w:rFonts w:ascii="Fira Sans" w:hAnsi="Fira Sans" w:cs="Arial"/>
          <w:sz w:val="22"/>
          <w:szCs w:val="22"/>
        </w:rPr>
        <w:t>1</w:t>
      </w:r>
      <w:r w:rsidR="008A7E70">
        <w:rPr>
          <w:rFonts w:ascii="Fira Sans" w:hAnsi="Fira Sans" w:cs="Arial"/>
          <w:sz w:val="22"/>
          <w:szCs w:val="22"/>
        </w:rPr>
        <w:t>5</w:t>
      </w:r>
      <w:r w:rsidRPr="0050095F">
        <w:rPr>
          <w:rFonts w:ascii="Fira Sans" w:hAnsi="Fira Sans" w:cs="Arial"/>
          <w:sz w:val="22"/>
          <w:szCs w:val="22"/>
        </w:rPr>
        <w:t>.4 – Admission des prestations</w:t>
      </w:r>
      <w:bookmarkEnd w:id="139"/>
    </w:p>
    <w:p w14:paraId="3F3E3D85" w14:textId="77777777" w:rsidR="00ED12CA" w:rsidRPr="0050095F" w:rsidRDefault="00A22381" w:rsidP="007F6EF1">
      <w:pPr>
        <w:jc w:val="both"/>
        <w:rPr>
          <w:rFonts w:ascii="Fira Sans" w:hAnsi="Fira Sans" w:cs="Arial"/>
          <w:sz w:val="22"/>
          <w:szCs w:val="22"/>
        </w:rPr>
      </w:pPr>
      <w:r w:rsidRPr="0050095F">
        <w:rPr>
          <w:rFonts w:ascii="Fira Sans" w:hAnsi="Fira Sans" w:cs="Arial"/>
          <w:sz w:val="22"/>
          <w:szCs w:val="22"/>
        </w:rPr>
        <w:t>Une réunion obligatoire est organisée entre l’acheteur et le titulaire du contrat au cours de laquelle est examinée la bonne exécution des prestations effectuées, en se référant au PV de vérification signé entre les 2 parties lors du contrôle mensuel et des anomalies constatées par l’acheteur lors du mois précèdent.</w:t>
      </w:r>
    </w:p>
    <w:p w14:paraId="5C1DF591" w14:textId="77777777" w:rsidR="00A22381" w:rsidRPr="0050095F" w:rsidRDefault="00A22381" w:rsidP="007F6EF1">
      <w:pPr>
        <w:jc w:val="both"/>
        <w:rPr>
          <w:rFonts w:ascii="Fira Sans" w:hAnsi="Fira Sans" w:cs="Arial"/>
          <w:sz w:val="22"/>
          <w:szCs w:val="22"/>
        </w:rPr>
      </w:pPr>
      <w:r w:rsidRPr="0050095F">
        <w:rPr>
          <w:rFonts w:ascii="Fira Sans" w:hAnsi="Fira Sans" w:cs="Arial"/>
          <w:sz w:val="22"/>
          <w:szCs w:val="22"/>
        </w:rPr>
        <w:t>Cette réunion a lieu la première semaine de chaque mois et concerne les prestations exécutées le mois précédent.</w:t>
      </w:r>
    </w:p>
    <w:p w14:paraId="269E314A" w14:textId="77777777" w:rsidR="00A22381" w:rsidRPr="0050095F" w:rsidRDefault="00A22381" w:rsidP="007F6EF1">
      <w:pPr>
        <w:jc w:val="both"/>
        <w:rPr>
          <w:rFonts w:ascii="Fira Sans" w:hAnsi="Fira Sans" w:cs="Arial"/>
          <w:sz w:val="22"/>
          <w:szCs w:val="22"/>
        </w:rPr>
      </w:pPr>
    </w:p>
    <w:p w14:paraId="223F59BD" w14:textId="77777777" w:rsidR="00A22381" w:rsidRPr="0050095F" w:rsidRDefault="00A22381" w:rsidP="007F6EF1">
      <w:pPr>
        <w:jc w:val="both"/>
        <w:rPr>
          <w:rFonts w:ascii="Fira Sans" w:hAnsi="Fira Sans" w:cs="Arial"/>
          <w:sz w:val="22"/>
          <w:szCs w:val="22"/>
        </w:rPr>
      </w:pPr>
      <w:r w:rsidRPr="0050095F">
        <w:rPr>
          <w:rFonts w:ascii="Fira Sans" w:hAnsi="Fira Sans" w:cs="Arial"/>
          <w:sz w:val="22"/>
          <w:szCs w:val="22"/>
        </w:rPr>
        <w:t xml:space="preserve">Chaque acheteur transmet au titulaire avant la réunion mensuelle l’ensemble des remarques relatives aux éventuelles anomalies et difficultés rencontrées lors de l’exécution </w:t>
      </w:r>
      <w:r w:rsidRPr="0050095F">
        <w:rPr>
          <w:rFonts w:ascii="Fira Sans" w:hAnsi="Fira Sans" w:cs="Arial"/>
          <w:sz w:val="22"/>
          <w:szCs w:val="22"/>
        </w:rPr>
        <w:lastRenderedPageBreak/>
        <w:t xml:space="preserve">des prestations du mois écoulé et mentionnés dans le PV de contrôle et du fichier Excel de suivi des prestations.  </w:t>
      </w:r>
    </w:p>
    <w:p w14:paraId="3355CBC4" w14:textId="77777777" w:rsidR="00A22381" w:rsidRPr="0050095F" w:rsidRDefault="00A22381" w:rsidP="007F6EF1">
      <w:pPr>
        <w:jc w:val="both"/>
        <w:rPr>
          <w:rFonts w:ascii="Fira Sans" w:hAnsi="Fira Sans" w:cs="Arial"/>
          <w:sz w:val="22"/>
          <w:szCs w:val="22"/>
        </w:rPr>
      </w:pPr>
      <w:r w:rsidRPr="0050095F">
        <w:rPr>
          <w:rFonts w:ascii="Fira Sans" w:hAnsi="Fira Sans" w:cs="Arial"/>
          <w:sz w:val="22"/>
          <w:szCs w:val="22"/>
        </w:rPr>
        <w:t>Le titulaire pourra ainsi présenter ses observations lors de la réunion.</w:t>
      </w:r>
    </w:p>
    <w:p w14:paraId="47341341" w14:textId="77777777" w:rsidR="00A22381" w:rsidRPr="0050095F" w:rsidRDefault="00A22381" w:rsidP="007F6EF1">
      <w:pPr>
        <w:jc w:val="both"/>
        <w:rPr>
          <w:rFonts w:ascii="Fira Sans" w:hAnsi="Fira Sans"/>
        </w:rPr>
      </w:pPr>
    </w:p>
    <w:p w14:paraId="7D9F91AC" w14:textId="77777777" w:rsidR="00A22381" w:rsidRPr="0050095F" w:rsidRDefault="00A22381" w:rsidP="007F6EF1">
      <w:pPr>
        <w:jc w:val="both"/>
        <w:rPr>
          <w:rFonts w:ascii="Fira Sans" w:hAnsi="Fira Sans" w:cs="Arial"/>
          <w:sz w:val="22"/>
          <w:szCs w:val="22"/>
        </w:rPr>
      </w:pPr>
      <w:r w:rsidRPr="0050095F">
        <w:rPr>
          <w:rFonts w:ascii="Fira Sans" w:hAnsi="Fira Sans" w:cs="Arial"/>
          <w:sz w:val="22"/>
          <w:szCs w:val="22"/>
        </w:rPr>
        <w:t>A l’issue de la réunion mensuelle, il est dressé un PV contradictoire dans lesquels doivent être reportées à minima les informations suivantes :</w:t>
      </w:r>
    </w:p>
    <w:p w14:paraId="6EA37B30" w14:textId="77777777" w:rsidR="00A22381" w:rsidRPr="0050095F" w:rsidRDefault="00A22381" w:rsidP="007F6EF1">
      <w:pPr>
        <w:numPr>
          <w:ilvl w:val="0"/>
          <w:numId w:val="4"/>
        </w:numPr>
        <w:jc w:val="both"/>
        <w:rPr>
          <w:rFonts w:ascii="Fira Sans" w:hAnsi="Fira Sans" w:cs="Arial"/>
          <w:sz w:val="22"/>
          <w:szCs w:val="22"/>
        </w:rPr>
      </w:pPr>
      <w:r w:rsidRPr="0050095F">
        <w:rPr>
          <w:rFonts w:ascii="Fira Sans" w:hAnsi="Fira Sans" w:cs="Arial"/>
          <w:sz w:val="22"/>
          <w:szCs w:val="22"/>
        </w:rPr>
        <w:t>Le jour et date de la réunion</w:t>
      </w:r>
    </w:p>
    <w:p w14:paraId="68C5688C" w14:textId="77777777" w:rsidR="00A22381" w:rsidRPr="0050095F" w:rsidRDefault="00A22381" w:rsidP="007F6EF1">
      <w:pPr>
        <w:numPr>
          <w:ilvl w:val="0"/>
          <w:numId w:val="4"/>
        </w:numPr>
        <w:jc w:val="both"/>
        <w:rPr>
          <w:rFonts w:ascii="Fira Sans" w:hAnsi="Fira Sans" w:cs="Arial"/>
          <w:sz w:val="22"/>
          <w:szCs w:val="22"/>
        </w:rPr>
      </w:pPr>
      <w:r w:rsidRPr="0050095F">
        <w:rPr>
          <w:rFonts w:ascii="Fira Sans" w:hAnsi="Fira Sans" w:cs="Arial"/>
          <w:sz w:val="22"/>
          <w:szCs w:val="22"/>
        </w:rPr>
        <w:t>Le numéro du marché</w:t>
      </w:r>
    </w:p>
    <w:p w14:paraId="3855764D" w14:textId="77777777" w:rsidR="00A22381" w:rsidRPr="0050095F" w:rsidRDefault="008B754D" w:rsidP="007F6EF1">
      <w:pPr>
        <w:numPr>
          <w:ilvl w:val="0"/>
          <w:numId w:val="4"/>
        </w:numPr>
        <w:jc w:val="both"/>
        <w:rPr>
          <w:rFonts w:ascii="Fira Sans" w:hAnsi="Fira Sans" w:cs="Arial"/>
          <w:sz w:val="22"/>
          <w:szCs w:val="22"/>
        </w:rPr>
      </w:pPr>
      <w:r w:rsidRPr="0050095F">
        <w:rPr>
          <w:rFonts w:ascii="Fira Sans" w:hAnsi="Fira Sans" w:cs="Arial"/>
          <w:sz w:val="22"/>
          <w:szCs w:val="22"/>
        </w:rPr>
        <w:t>Le PV du contrôle mensuel de la prestation signée des 2 parties</w:t>
      </w:r>
    </w:p>
    <w:p w14:paraId="569E0444" w14:textId="77777777" w:rsidR="008B754D" w:rsidRPr="0050095F" w:rsidRDefault="008B754D" w:rsidP="007F6EF1">
      <w:pPr>
        <w:numPr>
          <w:ilvl w:val="0"/>
          <w:numId w:val="4"/>
        </w:numPr>
        <w:jc w:val="both"/>
        <w:rPr>
          <w:rFonts w:ascii="Fira Sans" w:hAnsi="Fira Sans" w:cs="Arial"/>
          <w:sz w:val="22"/>
          <w:szCs w:val="22"/>
        </w:rPr>
      </w:pPr>
      <w:r w:rsidRPr="0050095F">
        <w:rPr>
          <w:rFonts w:ascii="Fira Sans" w:hAnsi="Fira Sans" w:cs="Arial"/>
          <w:sz w:val="22"/>
          <w:szCs w:val="22"/>
        </w:rPr>
        <w:t>Les défauts constatés sur le mois d’exécution des prestations notamment les manquements au contenu des prestations et obligations du CCP.</w:t>
      </w:r>
    </w:p>
    <w:p w14:paraId="590579B2" w14:textId="77777777" w:rsidR="008B754D" w:rsidRPr="0050095F" w:rsidRDefault="008B754D" w:rsidP="007F6EF1">
      <w:pPr>
        <w:numPr>
          <w:ilvl w:val="0"/>
          <w:numId w:val="4"/>
        </w:numPr>
        <w:jc w:val="both"/>
        <w:rPr>
          <w:rFonts w:ascii="Fira Sans" w:hAnsi="Fira Sans" w:cs="Arial"/>
          <w:sz w:val="22"/>
          <w:szCs w:val="22"/>
        </w:rPr>
      </w:pPr>
      <w:r w:rsidRPr="0050095F">
        <w:rPr>
          <w:rFonts w:ascii="Fira Sans" w:hAnsi="Fira Sans" w:cs="Arial"/>
          <w:sz w:val="22"/>
          <w:szCs w:val="22"/>
        </w:rPr>
        <w:t>Les décisions prises par chaque acheteur et éventuelles applications de pénalités correspondantes</w:t>
      </w:r>
    </w:p>
    <w:p w14:paraId="722A90DD" w14:textId="77777777" w:rsidR="008B754D" w:rsidRPr="0050095F" w:rsidRDefault="008B754D" w:rsidP="007F6EF1">
      <w:pPr>
        <w:numPr>
          <w:ilvl w:val="0"/>
          <w:numId w:val="4"/>
        </w:numPr>
        <w:jc w:val="both"/>
        <w:rPr>
          <w:rFonts w:ascii="Fira Sans" w:hAnsi="Fira Sans" w:cs="Arial"/>
          <w:sz w:val="22"/>
          <w:szCs w:val="22"/>
        </w:rPr>
      </w:pPr>
      <w:r w:rsidRPr="0050095F">
        <w:rPr>
          <w:rFonts w:ascii="Fira Sans" w:hAnsi="Fira Sans" w:cs="Arial"/>
          <w:sz w:val="22"/>
          <w:szCs w:val="22"/>
        </w:rPr>
        <w:t>Les observations d’ordre général</w:t>
      </w:r>
    </w:p>
    <w:p w14:paraId="3485AFFE" w14:textId="77777777" w:rsidR="008B754D" w:rsidRPr="0050095F" w:rsidRDefault="008B754D" w:rsidP="007F6EF1">
      <w:pPr>
        <w:numPr>
          <w:ilvl w:val="0"/>
          <w:numId w:val="4"/>
        </w:numPr>
        <w:jc w:val="both"/>
        <w:rPr>
          <w:rFonts w:ascii="Fira Sans" w:hAnsi="Fira Sans" w:cs="Arial"/>
          <w:sz w:val="22"/>
          <w:szCs w:val="22"/>
        </w:rPr>
      </w:pPr>
      <w:r w:rsidRPr="0050095F">
        <w:rPr>
          <w:rFonts w:ascii="Fira Sans" w:hAnsi="Fira Sans" w:cs="Arial"/>
          <w:sz w:val="22"/>
          <w:szCs w:val="22"/>
        </w:rPr>
        <w:t>Les observations éventuelles du titulaire</w:t>
      </w:r>
    </w:p>
    <w:p w14:paraId="4D952130" w14:textId="77777777" w:rsidR="008B754D" w:rsidRPr="0050095F" w:rsidRDefault="008B754D" w:rsidP="007F6EF1">
      <w:pPr>
        <w:numPr>
          <w:ilvl w:val="0"/>
          <w:numId w:val="4"/>
        </w:numPr>
        <w:jc w:val="both"/>
        <w:rPr>
          <w:rFonts w:ascii="Fira Sans" w:hAnsi="Fira Sans" w:cs="Arial"/>
          <w:sz w:val="22"/>
          <w:szCs w:val="22"/>
        </w:rPr>
      </w:pPr>
      <w:r w:rsidRPr="0050095F">
        <w:rPr>
          <w:rFonts w:ascii="Fira Sans" w:hAnsi="Fira Sans" w:cs="Arial"/>
          <w:sz w:val="22"/>
          <w:szCs w:val="22"/>
        </w:rPr>
        <w:t>La date de la prochaine réunion.</w:t>
      </w:r>
    </w:p>
    <w:p w14:paraId="42EF2083" w14:textId="77777777" w:rsidR="007D5F11" w:rsidRPr="0050095F" w:rsidRDefault="007D5F11" w:rsidP="007F6EF1">
      <w:pPr>
        <w:jc w:val="both"/>
        <w:rPr>
          <w:rFonts w:ascii="Fira Sans" w:hAnsi="Fira Sans" w:cs="Arial"/>
          <w:sz w:val="22"/>
          <w:szCs w:val="22"/>
        </w:rPr>
      </w:pPr>
    </w:p>
    <w:p w14:paraId="3504DE2A" w14:textId="77777777" w:rsidR="008B754D" w:rsidRPr="0050095F" w:rsidRDefault="008B754D" w:rsidP="007F6EF1">
      <w:pPr>
        <w:jc w:val="both"/>
        <w:rPr>
          <w:rFonts w:ascii="Fira Sans" w:hAnsi="Fira Sans" w:cs="Arial"/>
          <w:sz w:val="22"/>
          <w:szCs w:val="22"/>
        </w:rPr>
      </w:pPr>
      <w:r w:rsidRPr="0050095F">
        <w:rPr>
          <w:rFonts w:ascii="Fira Sans" w:hAnsi="Fira Sans" w:cs="Arial"/>
          <w:sz w:val="22"/>
          <w:szCs w:val="22"/>
        </w:rPr>
        <w:t>Le PV contradictoire doit être signé par l’acheteur et le responsable désigné par le titulaire. La signature du PV vaut admission avec ou sans réfaction des prestations du mois. Il sert de base à la constatation technique du service fait et à l’établissement de la facture par le titulaire.</w:t>
      </w:r>
    </w:p>
    <w:p w14:paraId="7B40C951" w14:textId="77777777" w:rsidR="008B754D" w:rsidRPr="0050095F" w:rsidRDefault="008B754D" w:rsidP="007D5F11">
      <w:pPr>
        <w:rPr>
          <w:rFonts w:ascii="Fira Sans" w:hAnsi="Fira Sans" w:cs="Arial"/>
          <w:sz w:val="22"/>
          <w:szCs w:val="22"/>
        </w:rPr>
      </w:pPr>
    </w:p>
    <w:p w14:paraId="2434C41C" w14:textId="77777777" w:rsidR="008B754D" w:rsidRPr="0050095F" w:rsidRDefault="008B754D" w:rsidP="007D5F11">
      <w:pPr>
        <w:rPr>
          <w:rFonts w:ascii="Fira Sans" w:hAnsi="Fira Sans" w:cs="Arial"/>
          <w:sz w:val="22"/>
          <w:szCs w:val="22"/>
        </w:rPr>
      </w:pPr>
      <w:r w:rsidRPr="0050095F">
        <w:rPr>
          <w:rFonts w:ascii="Fira Sans" w:hAnsi="Fira Sans" w:cs="Arial"/>
          <w:sz w:val="22"/>
          <w:szCs w:val="22"/>
        </w:rPr>
        <w:t>L’absence, non excusée, du titulaire à la réunion mensuelle, entraine l’acceptation sans restriction du procès-verbal contradictoire établi et, le cas échéant, les réfactions en découlant.</w:t>
      </w:r>
    </w:p>
    <w:p w14:paraId="2CB33258" w14:textId="77777777" w:rsidR="004A69C4" w:rsidRPr="0050095F" w:rsidRDefault="008B754D" w:rsidP="005C2382">
      <w:pPr>
        <w:jc w:val="both"/>
        <w:rPr>
          <w:rFonts w:ascii="Fira Sans" w:hAnsi="Fira Sans" w:cs="Arial"/>
          <w:sz w:val="22"/>
          <w:szCs w:val="22"/>
        </w:rPr>
      </w:pPr>
      <w:r w:rsidRPr="0050095F">
        <w:rPr>
          <w:rFonts w:ascii="Fira Sans" w:hAnsi="Fira Sans" w:cs="Arial"/>
          <w:sz w:val="22"/>
          <w:szCs w:val="22"/>
        </w:rPr>
        <w:t xml:space="preserve">En cas de mauvaise exécution d’une des prestations par le titulaire, l’admission peut se faire avec pénalités. Toutes les observations du mois écoulé susceptibles de donner lieu à des pénalités prévues à </w:t>
      </w:r>
      <w:r w:rsidR="00CF00EC" w:rsidRPr="0050095F">
        <w:rPr>
          <w:rFonts w:ascii="Fira Sans" w:hAnsi="Fira Sans" w:cs="Arial"/>
          <w:sz w:val="22"/>
          <w:szCs w:val="22"/>
        </w:rPr>
        <w:t>l’article 14.2</w:t>
      </w:r>
      <w:r w:rsidRPr="0050095F">
        <w:rPr>
          <w:rFonts w:ascii="Fira Sans" w:hAnsi="Fira Sans" w:cs="Arial"/>
          <w:sz w:val="22"/>
          <w:szCs w:val="22"/>
        </w:rPr>
        <w:t xml:space="preserve"> du présent CCAP </w:t>
      </w:r>
      <w:r w:rsidR="004A69C4" w:rsidRPr="0050095F">
        <w:rPr>
          <w:rFonts w:ascii="Fira Sans" w:hAnsi="Fira Sans" w:cs="Arial"/>
          <w:sz w:val="22"/>
          <w:szCs w:val="22"/>
        </w:rPr>
        <w:t>sont annexés au PV contradictoire.</w:t>
      </w:r>
    </w:p>
    <w:p w14:paraId="4B4D7232" w14:textId="77777777" w:rsidR="004A69C4" w:rsidRPr="0050095F" w:rsidRDefault="004A69C4" w:rsidP="007D5F11">
      <w:pPr>
        <w:rPr>
          <w:rFonts w:ascii="Fira Sans" w:hAnsi="Fira Sans" w:cs="Arial"/>
          <w:sz w:val="22"/>
          <w:szCs w:val="22"/>
        </w:rPr>
      </w:pPr>
    </w:p>
    <w:p w14:paraId="341571D0" w14:textId="77777777" w:rsidR="004A69C4" w:rsidRPr="0050095F" w:rsidRDefault="004A69C4" w:rsidP="004A69C4">
      <w:pPr>
        <w:pStyle w:val="Titre2"/>
        <w:jc w:val="left"/>
        <w:rPr>
          <w:rFonts w:ascii="Fira Sans" w:hAnsi="Fira Sans" w:cs="Arial"/>
          <w:sz w:val="22"/>
          <w:szCs w:val="22"/>
        </w:rPr>
      </w:pPr>
      <w:bookmarkStart w:id="140" w:name="_Toc215057150"/>
      <w:r w:rsidRPr="0050095F">
        <w:rPr>
          <w:rFonts w:ascii="Fira Sans" w:hAnsi="Fira Sans" w:cs="Arial"/>
          <w:sz w:val="22"/>
          <w:szCs w:val="22"/>
        </w:rPr>
        <w:t>1</w:t>
      </w:r>
      <w:r w:rsidR="008A7E70">
        <w:rPr>
          <w:rFonts w:ascii="Fira Sans" w:hAnsi="Fira Sans" w:cs="Arial"/>
          <w:sz w:val="22"/>
          <w:szCs w:val="22"/>
        </w:rPr>
        <w:t>5</w:t>
      </w:r>
      <w:r w:rsidRPr="0050095F">
        <w:rPr>
          <w:rFonts w:ascii="Fira Sans" w:hAnsi="Fira Sans" w:cs="Arial"/>
          <w:sz w:val="22"/>
          <w:szCs w:val="22"/>
        </w:rPr>
        <w:t>.5 – Baromètre qualité</w:t>
      </w:r>
      <w:bookmarkEnd w:id="140"/>
    </w:p>
    <w:p w14:paraId="1FF2DA77" w14:textId="77777777" w:rsidR="00F4243A" w:rsidRPr="0050095F" w:rsidRDefault="004A69C4" w:rsidP="007F6EF1">
      <w:pPr>
        <w:jc w:val="both"/>
        <w:rPr>
          <w:rFonts w:ascii="Fira Sans" w:hAnsi="Fira Sans" w:cs="Arial"/>
          <w:sz w:val="22"/>
          <w:szCs w:val="22"/>
        </w:rPr>
      </w:pPr>
      <w:r w:rsidRPr="0050095F">
        <w:rPr>
          <w:rFonts w:ascii="Fira Sans" w:hAnsi="Fira Sans" w:cs="Arial"/>
          <w:sz w:val="22"/>
          <w:szCs w:val="22"/>
        </w:rPr>
        <w:t>Dans le cadre du contrôle qualité, un questionnaire « baromètre qualité » est également diffusé tous les 6 mois à l’ensemble du personnel et utilisateurs de chaque site dans le but d’apprécier la réalité du sentiment des occupants.</w:t>
      </w:r>
    </w:p>
    <w:p w14:paraId="2093CA67" w14:textId="77777777" w:rsidR="004A69C4" w:rsidRPr="0050095F" w:rsidRDefault="004A69C4" w:rsidP="007F6EF1">
      <w:pPr>
        <w:jc w:val="both"/>
        <w:rPr>
          <w:rFonts w:ascii="Fira Sans" w:hAnsi="Fira Sans" w:cs="Arial"/>
          <w:sz w:val="22"/>
          <w:szCs w:val="22"/>
        </w:rPr>
      </w:pPr>
    </w:p>
    <w:p w14:paraId="47B2FBC5" w14:textId="77777777" w:rsidR="004A69C4" w:rsidRPr="0050095F" w:rsidRDefault="004A69C4" w:rsidP="007F6EF1">
      <w:pPr>
        <w:jc w:val="both"/>
        <w:rPr>
          <w:rFonts w:ascii="Fira Sans" w:hAnsi="Fira Sans" w:cs="Arial"/>
          <w:sz w:val="22"/>
          <w:szCs w:val="22"/>
        </w:rPr>
      </w:pPr>
      <w:r w:rsidRPr="0050095F">
        <w:rPr>
          <w:rFonts w:ascii="Fira Sans" w:hAnsi="Fira Sans" w:cs="Arial"/>
          <w:sz w:val="22"/>
          <w:szCs w:val="22"/>
        </w:rPr>
        <w:t>Ce baromètre est établi et élaboré par le titulaire en étroite collaboration avec l’acheteur.</w:t>
      </w:r>
    </w:p>
    <w:p w14:paraId="2503B197" w14:textId="77777777" w:rsidR="0050095F" w:rsidRPr="0050095F" w:rsidRDefault="0050095F" w:rsidP="00EF63FF">
      <w:pPr>
        <w:rPr>
          <w:rFonts w:ascii="Fira Sans" w:hAnsi="Fira Sans" w:cs="Arial"/>
          <w:sz w:val="22"/>
          <w:szCs w:val="22"/>
        </w:rPr>
      </w:pPr>
    </w:p>
    <w:p w14:paraId="1B250BBE" w14:textId="77777777" w:rsidR="001C4FBF" w:rsidRPr="0050095F" w:rsidRDefault="001C4FBF" w:rsidP="001C4FBF">
      <w:pPr>
        <w:pStyle w:val="Titre1"/>
        <w:rPr>
          <w:rFonts w:ascii="Fira Sans" w:hAnsi="Fira Sans" w:cs="Arial"/>
          <w:sz w:val="22"/>
          <w:szCs w:val="22"/>
        </w:rPr>
      </w:pPr>
      <w:bookmarkStart w:id="141" w:name="_Toc215057151"/>
      <w:r w:rsidRPr="0050095F">
        <w:rPr>
          <w:rFonts w:ascii="Fira Sans" w:hAnsi="Fira Sans" w:cs="Arial"/>
          <w:sz w:val="22"/>
          <w:szCs w:val="22"/>
        </w:rPr>
        <w:t>ARTICLE 1</w:t>
      </w:r>
      <w:r w:rsidR="008A7E70">
        <w:rPr>
          <w:rFonts w:ascii="Fira Sans" w:hAnsi="Fira Sans" w:cs="Arial"/>
          <w:sz w:val="22"/>
          <w:szCs w:val="22"/>
        </w:rPr>
        <w:t>6</w:t>
      </w:r>
      <w:r w:rsidRPr="0050095F">
        <w:rPr>
          <w:rFonts w:ascii="Fira Sans" w:hAnsi="Fira Sans" w:cs="Arial"/>
          <w:sz w:val="22"/>
          <w:szCs w:val="22"/>
        </w:rPr>
        <w:t xml:space="preserve"> – PÉNALITÉS</w:t>
      </w:r>
      <w:bookmarkEnd w:id="130"/>
      <w:bookmarkEnd w:id="141"/>
      <w:r w:rsidRPr="0050095F">
        <w:rPr>
          <w:rFonts w:ascii="Fira Sans" w:hAnsi="Fira Sans" w:cs="Arial"/>
          <w:sz w:val="22"/>
          <w:szCs w:val="22"/>
        </w:rPr>
        <w:t xml:space="preserve"> </w:t>
      </w:r>
    </w:p>
    <w:p w14:paraId="38288749" w14:textId="77777777" w:rsidR="00417FFA" w:rsidRPr="0050095F" w:rsidRDefault="00417FFA" w:rsidP="00417FFA">
      <w:pPr>
        <w:pStyle w:val="Titre2"/>
        <w:jc w:val="left"/>
        <w:rPr>
          <w:rFonts w:ascii="Fira Sans" w:hAnsi="Fira Sans" w:cs="Arial"/>
          <w:sz w:val="22"/>
          <w:szCs w:val="22"/>
        </w:rPr>
      </w:pPr>
      <w:bookmarkStart w:id="142" w:name="_Toc392249825"/>
    </w:p>
    <w:p w14:paraId="6C2177C4" w14:textId="77777777" w:rsidR="00417FFA" w:rsidRPr="0050095F" w:rsidRDefault="001C4FBF" w:rsidP="00CF00EC">
      <w:pPr>
        <w:pStyle w:val="Titre2"/>
        <w:jc w:val="left"/>
        <w:rPr>
          <w:rFonts w:ascii="Fira Sans" w:hAnsi="Fira Sans" w:cs="Arial"/>
          <w:sz w:val="22"/>
          <w:szCs w:val="22"/>
        </w:rPr>
      </w:pPr>
      <w:bookmarkStart w:id="143" w:name="_Toc215057152"/>
      <w:r w:rsidRPr="0050095F">
        <w:rPr>
          <w:rFonts w:ascii="Fira Sans" w:hAnsi="Fira Sans" w:cs="Arial"/>
          <w:sz w:val="22"/>
          <w:szCs w:val="22"/>
        </w:rPr>
        <w:t>1</w:t>
      </w:r>
      <w:r w:rsidR="008A7E70">
        <w:rPr>
          <w:rFonts w:ascii="Fira Sans" w:hAnsi="Fira Sans" w:cs="Arial"/>
          <w:sz w:val="22"/>
          <w:szCs w:val="22"/>
        </w:rPr>
        <w:t>6</w:t>
      </w:r>
      <w:r w:rsidRPr="0050095F">
        <w:rPr>
          <w:rFonts w:ascii="Fira Sans" w:hAnsi="Fira Sans" w:cs="Arial"/>
          <w:sz w:val="22"/>
          <w:szCs w:val="22"/>
        </w:rPr>
        <w:t>.1 – Pénalité pour travail dissimulé</w:t>
      </w:r>
      <w:bookmarkEnd w:id="142"/>
      <w:bookmarkEnd w:id="143"/>
      <w:r w:rsidRPr="0050095F">
        <w:rPr>
          <w:rFonts w:ascii="Fira Sans" w:hAnsi="Fira Sans" w:cs="Arial"/>
          <w:sz w:val="22"/>
          <w:szCs w:val="22"/>
        </w:rPr>
        <w:t xml:space="preserve"> </w:t>
      </w:r>
    </w:p>
    <w:p w14:paraId="50410ACA" w14:textId="77777777" w:rsidR="001C4FBF" w:rsidRPr="0050095F" w:rsidRDefault="001C4FBF" w:rsidP="00CF00EC">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sidRPr="0050095F">
        <w:rPr>
          <w:rFonts w:ascii="Fira Sans" w:hAnsi="Fira Sans" w:cs="Arial"/>
          <w:color w:val="000000"/>
          <w:sz w:val="22"/>
          <w:szCs w:val="22"/>
        </w:rPr>
        <w:t xml:space="preserve">Une pénalité sera appliquée au titulaire qui ne se sera pas régulièrement acquitté des formalités mentionnées aux articles L.8221-3 à 8221-5 du code du travail. </w:t>
      </w:r>
    </w:p>
    <w:p w14:paraId="5C4DEE79" w14:textId="77777777" w:rsidR="001C4FBF" w:rsidRPr="0050095F" w:rsidRDefault="001C4FBF" w:rsidP="00CF00EC">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sidRPr="0050095F">
        <w:rPr>
          <w:rFonts w:ascii="Fira Sans" w:hAnsi="Fira Sans" w:cs="Arial"/>
          <w:color w:val="000000"/>
          <w:sz w:val="22"/>
          <w:szCs w:val="22"/>
        </w:rPr>
        <w:t xml:space="preserve">Le montant de la pénalité sera égal au montant des amendes encourues en application des articles L.8224-1, L.8224-2 et L.8224-5 du code du travail. Ce montant, imputé à titre prévisionnel sur la base d’une somme égale à 25 % du montant TTC du marché restant dû, sera régularisé lorsqu’il sera établi de manière certaine. </w:t>
      </w:r>
    </w:p>
    <w:p w14:paraId="4BE1C20B" w14:textId="77777777" w:rsidR="004572CC" w:rsidRPr="00314A4C" w:rsidRDefault="001C4FBF" w:rsidP="00314A4C">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sidRPr="0050095F">
        <w:rPr>
          <w:rFonts w:ascii="Fira Sans" w:hAnsi="Fira Sans" w:cs="Arial"/>
          <w:color w:val="000000"/>
          <w:sz w:val="22"/>
          <w:szCs w:val="22"/>
        </w:rPr>
        <w:t xml:space="preserve">Son application est cumulable avec toute autre forme de pénalité, et le titulaire s’expose à la résiliation du marché, en application des dispositions prévues à l’article 32 du CCAG-FCS. </w:t>
      </w:r>
    </w:p>
    <w:p w14:paraId="7B060061" w14:textId="77777777" w:rsidR="00417FFA" w:rsidRPr="0050095F" w:rsidRDefault="001C4FBF" w:rsidP="00CF00EC">
      <w:pPr>
        <w:pStyle w:val="Titre2"/>
        <w:jc w:val="left"/>
        <w:rPr>
          <w:rFonts w:ascii="Fira Sans" w:hAnsi="Fira Sans" w:cs="Arial"/>
          <w:sz w:val="16"/>
          <w:szCs w:val="22"/>
        </w:rPr>
      </w:pPr>
      <w:bookmarkStart w:id="144" w:name="_Toc392249826"/>
      <w:bookmarkStart w:id="145" w:name="_Toc215057153"/>
      <w:r w:rsidRPr="0050095F">
        <w:rPr>
          <w:rFonts w:ascii="Fira Sans" w:hAnsi="Fira Sans" w:cs="Arial"/>
          <w:sz w:val="22"/>
          <w:szCs w:val="22"/>
        </w:rPr>
        <w:t>1</w:t>
      </w:r>
      <w:r w:rsidR="008A7E70">
        <w:rPr>
          <w:rFonts w:ascii="Fira Sans" w:hAnsi="Fira Sans" w:cs="Arial"/>
          <w:sz w:val="22"/>
          <w:szCs w:val="22"/>
        </w:rPr>
        <w:t>6</w:t>
      </w:r>
      <w:r w:rsidRPr="0050095F">
        <w:rPr>
          <w:rFonts w:ascii="Fira Sans" w:hAnsi="Fira Sans" w:cs="Arial"/>
          <w:sz w:val="22"/>
          <w:szCs w:val="22"/>
        </w:rPr>
        <w:t xml:space="preserve">.2 – </w:t>
      </w:r>
      <w:bookmarkStart w:id="146" w:name="_Toc392249827"/>
      <w:bookmarkEnd w:id="144"/>
      <w:r w:rsidR="00417FFA" w:rsidRPr="0050095F">
        <w:rPr>
          <w:rFonts w:ascii="Fira Sans" w:hAnsi="Fira Sans" w:cs="Arial"/>
          <w:sz w:val="22"/>
          <w:szCs w:val="22"/>
        </w:rPr>
        <w:t xml:space="preserve">Pénalités pour retard ou </w:t>
      </w:r>
      <w:r w:rsidR="00573A38" w:rsidRPr="0050095F">
        <w:rPr>
          <w:rFonts w:ascii="Fira Sans" w:hAnsi="Fira Sans" w:cs="Arial"/>
          <w:sz w:val="22"/>
          <w:szCs w:val="22"/>
        </w:rPr>
        <w:t>mauvaise exécution (ou non-exécution)</w:t>
      </w:r>
      <w:bookmarkEnd w:id="145"/>
      <w:r w:rsidR="00573A38" w:rsidRPr="0050095F">
        <w:rPr>
          <w:rFonts w:ascii="Fira Sans" w:hAnsi="Fira Sans" w:cs="Arial"/>
          <w:sz w:val="22"/>
          <w:szCs w:val="22"/>
        </w:rPr>
        <w:t xml:space="preserve"> </w:t>
      </w:r>
    </w:p>
    <w:p w14:paraId="2CBA713F" w14:textId="77777777" w:rsidR="00573A38" w:rsidRPr="00023969" w:rsidRDefault="00677FC5" w:rsidP="007F6EF1">
      <w:pPr>
        <w:jc w:val="both"/>
        <w:rPr>
          <w:rFonts w:ascii="Fira Sans" w:hAnsi="Fira Sans" w:cs="Arial"/>
          <w:color w:val="000000"/>
          <w:sz w:val="22"/>
          <w:szCs w:val="22"/>
        </w:rPr>
      </w:pPr>
      <w:bookmarkStart w:id="147" w:name="_Toc90905563"/>
      <w:bookmarkStart w:id="148" w:name="_Toc91583962"/>
      <w:bookmarkStart w:id="149" w:name="_Toc91584576"/>
      <w:bookmarkStart w:id="150" w:name="_Toc91600638"/>
      <w:r w:rsidRPr="00023969">
        <w:rPr>
          <w:rFonts w:ascii="Fira Sans" w:hAnsi="Fira Sans" w:cs="Arial"/>
          <w:color w:val="000000"/>
          <w:sz w:val="22"/>
          <w:szCs w:val="22"/>
        </w:rPr>
        <w:t>Seules les prestations</w:t>
      </w:r>
      <w:r w:rsidR="00573A38" w:rsidRPr="00023969">
        <w:rPr>
          <w:rFonts w:ascii="Fira Sans" w:hAnsi="Fira Sans" w:cs="Arial"/>
          <w:color w:val="000000"/>
          <w:sz w:val="22"/>
          <w:szCs w:val="22"/>
        </w:rPr>
        <w:t xml:space="preserve"> effectivement exécutées donnent droit à paiement pour le titulaire de l’accord cadre après validation du service fait par chaque acheteur.</w:t>
      </w:r>
      <w:bookmarkEnd w:id="147"/>
      <w:bookmarkEnd w:id="148"/>
      <w:bookmarkEnd w:id="149"/>
      <w:bookmarkEnd w:id="150"/>
    </w:p>
    <w:p w14:paraId="20BD9A1A" w14:textId="77777777" w:rsidR="00573A38" w:rsidRPr="00023969" w:rsidRDefault="00573A38" w:rsidP="007F6EF1">
      <w:pPr>
        <w:jc w:val="both"/>
        <w:rPr>
          <w:rFonts w:ascii="Fira Sans" w:hAnsi="Fira Sans" w:cs="Arial"/>
          <w:color w:val="000000"/>
          <w:sz w:val="22"/>
          <w:szCs w:val="22"/>
        </w:rPr>
      </w:pPr>
    </w:p>
    <w:p w14:paraId="043DB997" w14:textId="77777777" w:rsidR="00573A38" w:rsidRPr="00023969" w:rsidRDefault="00573A38" w:rsidP="007F6EF1">
      <w:pPr>
        <w:jc w:val="both"/>
        <w:rPr>
          <w:rFonts w:ascii="Fira Sans" w:hAnsi="Fira Sans" w:cs="Arial"/>
          <w:color w:val="000000"/>
          <w:sz w:val="22"/>
          <w:szCs w:val="22"/>
        </w:rPr>
      </w:pPr>
      <w:bookmarkStart w:id="151" w:name="_Toc90905564"/>
      <w:bookmarkStart w:id="152" w:name="_Toc91583963"/>
      <w:bookmarkStart w:id="153" w:name="_Toc91584577"/>
      <w:bookmarkStart w:id="154" w:name="_Toc91600639"/>
      <w:r w:rsidRPr="00023969">
        <w:rPr>
          <w:rFonts w:ascii="Fira Sans" w:hAnsi="Fira Sans" w:cs="Arial"/>
          <w:color w:val="000000"/>
          <w:sz w:val="22"/>
          <w:szCs w:val="22"/>
        </w:rPr>
        <w:lastRenderedPageBreak/>
        <w:t>Les prestations de nettoyage de vitreries donneront droit à paiement lorsqu'elles seront exécutées dans leur totalité.</w:t>
      </w:r>
      <w:bookmarkEnd w:id="151"/>
      <w:bookmarkEnd w:id="152"/>
      <w:bookmarkEnd w:id="153"/>
      <w:bookmarkEnd w:id="154"/>
      <w:r w:rsidRPr="00023969">
        <w:rPr>
          <w:rFonts w:ascii="Fira Sans" w:hAnsi="Fira Sans" w:cs="Arial"/>
          <w:color w:val="000000"/>
          <w:sz w:val="22"/>
          <w:szCs w:val="22"/>
        </w:rPr>
        <w:t xml:space="preserve"> </w:t>
      </w:r>
    </w:p>
    <w:p w14:paraId="0C136CF1" w14:textId="77777777" w:rsidR="00573A38" w:rsidRPr="00023969" w:rsidRDefault="00573A38" w:rsidP="007F6EF1">
      <w:pPr>
        <w:jc w:val="both"/>
        <w:rPr>
          <w:rFonts w:ascii="Fira Sans" w:hAnsi="Fira Sans" w:cs="Arial"/>
          <w:color w:val="000000"/>
          <w:sz w:val="22"/>
          <w:szCs w:val="22"/>
        </w:rPr>
      </w:pPr>
    </w:p>
    <w:p w14:paraId="4D9E1A35" w14:textId="77777777" w:rsidR="00023969" w:rsidRPr="00023969" w:rsidRDefault="00573A38" w:rsidP="00314A4C">
      <w:pPr>
        <w:jc w:val="both"/>
        <w:rPr>
          <w:rFonts w:ascii="Fira Sans" w:hAnsi="Fira Sans" w:cs="Arial"/>
          <w:color w:val="000000"/>
          <w:sz w:val="22"/>
          <w:szCs w:val="22"/>
        </w:rPr>
      </w:pPr>
      <w:bookmarkStart w:id="155" w:name="_Toc90905565"/>
      <w:bookmarkStart w:id="156" w:name="_Toc91583964"/>
      <w:bookmarkStart w:id="157" w:name="_Toc91584578"/>
      <w:bookmarkStart w:id="158" w:name="_Toc91600640"/>
      <w:r w:rsidRPr="00023969">
        <w:rPr>
          <w:rFonts w:ascii="Fira Sans" w:hAnsi="Fira Sans" w:cs="Arial"/>
          <w:color w:val="000000"/>
          <w:sz w:val="22"/>
          <w:szCs w:val="22"/>
        </w:rPr>
        <w:t xml:space="preserve">En dérogation à l’article 14 du CCAG/FCS, la DPGF (annexe 1 à l’acte d’engagement) pourra servir de document de référence pour le calcul du service non fait, la mauvaise exécution ou l'exécution partielle de ces opérations. Elle donnera lieu, </w:t>
      </w:r>
      <w:r w:rsidR="005D68D5" w:rsidRPr="00023969">
        <w:rPr>
          <w:rFonts w:ascii="Fira Sans" w:hAnsi="Fira Sans" w:cs="Arial"/>
          <w:color w:val="000000"/>
          <w:sz w:val="22"/>
          <w:szCs w:val="22"/>
        </w:rPr>
        <w:t>suite à la réunion mensuelle M+1</w:t>
      </w:r>
      <w:r w:rsidRPr="00023969">
        <w:rPr>
          <w:rFonts w:ascii="Fira Sans" w:hAnsi="Fira Sans" w:cs="Arial"/>
          <w:color w:val="000000"/>
          <w:sz w:val="22"/>
          <w:szCs w:val="22"/>
        </w:rPr>
        <w:t>, aux pénalités suivantes :</w:t>
      </w:r>
      <w:bookmarkEnd w:id="155"/>
      <w:bookmarkEnd w:id="156"/>
      <w:bookmarkEnd w:id="157"/>
      <w:bookmarkEnd w:id="158"/>
    </w:p>
    <w:p w14:paraId="0A392C6A" w14:textId="77777777" w:rsidR="005D68D5" w:rsidRPr="0050095F" w:rsidRDefault="005D68D5" w:rsidP="005D68D5">
      <w:pPr>
        <w:rPr>
          <w:rFonts w:ascii="Fira Sans" w:hAnsi="Fira Sans"/>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2"/>
        <w:gridCol w:w="4809"/>
      </w:tblGrid>
      <w:tr w:rsidR="005D68D5" w:rsidRPr="0050095F" w14:paraId="33C5A15A" w14:textId="77777777" w:rsidTr="000C217C">
        <w:tc>
          <w:tcPr>
            <w:tcW w:w="4542" w:type="dxa"/>
          </w:tcPr>
          <w:p w14:paraId="0F60B173" w14:textId="77777777" w:rsidR="005D68D5" w:rsidRPr="0050095F" w:rsidRDefault="005D68D5" w:rsidP="006150F8">
            <w:pPr>
              <w:jc w:val="center"/>
              <w:rPr>
                <w:rFonts w:ascii="Fira Sans" w:hAnsi="Fira Sans" w:cs="Arial"/>
                <w:b/>
                <w:sz w:val="22"/>
                <w:szCs w:val="22"/>
                <w:highlight w:val="lightGray"/>
              </w:rPr>
            </w:pPr>
            <w:r w:rsidRPr="0050095F">
              <w:rPr>
                <w:rFonts w:ascii="Fira Sans" w:hAnsi="Fira Sans" w:cs="Arial"/>
                <w:b/>
                <w:sz w:val="22"/>
                <w:szCs w:val="22"/>
              </w:rPr>
              <w:t>TYPE DE PENALITE</w:t>
            </w:r>
          </w:p>
        </w:tc>
        <w:tc>
          <w:tcPr>
            <w:tcW w:w="4809" w:type="dxa"/>
          </w:tcPr>
          <w:p w14:paraId="1F337693" w14:textId="77777777" w:rsidR="005D68D5" w:rsidRPr="0050095F" w:rsidRDefault="005D68D5" w:rsidP="006150F8">
            <w:pPr>
              <w:jc w:val="center"/>
              <w:rPr>
                <w:rFonts w:ascii="Fira Sans" w:hAnsi="Fira Sans" w:cs="Arial"/>
                <w:b/>
                <w:sz w:val="22"/>
                <w:szCs w:val="22"/>
                <w:highlight w:val="lightGray"/>
              </w:rPr>
            </w:pPr>
            <w:r w:rsidRPr="0050095F">
              <w:rPr>
                <w:rFonts w:ascii="Fira Sans" w:hAnsi="Fira Sans" w:cs="Arial"/>
                <w:b/>
                <w:sz w:val="22"/>
                <w:szCs w:val="22"/>
              </w:rPr>
              <w:t>MONTANT</w:t>
            </w:r>
          </w:p>
        </w:tc>
      </w:tr>
      <w:tr w:rsidR="005D68D5" w:rsidRPr="0050095F" w14:paraId="19A71B60" w14:textId="77777777" w:rsidTr="000C217C">
        <w:tc>
          <w:tcPr>
            <w:tcW w:w="4542" w:type="dxa"/>
          </w:tcPr>
          <w:p w14:paraId="04730DB0" w14:textId="77777777" w:rsidR="005D68D5" w:rsidRPr="0050095F" w:rsidRDefault="005D68D5" w:rsidP="0075551E">
            <w:pPr>
              <w:jc w:val="both"/>
              <w:rPr>
                <w:rFonts w:ascii="Fira Sans" w:hAnsi="Fira Sans" w:cs="Arial"/>
                <w:sz w:val="22"/>
                <w:szCs w:val="22"/>
              </w:rPr>
            </w:pPr>
            <w:r w:rsidRPr="0050095F">
              <w:rPr>
                <w:rFonts w:ascii="Fira Sans" w:hAnsi="Fira Sans" w:cs="Arial"/>
                <w:sz w:val="22"/>
                <w:szCs w:val="22"/>
              </w:rPr>
              <w:t xml:space="preserve">Non-respect du calendrier programmé des prestations </w:t>
            </w:r>
          </w:p>
        </w:tc>
        <w:tc>
          <w:tcPr>
            <w:tcW w:w="4809" w:type="dxa"/>
          </w:tcPr>
          <w:p w14:paraId="0FFF1A6E" w14:textId="77777777" w:rsidR="005D68D5" w:rsidRPr="0050095F" w:rsidRDefault="005D68D5" w:rsidP="0075551E">
            <w:pPr>
              <w:jc w:val="center"/>
              <w:rPr>
                <w:rFonts w:ascii="Fira Sans" w:hAnsi="Fira Sans" w:cs="Arial"/>
                <w:sz w:val="22"/>
                <w:szCs w:val="22"/>
              </w:rPr>
            </w:pPr>
            <w:r w:rsidRPr="0050095F">
              <w:rPr>
                <w:rFonts w:ascii="Fira Sans" w:hAnsi="Fira Sans" w:cs="Arial"/>
                <w:sz w:val="22"/>
                <w:szCs w:val="22"/>
              </w:rPr>
              <w:t>Cent euros (100 €) HT par constat</w:t>
            </w:r>
          </w:p>
        </w:tc>
      </w:tr>
      <w:tr w:rsidR="005D68D5" w:rsidRPr="0050095F" w14:paraId="4795A95D" w14:textId="77777777" w:rsidTr="000C217C">
        <w:tc>
          <w:tcPr>
            <w:tcW w:w="4542" w:type="dxa"/>
          </w:tcPr>
          <w:p w14:paraId="27F86BB6" w14:textId="77777777" w:rsidR="005D68D5" w:rsidRPr="0050095F" w:rsidRDefault="005D68D5" w:rsidP="0075551E">
            <w:pPr>
              <w:jc w:val="both"/>
              <w:rPr>
                <w:rFonts w:ascii="Fira Sans" w:hAnsi="Fira Sans" w:cs="Arial"/>
                <w:sz w:val="22"/>
                <w:szCs w:val="22"/>
              </w:rPr>
            </w:pPr>
            <w:r w:rsidRPr="0050095F">
              <w:rPr>
                <w:rFonts w:ascii="Fira Sans" w:hAnsi="Fira Sans" w:cs="Arial"/>
                <w:sz w:val="22"/>
                <w:szCs w:val="22"/>
              </w:rPr>
              <w:t>Rupture dans la fourniture de consommables (papier hygiénique, savon….</w:t>
            </w:r>
          </w:p>
        </w:tc>
        <w:tc>
          <w:tcPr>
            <w:tcW w:w="4809" w:type="dxa"/>
          </w:tcPr>
          <w:p w14:paraId="79499AB2" w14:textId="77777777" w:rsidR="005D68D5" w:rsidRPr="0050095F" w:rsidRDefault="005D68D5" w:rsidP="0075551E">
            <w:pPr>
              <w:jc w:val="center"/>
              <w:rPr>
                <w:rFonts w:ascii="Fira Sans" w:hAnsi="Fira Sans" w:cs="Arial"/>
                <w:sz w:val="22"/>
                <w:szCs w:val="22"/>
              </w:rPr>
            </w:pPr>
            <w:r w:rsidRPr="0050095F">
              <w:rPr>
                <w:rFonts w:ascii="Fira Sans" w:hAnsi="Fira Sans" w:cs="Arial"/>
                <w:sz w:val="22"/>
                <w:szCs w:val="22"/>
              </w:rPr>
              <w:t>Cinquante euros (50 €) HT par jour de retard</w:t>
            </w:r>
          </w:p>
        </w:tc>
      </w:tr>
      <w:tr w:rsidR="005D68D5" w:rsidRPr="0050095F" w14:paraId="6ECD9010" w14:textId="77777777" w:rsidTr="000C217C">
        <w:tc>
          <w:tcPr>
            <w:tcW w:w="4542" w:type="dxa"/>
          </w:tcPr>
          <w:p w14:paraId="540875D7" w14:textId="77777777" w:rsidR="005D68D5" w:rsidRPr="0050095F" w:rsidRDefault="005D68D5" w:rsidP="0075551E">
            <w:pPr>
              <w:jc w:val="both"/>
              <w:rPr>
                <w:rFonts w:ascii="Fira Sans" w:hAnsi="Fira Sans" w:cs="Arial"/>
                <w:sz w:val="22"/>
                <w:szCs w:val="22"/>
              </w:rPr>
            </w:pPr>
            <w:r w:rsidRPr="0050095F">
              <w:rPr>
                <w:rFonts w:ascii="Fira Sans" w:hAnsi="Fira Sans" w:cs="Arial"/>
                <w:sz w:val="22"/>
                <w:szCs w:val="22"/>
              </w:rPr>
              <w:t>Tout manque d’approvisionnement des distributeurs de papier et de savon dans les sanitaires (en sus du point précédent)</w:t>
            </w:r>
          </w:p>
        </w:tc>
        <w:tc>
          <w:tcPr>
            <w:tcW w:w="4809" w:type="dxa"/>
          </w:tcPr>
          <w:p w14:paraId="5D255AF4" w14:textId="77777777" w:rsidR="005D68D5" w:rsidRPr="0050095F" w:rsidRDefault="005D68D5" w:rsidP="0075551E">
            <w:pPr>
              <w:jc w:val="center"/>
              <w:rPr>
                <w:rFonts w:ascii="Fira Sans" w:hAnsi="Fira Sans" w:cs="Arial"/>
                <w:sz w:val="22"/>
                <w:szCs w:val="22"/>
              </w:rPr>
            </w:pPr>
            <w:r w:rsidRPr="0050095F">
              <w:rPr>
                <w:rFonts w:ascii="Fira Sans" w:hAnsi="Fira Sans" w:cs="Arial"/>
                <w:sz w:val="22"/>
                <w:szCs w:val="22"/>
              </w:rPr>
              <w:t>Cinq euros (5 €) HT par jour de retard</w:t>
            </w:r>
          </w:p>
        </w:tc>
      </w:tr>
      <w:tr w:rsidR="005D68D5" w:rsidRPr="0050095F" w14:paraId="4419BF7C" w14:textId="77777777" w:rsidTr="000C217C">
        <w:tc>
          <w:tcPr>
            <w:tcW w:w="4542" w:type="dxa"/>
          </w:tcPr>
          <w:p w14:paraId="7EE54826" w14:textId="77777777" w:rsidR="005D68D5" w:rsidRPr="0050095F" w:rsidRDefault="005D68D5" w:rsidP="0075551E">
            <w:pPr>
              <w:jc w:val="both"/>
              <w:rPr>
                <w:rFonts w:ascii="Fira Sans" w:hAnsi="Fira Sans" w:cs="Arial"/>
                <w:sz w:val="22"/>
                <w:szCs w:val="22"/>
              </w:rPr>
            </w:pPr>
            <w:r w:rsidRPr="0050095F">
              <w:rPr>
                <w:rFonts w:ascii="Fira Sans" w:hAnsi="Fira Sans" w:cs="Arial"/>
                <w:sz w:val="22"/>
                <w:szCs w:val="22"/>
              </w:rPr>
              <w:t>Utilisation de produits autres, que ceux dont la FDT et FDS remises dans l’offre</w:t>
            </w:r>
          </w:p>
        </w:tc>
        <w:tc>
          <w:tcPr>
            <w:tcW w:w="4809" w:type="dxa"/>
          </w:tcPr>
          <w:p w14:paraId="50CAD042" w14:textId="77777777" w:rsidR="005D68D5" w:rsidRPr="0050095F" w:rsidRDefault="005D68D5" w:rsidP="0075551E">
            <w:pPr>
              <w:jc w:val="center"/>
              <w:rPr>
                <w:rFonts w:ascii="Fira Sans" w:hAnsi="Fira Sans" w:cs="Arial"/>
                <w:sz w:val="22"/>
                <w:szCs w:val="22"/>
              </w:rPr>
            </w:pPr>
            <w:r w:rsidRPr="0050095F">
              <w:rPr>
                <w:rFonts w:ascii="Fira Sans" w:hAnsi="Fira Sans" w:cs="Arial"/>
                <w:sz w:val="22"/>
                <w:szCs w:val="22"/>
              </w:rPr>
              <w:t>Cent euros (100 €) HT par jour</w:t>
            </w:r>
          </w:p>
        </w:tc>
      </w:tr>
      <w:tr w:rsidR="005D68D5" w:rsidRPr="0050095F" w14:paraId="170AAA0B" w14:textId="77777777" w:rsidTr="000C217C">
        <w:tc>
          <w:tcPr>
            <w:tcW w:w="4542" w:type="dxa"/>
          </w:tcPr>
          <w:p w14:paraId="28F100CD" w14:textId="77777777" w:rsidR="005D68D5" w:rsidRPr="0050095F" w:rsidRDefault="005D68D5" w:rsidP="0075551E">
            <w:pPr>
              <w:jc w:val="both"/>
              <w:rPr>
                <w:rFonts w:ascii="Fira Sans" w:hAnsi="Fira Sans" w:cs="Arial"/>
                <w:sz w:val="22"/>
                <w:szCs w:val="22"/>
              </w:rPr>
            </w:pPr>
            <w:r w:rsidRPr="0050095F">
              <w:rPr>
                <w:rFonts w:ascii="Fira Sans" w:hAnsi="Fira Sans" w:cs="Arial"/>
                <w:sz w:val="22"/>
                <w:szCs w:val="22"/>
              </w:rPr>
              <w:t xml:space="preserve"> Manquement aux règles de sécurité ou non port des équipements de protections individuelles</w:t>
            </w:r>
          </w:p>
        </w:tc>
        <w:tc>
          <w:tcPr>
            <w:tcW w:w="4809" w:type="dxa"/>
          </w:tcPr>
          <w:p w14:paraId="3E4A2B90" w14:textId="77777777" w:rsidR="005D68D5" w:rsidRPr="0050095F" w:rsidRDefault="005D68D5" w:rsidP="0075551E">
            <w:pPr>
              <w:jc w:val="center"/>
              <w:rPr>
                <w:rFonts w:ascii="Fira Sans" w:hAnsi="Fira Sans" w:cs="Arial"/>
                <w:sz w:val="22"/>
                <w:szCs w:val="22"/>
              </w:rPr>
            </w:pPr>
            <w:r w:rsidRPr="0050095F">
              <w:rPr>
                <w:rFonts w:ascii="Fira Sans" w:hAnsi="Fira Sans" w:cs="Arial"/>
                <w:sz w:val="22"/>
                <w:szCs w:val="22"/>
              </w:rPr>
              <w:t>Trente euros (30 €) HT par jour et par agents</w:t>
            </w:r>
          </w:p>
        </w:tc>
      </w:tr>
      <w:tr w:rsidR="005D68D5" w:rsidRPr="0050095F" w14:paraId="33D5B677" w14:textId="77777777" w:rsidTr="000C217C">
        <w:tc>
          <w:tcPr>
            <w:tcW w:w="4542" w:type="dxa"/>
          </w:tcPr>
          <w:p w14:paraId="6C579AE9" w14:textId="77777777" w:rsidR="005D68D5" w:rsidRPr="0050095F" w:rsidRDefault="00E95BCA" w:rsidP="0075551E">
            <w:pPr>
              <w:jc w:val="both"/>
              <w:rPr>
                <w:rFonts w:ascii="Fira Sans" w:hAnsi="Fira Sans" w:cs="Arial"/>
                <w:sz w:val="22"/>
                <w:szCs w:val="22"/>
              </w:rPr>
            </w:pPr>
            <w:r w:rsidRPr="0050095F">
              <w:rPr>
                <w:rFonts w:ascii="Fira Sans" w:hAnsi="Fira Sans" w:cs="Arial"/>
                <w:sz w:val="22"/>
                <w:szCs w:val="22"/>
              </w:rPr>
              <w:t>Absence de tenue du cahier de liaison</w:t>
            </w:r>
          </w:p>
        </w:tc>
        <w:tc>
          <w:tcPr>
            <w:tcW w:w="4809" w:type="dxa"/>
          </w:tcPr>
          <w:p w14:paraId="4F5F5BCE" w14:textId="77777777" w:rsidR="005D68D5" w:rsidRPr="0050095F" w:rsidRDefault="007F483C" w:rsidP="0075551E">
            <w:pPr>
              <w:jc w:val="center"/>
              <w:rPr>
                <w:rFonts w:ascii="Fira Sans" w:hAnsi="Fira Sans" w:cs="Arial"/>
                <w:sz w:val="22"/>
                <w:szCs w:val="22"/>
              </w:rPr>
            </w:pPr>
            <w:r w:rsidRPr="0050095F">
              <w:rPr>
                <w:rFonts w:ascii="Fira Sans" w:hAnsi="Fira Sans" w:cs="Arial"/>
                <w:sz w:val="22"/>
                <w:szCs w:val="22"/>
              </w:rPr>
              <w:t>Quatre-vingts</w:t>
            </w:r>
            <w:r w:rsidR="00E95BCA" w:rsidRPr="0050095F">
              <w:rPr>
                <w:rFonts w:ascii="Fira Sans" w:hAnsi="Fira Sans" w:cs="Arial"/>
                <w:sz w:val="22"/>
                <w:szCs w:val="22"/>
              </w:rPr>
              <w:t xml:space="preserve"> euros (80 €) HT par jour de retard</w:t>
            </w:r>
          </w:p>
        </w:tc>
      </w:tr>
      <w:tr w:rsidR="005D68D5" w:rsidRPr="0050095F" w14:paraId="1ECC9E34" w14:textId="77777777" w:rsidTr="000C217C">
        <w:tc>
          <w:tcPr>
            <w:tcW w:w="4542" w:type="dxa"/>
          </w:tcPr>
          <w:p w14:paraId="06B1BBE6" w14:textId="77777777" w:rsidR="005D68D5" w:rsidRPr="0050095F" w:rsidRDefault="00E95BCA" w:rsidP="0075551E">
            <w:pPr>
              <w:jc w:val="both"/>
              <w:rPr>
                <w:rFonts w:ascii="Fira Sans" w:hAnsi="Fira Sans" w:cs="Arial"/>
                <w:sz w:val="22"/>
                <w:szCs w:val="22"/>
              </w:rPr>
            </w:pPr>
            <w:r w:rsidRPr="0050095F">
              <w:rPr>
                <w:rFonts w:ascii="Fira Sans" w:hAnsi="Fira Sans" w:cs="Arial"/>
                <w:sz w:val="22"/>
                <w:szCs w:val="22"/>
              </w:rPr>
              <w:t>Non prise en compte d’une remarque ou consigne sur le cahier de liaison</w:t>
            </w:r>
          </w:p>
        </w:tc>
        <w:tc>
          <w:tcPr>
            <w:tcW w:w="4809" w:type="dxa"/>
          </w:tcPr>
          <w:p w14:paraId="48D04810" w14:textId="77777777" w:rsidR="005D68D5" w:rsidRPr="0050095F" w:rsidRDefault="00E95BCA" w:rsidP="0075551E">
            <w:pPr>
              <w:jc w:val="center"/>
              <w:rPr>
                <w:rFonts w:ascii="Fira Sans" w:hAnsi="Fira Sans" w:cs="Arial"/>
                <w:sz w:val="22"/>
                <w:szCs w:val="22"/>
              </w:rPr>
            </w:pPr>
            <w:r w:rsidRPr="0050095F">
              <w:rPr>
                <w:rFonts w:ascii="Fira Sans" w:hAnsi="Fira Sans" w:cs="Arial"/>
                <w:sz w:val="22"/>
                <w:szCs w:val="22"/>
              </w:rPr>
              <w:t>Cinquante euros (50 €) HT par remarque ou consigne</w:t>
            </w:r>
          </w:p>
        </w:tc>
      </w:tr>
      <w:tr w:rsidR="00E95BCA" w:rsidRPr="0050095F" w14:paraId="172C6468" w14:textId="77777777" w:rsidTr="000C217C">
        <w:tc>
          <w:tcPr>
            <w:tcW w:w="4542" w:type="dxa"/>
          </w:tcPr>
          <w:p w14:paraId="78A802B0" w14:textId="77777777" w:rsidR="00E95BCA" w:rsidRPr="0050095F" w:rsidRDefault="00E95BCA" w:rsidP="0075551E">
            <w:pPr>
              <w:jc w:val="both"/>
              <w:rPr>
                <w:rFonts w:ascii="Fira Sans" w:hAnsi="Fira Sans" w:cs="Arial"/>
                <w:sz w:val="22"/>
                <w:szCs w:val="22"/>
              </w:rPr>
            </w:pPr>
            <w:r w:rsidRPr="0050095F">
              <w:rPr>
                <w:rFonts w:ascii="Fira Sans" w:hAnsi="Fira Sans" w:cs="Arial"/>
                <w:sz w:val="22"/>
                <w:szCs w:val="22"/>
              </w:rPr>
              <w:t>Toute dégradation sur les installations et équipements, due notamment à une mauvaise utilisation des matériels et produits par le personnel du titulaire</w:t>
            </w:r>
          </w:p>
        </w:tc>
        <w:tc>
          <w:tcPr>
            <w:tcW w:w="4809" w:type="dxa"/>
          </w:tcPr>
          <w:p w14:paraId="2146806A" w14:textId="77777777" w:rsidR="00E95BCA" w:rsidRPr="0050095F" w:rsidRDefault="00E95BCA" w:rsidP="0075551E">
            <w:pPr>
              <w:jc w:val="center"/>
              <w:rPr>
                <w:rFonts w:ascii="Fira Sans" w:hAnsi="Fira Sans" w:cs="Arial"/>
                <w:sz w:val="22"/>
                <w:szCs w:val="22"/>
              </w:rPr>
            </w:pPr>
            <w:r w:rsidRPr="0050095F">
              <w:rPr>
                <w:rFonts w:ascii="Fira Sans" w:hAnsi="Fira Sans" w:cs="Arial"/>
                <w:sz w:val="22"/>
                <w:szCs w:val="22"/>
              </w:rPr>
              <w:t>Prise en charge du montant des prestations par le titulaire du présent accord-cadre sur présentation de facture par l’acheteur</w:t>
            </w:r>
          </w:p>
        </w:tc>
      </w:tr>
      <w:tr w:rsidR="00E95BCA" w:rsidRPr="0050095F" w14:paraId="49038D63" w14:textId="77777777" w:rsidTr="000C217C">
        <w:tc>
          <w:tcPr>
            <w:tcW w:w="4542" w:type="dxa"/>
          </w:tcPr>
          <w:p w14:paraId="0979C932" w14:textId="77777777" w:rsidR="00E95BCA" w:rsidRPr="0050095F" w:rsidRDefault="00E95BCA" w:rsidP="0075551E">
            <w:pPr>
              <w:jc w:val="both"/>
              <w:rPr>
                <w:rFonts w:ascii="Fira Sans" w:hAnsi="Fira Sans" w:cs="Arial"/>
                <w:sz w:val="22"/>
                <w:szCs w:val="22"/>
              </w:rPr>
            </w:pPr>
            <w:r w:rsidRPr="0050095F">
              <w:rPr>
                <w:rFonts w:ascii="Fira Sans" w:hAnsi="Fira Sans" w:cs="Arial"/>
                <w:sz w:val="22"/>
                <w:szCs w:val="22"/>
              </w:rPr>
              <w:t>Absence de chef d’équipe (sauf information préalable ponctuelle par le titulaire)</w:t>
            </w:r>
          </w:p>
        </w:tc>
        <w:tc>
          <w:tcPr>
            <w:tcW w:w="4809" w:type="dxa"/>
          </w:tcPr>
          <w:p w14:paraId="436D6632" w14:textId="77777777" w:rsidR="00E95BCA" w:rsidRPr="0050095F" w:rsidRDefault="00E95BCA" w:rsidP="0075551E">
            <w:pPr>
              <w:jc w:val="center"/>
              <w:rPr>
                <w:rFonts w:ascii="Fira Sans" w:hAnsi="Fira Sans" w:cs="Arial"/>
                <w:sz w:val="22"/>
                <w:szCs w:val="22"/>
              </w:rPr>
            </w:pPr>
            <w:r w:rsidRPr="0050095F">
              <w:rPr>
                <w:rFonts w:ascii="Fira Sans" w:hAnsi="Fira Sans" w:cs="Arial"/>
                <w:sz w:val="22"/>
                <w:szCs w:val="22"/>
              </w:rPr>
              <w:t>Deux cent euros (200 €) HT par jour</w:t>
            </w:r>
          </w:p>
        </w:tc>
      </w:tr>
      <w:tr w:rsidR="00E95BCA" w:rsidRPr="0050095F" w14:paraId="0E77A7D3" w14:textId="77777777" w:rsidTr="000C217C">
        <w:tc>
          <w:tcPr>
            <w:tcW w:w="4542" w:type="dxa"/>
            <w:tcBorders>
              <w:bottom w:val="single" w:sz="4" w:space="0" w:color="auto"/>
            </w:tcBorders>
          </w:tcPr>
          <w:p w14:paraId="429F8608" w14:textId="77777777" w:rsidR="00E95BCA" w:rsidRPr="0050095F" w:rsidRDefault="00E95BCA" w:rsidP="0075551E">
            <w:pPr>
              <w:jc w:val="both"/>
              <w:rPr>
                <w:rFonts w:ascii="Fira Sans" w:hAnsi="Fira Sans" w:cs="Arial"/>
                <w:sz w:val="22"/>
                <w:szCs w:val="22"/>
              </w:rPr>
            </w:pPr>
            <w:r w:rsidRPr="0050095F">
              <w:rPr>
                <w:rFonts w:ascii="Fira Sans" w:hAnsi="Fira Sans" w:cs="Arial"/>
                <w:sz w:val="22"/>
                <w:szCs w:val="22"/>
              </w:rPr>
              <w:t>Absence d’agent (sans remplacement par vacation)</w:t>
            </w:r>
          </w:p>
        </w:tc>
        <w:tc>
          <w:tcPr>
            <w:tcW w:w="4809" w:type="dxa"/>
            <w:tcBorders>
              <w:bottom w:val="single" w:sz="4" w:space="0" w:color="auto"/>
            </w:tcBorders>
          </w:tcPr>
          <w:p w14:paraId="38A7BB4E" w14:textId="77777777" w:rsidR="00E95BCA" w:rsidRPr="0050095F" w:rsidRDefault="00E95BCA" w:rsidP="0075551E">
            <w:pPr>
              <w:jc w:val="center"/>
              <w:rPr>
                <w:rFonts w:ascii="Fira Sans" w:hAnsi="Fira Sans" w:cs="Arial"/>
                <w:sz w:val="22"/>
                <w:szCs w:val="22"/>
              </w:rPr>
            </w:pPr>
            <w:r w:rsidRPr="0050095F">
              <w:rPr>
                <w:rFonts w:ascii="Fira Sans" w:hAnsi="Fira Sans" w:cs="Arial"/>
                <w:sz w:val="22"/>
                <w:szCs w:val="22"/>
              </w:rPr>
              <w:t>Cent cinquante euros (150 €) HT par jour et par agent</w:t>
            </w:r>
          </w:p>
        </w:tc>
      </w:tr>
      <w:tr w:rsidR="0075551E" w:rsidRPr="0050095F" w14:paraId="6E3ADFE6" w14:textId="77777777" w:rsidTr="000C217C">
        <w:tc>
          <w:tcPr>
            <w:tcW w:w="4542" w:type="dxa"/>
            <w:tcBorders>
              <w:bottom w:val="single" w:sz="4" w:space="0" w:color="auto"/>
            </w:tcBorders>
          </w:tcPr>
          <w:p w14:paraId="7A9B84D0" w14:textId="77777777" w:rsidR="0075551E" w:rsidRPr="0050095F" w:rsidRDefault="0075551E" w:rsidP="0075551E">
            <w:pPr>
              <w:jc w:val="both"/>
              <w:rPr>
                <w:rFonts w:ascii="Fira Sans" w:hAnsi="Fira Sans" w:cs="Arial"/>
                <w:sz w:val="22"/>
                <w:szCs w:val="22"/>
              </w:rPr>
            </w:pPr>
            <w:r>
              <w:rPr>
                <w:rFonts w:ascii="Fira Sans" w:hAnsi="Fira Sans" w:cs="Arial"/>
                <w:sz w:val="22"/>
                <w:szCs w:val="22"/>
              </w:rPr>
              <w:t>Non-respect de l’obligation de mise en œuvre de la clause d’insertion</w:t>
            </w:r>
          </w:p>
        </w:tc>
        <w:tc>
          <w:tcPr>
            <w:tcW w:w="4809" w:type="dxa"/>
            <w:tcBorders>
              <w:bottom w:val="single" w:sz="4" w:space="0" w:color="auto"/>
            </w:tcBorders>
          </w:tcPr>
          <w:p w14:paraId="1B71A7CF" w14:textId="77777777" w:rsidR="0075551E" w:rsidRPr="0050095F" w:rsidRDefault="0075551E" w:rsidP="0075551E">
            <w:pPr>
              <w:jc w:val="center"/>
              <w:rPr>
                <w:rFonts w:ascii="Fira Sans" w:hAnsi="Fira Sans" w:cs="Arial"/>
                <w:sz w:val="22"/>
                <w:szCs w:val="22"/>
              </w:rPr>
            </w:pPr>
            <w:r w:rsidRPr="0050095F">
              <w:rPr>
                <w:rFonts w:ascii="Fira Sans" w:hAnsi="Fira Sans" w:cs="Arial"/>
                <w:sz w:val="22"/>
                <w:szCs w:val="22"/>
              </w:rPr>
              <w:t xml:space="preserve">Cinquante euros (50 €) HT par </w:t>
            </w:r>
            <w:r>
              <w:rPr>
                <w:rFonts w:ascii="Fira Sans" w:hAnsi="Fira Sans" w:cs="Arial"/>
                <w:sz w:val="22"/>
                <w:szCs w:val="22"/>
              </w:rPr>
              <w:t xml:space="preserve">heure d’insertion non réalisé. Pénalité qui court lors du bilan annuel. Elle sera </w:t>
            </w:r>
            <w:r w:rsidR="007F483C">
              <w:rPr>
                <w:rFonts w:ascii="Fira Sans" w:hAnsi="Fira Sans" w:cs="Arial"/>
                <w:sz w:val="22"/>
                <w:szCs w:val="22"/>
              </w:rPr>
              <w:t>appliquée</w:t>
            </w:r>
            <w:r>
              <w:rPr>
                <w:rFonts w:ascii="Fira Sans" w:hAnsi="Fira Sans" w:cs="Arial"/>
                <w:sz w:val="22"/>
                <w:szCs w:val="22"/>
              </w:rPr>
              <w:t>, en cas ne non-exécution ou d’exécution partiel de la clause d’insertion.</w:t>
            </w:r>
          </w:p>
        </w:tc>
      </w:tr>
      <w:tr w:rsidR="0075551E" w:rsidRPr="0050095F" w14:paraId="30ADD56C" w14:textId="77777777" w:rsidTr="000C217C">
        <w:tc>
          <w:tcPr>
            <w:tcW w:w="4542" w:type="dxa"/>
            <w:tcBorders>
              <w:bottom w:val="single" w:sz="4" w:space="0" w:color="auto"/>
            </w:tcBorders>
          </w:tcPr>
          <w:p w14:paraId="26BB5E8D" w14:textId="77777777" w:rsidR="0075551E" w:rsidRPr="0050095F" w:rsidRDefault="0075551E" w:rsidP="0075551E">
            <w:pPr>
              <w:jc w:val="both"/>
              <w:rPr>
                <w:rFonts w:ascii="Fira Sans" w:hAnsi="Fira Sans" w:cs="Arial"/>
                <w:sz w:val="22"/>
                <w:szCs w:val="22"/>
              </w:rPr>
            </w:pPr>
            <w:r>
              <w:rPr>
                <w:rFonts w:ascii="Fira Sans" w:hAnsi="Fira Sans" w:cs="Arial"/>
                <w:sz w:val="22"/>
                <w:szCs w:val="22"/>
              </w:rPr>
              <w:t>Absence ou refus de transmission des renseignements propres à permettre le contrôle de l’exécution de la clause d’insertion</w:t>
            </w:r>
          </w:p>
        </w:tc>
        <w:tc>
          <w:tcPr>
            <w:tcW w:w="4809" w:type="dxa"/>
            <w:tcBorders>
              <w:bottom w:val="single" w:sz="4" w:space="0" w:color="auto"/>
            </w:tcBorders>
          </w:tcPr>
          <w:p w14:paraId="670E76EA" w14:textId="77777777" w:rsidR="0075551E" w:rsidRPr="0050095F" w:rsidRDefault="0075551E" w:rsidP="0075551E">
            <w:pPr>
              <w:jc w:val="center"/>
              <w:rPr>
                <w:rFonts w:ascii="Fira Sans" w:hAnsi="Fira Sans" w:cs="Arial"/>
                <w:sz w:val="22"/>
                <w:szCs w:val="22"/>
              </w:rPr>
            </w:pPr>
            <w:r w:rsidRPr="0050095F">
              <w:rPr>
                <w:rFonts w:ascii="Fira Sans" w:hAnsi="Fira Sans" w:cs="Arial"/>
                <w:sz w:val="22"/>
                <w:szCs w:val="22"/>
              </w:rPr>
              <w:t>Cent euros (100 €) HT par jour</w:t>
            </w:r>
            <w:r>
              <w:rPr>
                <w:rFonts w:ascii="Fira Sans" w:hAnsi="Fira Sans" w:cs="Arial"/>
                <w:sz w:val="22"/>
                <w:szCs w:val="22"/>
              </w:rPr>
              <w:t xml:space="preserve"> de retard à compter de la mise en demeure écrite par l’acheteur</w:t>
            </w:r>
          </w:p>
        </w:tc>
      </w:tr>
      <w:tr w:rsidR="0075551E" w:rsidRPr="0050095F" w14:paraId="5A908F81" w14:textId="77777777" w:rsidTr="000C217C">
        <w:tc>
          <w:tcPr>
            <w:tcW w:w="9351" w:type="dxa"/>
            <w:gridSpan w:val="2"/>
            <w:shd w:val="clear" w:color="auto" w:fill="4472C4"/>
          </w:tcPr>
          <w:p w14:paraId="36E4A100" w14:textId="77777777" w:rsidR="0075551E" w:rsidRPr="0050095F" w:rsidRDefault="0075551E" w:rsidP="0075551E">
            <w:pPr>
              <w:jc w:val="center"/>
              <w:rPr>
                <w:rFonts w:ascii="Fira Sans" w:hAnsi="Fira Sans" w:cs="Arial"/>
                <w:color w:val="FFFFFF"/>
                <w:sz w:val="22"/>
                <w:szCs w:val="22"/>
              </w:rPr>
            </w:pPr>
            <w:r w:rsidRPr="0050095F">
              <w:rPr>
                <w:rFonts w:ascii="Fira Sans" w:hAnsi="Fira Sans" w:cs="Arial"/>
                <w:color w:val="FFFFFF"/>
                <w:sz w:val="22"/>
                <w:szCs w:val="22"/>
              </w:rPr>
              <w:t>Mauvaise exécution (prestations non ou partiellement effectuées)</w:t>
            </w:r>
          </w:p>
        </w:tc>
      </w:tr>
      <w:tr w:rsidR="0075551E" w:rsidRPr="0050095F" w14:paraId="0ADEFE8B" w14:textId="77777777" w:rsidTr="000C217C">
        <w:tc>
          <w:tcPr>
            <w:tcW w:w="4542" w:type="dxa"/>
          </w:tcPr>
          <w:p w14:paraId="2252847C" w14:textId="77777777" w:rsidR="0075551E" w:rsidRPr="0050095F" w:rsidRDefault="0075551E" w:rsidP="0075551E">
            <w:pPr>
              <w:rPr>
                <w:rFonts w:ascii="Fira Sans" w:hAnsi="Fira Sans" w:cs="Arial"/>
                <w:sz w:val="22"/>
                <w:szCs w:val="22"/>
              </w:rPr>
            </w:pPr>
            <w:r w:rsidRPr="0050095F">
              <w:rPr>
                <w:rFonts w:ascii="Fira Sans" w:hAnsi="Fira Sans" w:cs="Arial"/>
                <w:sz w:val="22"/>
                <w:szCs w:val="22"/>
              </w:rPr>
              <w:t>Amphithéâtre, gymnase, salle de sport, circulations, escaliers, locaux techniques, ateliers….</w:t>
            </w:r>
          </w:p>
        </w:tc>
        <w:tc>
          <w:tcPr>
            <w:tcW w:w="4809" w:type="dxa"/>
          </w:tcPr>
          <w:p w14:paraId="4990CBAB" w14:textId="77777777" w:rsidR="0075551E" w:rsidRPr="0050095F" w:rsidRDefault="0075551E" w:rsidP="0075551E">
            <w:pPr>
              <w:rPr>
                <w:rFonts w:ascii="Fira Sans" w:hAnsi="Fira Sans" w:cs="Arial"/>
                <w:sz w:val="22"/>
                <w:szCs w:val="22"/>
              </w:rPr>
            </w:pPr>
            <w:r w:rsidRPr="0050095F">
              <w:rPr>
                <w:rFonts w:ascii="Fira Sans" w:hAnsi="Fira Sans" w:cs="Arial"/>
                <w:sz w:val="22"/>
                <w:szCs w:val="22"/>
              </w:rPr>
              <w:t>Cinquante centimes d’euros (0,50 €) HT par m² et par jour</w:t>
            </w:r>
          </w:p>
        </w:tc>
      </w:tr>
      <w:tr w:rsidR="0075551E" w:rsidRPr="0050095F" w14:paraId="3E6AC38A" w14:textId="77777777" w:rsidTr="000C217C">
        <w:tc>
          <w:tcPr>
            <w:tcW w:w="4542" w:type="dxa"/>
          </w:tcPr>
          <w:p w14:paraId="439CBA8D" w14:textId="77777777" w:rsidR="0075551E" w:rsidRPr="0050095F" w:rsidRDefault="0075551E" w:rsidP="0075551E">
            <w:pPr>
              <w:rPr>
                <w:rFonts w:ascii="Fira Sans" w:hAnsi="Fira Sans" w:cs="Arial"/>
                <w:sz w:val="22"/>
                <w:szCs w:val="22"/>
              </w:rPr>
            </w:pPr>
            <w:r w:rsidRPr="0050095F">
              <w:rPr>
                <w:rFonts w:ascii="Fira Sans" w:hAnsi="Fira Sans" w:cs="Arial"/>
                <w:sz w:val="22"/>
                <w:szCs w:val="22"/>
              </w:rPr>
              <w:t xml:space="preserve">Bureaux, salles de réunions, restauration, foyer, salle informatiques, salle de </w:t>
            </w:r>
            <w:r w:rsidR="007F483C" w:rsidRPr="0050095F">
              <w:rPr>
                <w:rFonts w:ascii="Fira Sans" w:hAnsi="Fira Sans" w:cs="Arial"/>
                <w:sz w:val="22"/>
                <w:szCs w:val="22"/>
              </w:rPr>
              <w:t>cours…</w:t>
            </w:r>
          </w:p>
        </w:tc>
        <w:tc>
          <w:tcPr>
            <w:tcW w:w="4809" w:type="dxa"/>
          </w:tcPr>
          <w:p w14:paraId="510923B7" w14:textId="77777777" w:rsidR="0075551E" w:rsidRPr="0050095F" w:rsidRDefault="0075551E" w:rsidP="0075551E">
            <w:pPr>
              <w:rPr>
                <w:rFonts w:ascii="Fira Sans" w:hAnsi="Fira Sans" w:cs="Arial"/>
                <w:sz w:val="22"/>
                <w:szCs w:val="22"/>
              </w:rPr>
            </w:pPr>
            <w:r w:rsidRPr="0050095F">
              <w:rPr>
                <w:rFonts w:ascii="Fira Sans" w:hAnsi="Fira Sans" w:cs="Arial"/>
                <w:sz w:val="22"/>
                <w:szCs w:val="22"/>
              </w:rPr>
              <w:t>Un euro (1 €) HT par m² et par jour</w:t>
            </w:r>
          </w:p>
        </w:tc>
      </w:tr>
      <w:tr w:rsidR="0075551E" w:rsidRPr="0050095F" w14:paraId="6F21498A" w14:textId="77777777" w:rsidTr="000C217C">
        <w:tc>
          <w:tcPr>
            <w:tcW w:w="4542" w:type="dxa"/>
          </w:tcPr>
          <w:p w14:paraId="5E6C3BE5" w14:textId="77777777" w:rsidR="0075551E" w:rsidRPr="0050095F" w:rsidRDefault="0075551E" w:rsidP="0075551E">
            <w:pPr>
              <w:rPr>
                <w:rFonts w:ascii="Fira Sans" w:hAnsi="Fira Sans" w:cs="Arial"/>
                <w:sz w:val="22"/>
                <w:szCs w:val="22"/>
              </w:rPr>
            </w:pPr>
            <w:r w:rsidRPr="0050095F">
              <w:rPr>
                <w:rFonts w:ascii="Fira Sans" w:hAnsi="Fira Sans" w:cs="Arial"/>
                <w:sz w:val="22"/>
                <w:szCs w:val="22"/>
              </w:rPr>
              <w:t>Ascenseurs</w:t>
            </w:r>
          </w:p>
        </w:tc>
        <w:tc>
          <w:tcPr>
            <w:tcW w:w="4809" w:type="dxa"/>
          </w:tcPr>
          <w:p w14:paraId="613A029A" w14:textId="77777777" w:rsidR="0075551E" w:rsidRPr="0050095F" w:rsidRDefault="0075551E" w:rsidP="0075551E">
            <w:pPr>
              <w:rPr>
                <w:rFonts w:ascii="Fira Sans" w:hAnsi="Fira Sans" w:cs="Arial"/>
                <w:sz w:val="22"/>
                <w:szCs w:val="22"/>
              </w:rPr>
            </w:pPr>
            <w:r w:rsidRPr="0050095F">
              <w:rPr>
                <w:rFonts w:ascii="Fira Sans" w:hAnsi="Fira Sans" w:cs="Arial"/>
                <w:sz w:val="22"/>
                <w:szCs w:val="22"/>
              </w:rPr>
              <w:t xml:space="preserve">Vingt euros (20 €) HT par cabine et par jour </w:t>
            </w:r>
          </w:p>
        </w:tc>
      </w:tr>
      <w:tr w:rsidR="0075551E" w:rsidRPr="0050095F" w14:paraId="39529E04" w14:textId="77777777" w:rsidTr="000C217C">
        <w:tc>
          <w:tcPr>
            <w:tcW w:w="4542" w:type="dxa"/>
          </w:tcPr>
          <w:p w14:paraId="1E505649" w14:textId="77777777" w:rsidR="0075551E" w:rsidRPr="0050095F" w:rsidRDefault="0075551E" w:rsidP="0075551E">
            <w:pPr>
              <w:rPr>
                <w:rFonts w:ascii="Fira Sans" w:hAnsi="Fira Sans" w:cs="Arial"/>
                <w:sz w:val="22"/>
                <w:szCs w:val="22"/>
              </w:rPr>
            </w:pPr>
            <w:r w:rsidRPr="0050095F">
              <w:rPr>
                <w:rFonts w:ascii="Fira Sans" w:hAnsi="Fira Sans" w:cs="Arial"/>
                <w:sz w:val="22"/>
                <w:szCs w:val="22"/>
              </w:rPr>
              <w:t>Blocs sanitaires</w:t>
            </w:r>
          </w:p>
        </w:tc>
        <w:tc>
          <w:tcPr>
            <w:tcW w:w="4809" w:type="dxa"/>
          </w:tcPr>
          <w:p w14:paraId="5A6DAF65" w14:textId="77777777" w:rsidR="0075551E" w:rsidRPr="0050095F" w:rsidRDefault="0075551E" w:rsidP="0075551E">
            <w:pPr>
              <w:rPr>
                <w:rFonts w:ascii="Fira Sans" w:hAnsi="Fira Sans" w:cs="Arial"/>
                <w:sz w:val="22"/>
                <w:szCs w:val="22"/>
              </w:rPr>
            </w:pPr>
            <w:r w:rsidRPr="0050095F">
              <w:rPr>
                <w:rFonts w:ascii="Fira Sans" w:hAnsi="Fira Sans" w:cs="Arial"/>
                <w:sz w:val="22"/>
                <w:szCs w:val="22"/>
              </w:rPr>
              <w:t>Cent euros (150,00 €) HT par manquement constaté</w:t>
            </w:r>
          </w:p>
        </w:tc>
      </w:tr>
    </w:tbl>
    <w:p w14:paraId="290583F9" w14:textId="77777777" w:rsidR="005D68D5" w:rsidRPr="0050095F" w:rsidRDefault="005D68D5" w:rsidP="005D68D5">
      <w:pPr>
        <w:rPr>
          <w:rFonts w:ascii="Fira Sans" w:hAnsi="Fira Sans"/>
        </w:rPr>
      </w:pPr>
    </w:p>
    <w:p w14:paraId="01695503" w14:textId="77777777" w:rsidR="00D35986" w:rsidRPr="0050095F" w:rsidRDefault="00D35986" w:rsidP="005D68D5">
      <w:pPr>
        <w:rPr>
          <w:rFonts w:ascii="Fira Sans" w:hAnsi="Fira Sans" w:cs="Arial"/>
          <w:sz w:val="22"/>
          <w:szCs w:val="22"/>
        </w:rPr>
      </w:pPr>
      <w:r w:rsidRPr="00D41678">
        <w:rPr>
          <w:rFonts w:ascii="Fira Sans" w:hAnsi="Fira Sans" w:cs="Arial"/>
          <w:b/>
          <w:sz w:val="22"/>
          <w:szCs w:val="22"/>
        </w:rPr>
        <w:lastRenderedPageBreak/>
        <w:t>Un local partiellement nettoyé est considéré comme non nettoyé</w:t>
      </w:r>
      <w:r w:rsidRPr="0050095F">
        <w:rPr>
          <w:rFonts w:ascii="Fira Sans" w:hAnsi="Fira Sans" w:cs="Arial"/>
          <w:sz w:val="22"/>
          <w:szCs w:val="22"/>
        </w:rPr>
        <w:t>.</w:t>
      </w:r>
    </w:p>
    <w:p w14:paraId="68F21D90" w14:textId="77777777" w:rsidR="00417FFA" w:rsidRPr="0050095F" w:rsidRDefault="00417FFA" w:rsidP="001C4FBF">
      <w:pPr>
        <w:pStyle w:val="Titre1"/>
        <w:rPr>
          <w:rFonts w:ascii="Fira Sans" w:hAnsi="Fira Sans" w:cs="Arial"/>
          <w:sz w:val="22"/>
          <w:szCs w:val="22"/>
        </w:rPr>
      </w:pPr>
    </w:p>
    <w:p w14:paraId="3EFB2F96" w14:textId="77777777" w:rsidR="000B3EA2" w:rsidRPr="0050095F" w:rsidRDefault="000B3EA2" w:rsidP="00B61426">
      <w:pPr>
        <w:pStyle w:val="Titre1"/>
        <w:rPr>
          <w:rFonts w:ascii="Fira Sans" w:hAnsi="Fira Sans" w:cs="Arial"/>
          <w:sz w:val="22"/>
          <w:szCs w:val="22"/>
        </w:rPr>
      </w:pPr>
      <w:bookmarkStart w:id="159" w:name="_Toc215057154"/>
      <w:bookmarkStart w:id="160" w:name="_Toc392249828"/>
      <w:bookmarkEnd w:id="146"/>
      <w:r w:rsidRPr="0050095F">
        <w:rPr>
          <w:rFonts w:ascii="Fira Sans" w:hAnsi="Fira Sans" w:cs="Arial"/>
          <w:sz w:val="22"/>
          <w:szCs w:val="22"/>
        </w:rPr>
        <w:t>ARTICLE 1</w:t>
      </w:r>
      <w:r w:rsidR="008A7E70">
        <w:rPr>
          <w:rFonts w:ascii="Fira Sans" w:hAnsi="Fira Sans" w:cs="Arial"/>
          <w:sz w:val="22"/>
          <w:szCs w:val="22"/>
        </w:rPr>
        <w:t>7</w:t>
      </w:r>
      <w:r w:rsidRPr="0050095F">
        <w:rPr>
          <w:rFonts w:ascii="Fira Sans" w:hAnsi="Fira Sans" w:cs="Arial"/>
          <w:sz w:val="22"/>
          <w:szCs w:val="22"/>
        </w:rPr>
        <w:t xml:space="preserve"> - PROVENANCE DES FOURNITURES ET PRODUITS</w:t>
      </w:r>
      <w:bookmarkEnd w:id="159"/>
    </w:p>
    <w:p w14:paraId="09028A01" w14:textId="77777777" w:rsidR="000B3EA2" w:rsidRPr="0050095F" w:rsidRDefault="000B3EA2" w:rsidP="00B61426">
      <w:pPr>
        <w:jc w:val="both"/>
        <w:rPr>
          <w:rFonts w:ascii="Fira Sans" w:hAnsi="Fira Sans" w:cs="Arial"/>
          <w:sz w:val="22"/>
          <w:szCs w:val="22"/>
        </w:rPr>
      </w:pPr>
      <w:r w:rsidRPr="0050095F">
        <w:rPr>
          <w:rFonts w:ascii="Fira Sans" w:hAnsi="Fira Sans" w:cs="Arial"/>
          <w:sz w:val="22"/>
          <w:szCs w:val="22"/>
        </w:rPr>
        <w:t xml:space="preserve">Les produits et matériels utilisées dans le cadre de la réalisation de la prestation doivent respecter les normes françaises et européennes en vigueur. </w:t>
      </w:r>
    </w:p>
    <w:p w14:paraId="13C326F3" w14:textId="77777777" w:rsidR="003B2A21" w:rsidRPr="0050095F" w:rsidRDefault="003B2A21" w:rsidP="001C4FBF">
      <w:pPr>
        <w:pStyle w:val="Titre1"/>
        <w:rPr>
          <w:rFonts w:ascii="Fira Sans" w:hAnsi="Fira Sans" w:cs="Arial"/>
          <w:sz w:val="22"/>
          <w:szCs w:val="22"/>
        </w:rPr>
      </w:pPr>
      <w:bookmarkStart w:id="161" w:name="_Toc392249842"/>
      <w:bookmarkEnd w:id="160"/>
    </w:p>
    <w:p w14:paraId="4853B841" w14:textId="77777777" w:rsidR="003B2A21" w:rsidRPr="0050095F" w:rsidRDefault="003B2A21" w:rsidP="001C4FBF">
      <w:pPr>
        <w:pStyle w:val="Titre1"/>
        <w:rPr>
          <w:rFonts w:ascii="Fira Sans" w:hAnsi="Fira Sans" w:cs="Arial"/>
          <w:sz w:val="22"/>
          <w:szCs w:val="22"/>
        </w:rPr>
      </w:pPr>
    </w:p>
    <w:p w14:paraId="68018247" w14:textId="77777777" w:rsidR="006D174F" w:rsidRPr="0050095F" w:rsidRDefault="001C4FBF" w:rsidP="00B61426">
      <w:pPr>
        <w:pStyle w:val="Titre1"/>
        <w:rPr>
          <w:rFonts w:ascii="Fira Sans" w:hAnsi="Fira Sans" w:cs="Arial"/>
          <w:sz w:val="22"/>
          <w:szCs w:val="22"/>
        </w:rPr>
      </w:pPr>
      <w:bookmarkStart w:id="162" w:name="_Toc215057155"/>
      <w:r w:rsidRPr="0050095F">
        <w:rPr>
          <w:rFonts w:ascii="Fira Sans" w:hAnsi="Fira Sans" w:cs="Arial"/>
          <w:sz w:val="22"/>
          <w:szCs w:val="22"/>
        </w:rPr>
        <w:t xml:space="preserve">ARTICLE </w:t>
      </w:r>
      <w:r w:rsidR="00EF63FF" w:rsidRPr="0050095F">
        <w:rPr>
          <w:rFonts w:ascii="Fira Sans" w:hAnsi="Fira Sans" w:cs="Arial"/>
          <w:sz w:val="22"/>
          <w:szCs w:val="22"/>
        </w:rPr>
        <w:t>1</w:t>
      </w:r>
      <w:r w:rsidR="008A7E70">
        <w:rPr>
          <w:rFonts w:ascii="Fira Sans" w:hAnsi="Fira Sans" w:cs="Arial"/>
          <w:sz w:val="22"/>
          <w:szCs w:val="22"/>
        </w:rPr>
        <w:t>8</w:t>
      </w:r>
      <w:r w:rsidRPr="0050095F">
        <w:rPr>
          <w:rFonts w:ascii="Fira Sans" w:hAnsi="Fira Sans" w:cs="Arial"/>
          <w:sz w:val="22"/>
          <w:szCs w:val="22"/>
        </w:rPr>
        <w:t xml:space="preserve"> – EXÉCUTION AUX FRAIS ET RISQUES DU TITULAIRE</w:t>
      </w:r>
      <w:bookmarkEnd w:id="161"/>
      <w:bookmarkEnd w:id="162"/>
      <w:r w:rsidRPr="0050095F">
        <w:rPr>
          <w:rFonts w:ascii="Fira Sans" w:hAnsi="Fira Sans" w:cs="Arial"/>
          <w:sz w:val="22"/>
          <w:szCs w:val="22"/>
        </w:rPr>
        <w:t xml:space="preserve"> </w:t>
      </w:r>
    </w:p>
    <w:p w14:paraId="54AAD40E" w14:textId="77777777" w:rsidR="001C4FBF" w:rsidRPr="0050095F" w:rsidRDefault="001C4FBF" w:rsidP="00B61426">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sidRPr="0050095F">
        <w:rPr>
          <w:rFonts w:ascii="Fira Sans" w:hAnsi="Fira Sans" w:cs="Arial"/>
          <w:color w:val="000000"/>
          <w:sz w:val="22"/>
          <w:szCs w:val="22"/>
        </w:rPr>
        <w:t xml:space="preserve">Dans les conditions prévues à l’article 36 du CCAG-FCS, le Pouvoir Adjudicateur pourra faire procéder à l’exécution par un tiers des prestations prévues par le marché, aux frais et risques du titulaire, ainsi que dans les cas visés par les éventuelles clauses dérogatoires du présent Cahier des clauses administratives particulières. </w:t>
      </w:r>
    </w:p>
    <w:p w14:paraId="50125231" w14:textId="77777777" w:rsidR="007D437B" w:rsidRPr="0050095F" w:rsidRDefault="007D437B" w:rsidP="001C4FBF">
      <w:pPr>
        <w:pStyle w:val="Titre1"/>
        <w:rPr>
          <w:rFonts w:ascii="Fira Sans" w:hAnsi="Fira Sans" w:cs="Arial"/>
          <w:sz w:val="22"/>
          <w:szCs w:val="22"/>
        </w:rPr>
      </w:pPr>
      <w:bookmarkStart w:id="163" w:name="_Toc392249843"/>
    </w:p>
    <w:p w14:paraId="67FBEF53" w14:textId="77777777" w:rsidR="006D174F" w:rsidRPr="0050095F" w:rsidRDefault="006B1C9C" w:rsidP="00B61426">
      <w:pPr>
        <w:pStyle w:val="Titre1"/>
        <w:rPr>
          <w:rFonts w:ascii="Fira Sans" w:hAnsi="Fira Sans" w:cs="Arial"/>
          <w:sz w:val="22"/>
          <w:szCs w:val="22"/>
        </w:rPr>
      </w:pPr>
      <w:bookmarkStart w:id="164" w:name="_Toc215057156"/>
      <w:r w:rsidRPr="0050095F">
        <w:rPr>
          <w:rFonts w:ascii="Fira Sans" w:hAnsi="Fira Sans" w:cs="Arial"/>
          <w:sz w:val="22"/>
          <w:szCs w:val="22"/>
        </w:rPr>
        <w:t xml:space="preserve">ARTICLE </w:t>
      </w:r>
      <w:r w:rsidR="00EF63FF" w:rsidRPr="0050095F">
        <w:rPr>
          <w:rFonts w:ascii="Fira Sans" w:hAnsi="Fira Sans" w:cs="Arial"/>
          <w:sz w:val="22"/>
          <w:szCs w:val="22"/>
        </w:rPr>
        <w:t>1</w:t>
      </w:r>
      <w:r w:rsidR="008A7E70">
        <w:rPr>
          <w:rFonts w:ascii="Fira Sans" w:hAnsi="Fira Sans" w:cs="Arial"/>
          <w:sz w:val="22"/>
          <w:szCs w:val="22"/>
        </w:rPr>
        <w:t>9</w:t>
      </w:r>
      <w:r w:rsidR="001C4FBF" w:rsidRPr="0050095F">
        <w:rPr>
          <w:rFonts w:ascii="Fira Sans" w:hAnsi="Fira Sans" w:cs="Arial"/>
          <w:sz w:val="22"/>
          <w:szCs w:val="22"/>
        </w:rPr>
        <w:t xml:space="preserve"> –PRESTATIONS PARTICULIÈRES</w:t>
      </w:r>
      <w:bookmarkEnd w:id="163"/>
      <w:bookmarkEnd w:id="164"/>
      <w:r w:rsidR="001C4FBF" w:rsidRPr="0050095F">
        <w:rPr>
          <w:rFonts w:ascii="Fira Sans" w:hAnsi="Fira Sans" w:cs="Arial"/>
          <w:sz w:val="22"/>
          <w:szCs w:val="22"/>
        </w:rPr>
        <w:t xml:space="preserve"> </w:t>
      </w:r>
    </w:p>
    <w:p w14:paraId="61F495FA" w14:textId="77777777" w:rsidR="001C4FBF" w:rsidRDefault="001C4FBF" w:rsidP="00B61426">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sidRPr="0050095F">
        <w:rPr>
          <w:rFonts w:ascii="Fira Sans" w:hAnsi="Fira Sans" w:cs="Arial"/>
          <w:color w:val="000000"/>
          <w:sz w:val="22"/>
          <w:szCs w:val="22"/>
        </w:rPr>
        <w:t xml:space="preserve">Toutes prestations particulières entraînant une majoration du coût des prestations ne pourront être effectuées que sur la demande ou avec l’accord du pouvoir adjudicateur. Ces prestations feront l’objet d’une facturation supplémentaire. </w:t>
      </w:r>
    </w:p>
    <w:p w14:paraId="5A25747A" w14:textId="77777777" w:rsidR="000D3899" w:rsidRDefault="000D3899" w:rsidP="00B61426">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p>
    <w:p w14:paraId="6D440CB2" w14:textId="77777777" w:rsidR="000D3899" w:rsidRPr="00F4685D" w:rsidRDefault="000D3899" w:rsidP="00F4685D">
      <w:pPr>
        <w:pStyle w:val="Titre1"/>
        <w:rPr>
          <w:rFonts w:ascii="Fira Sans" w:hAnsi="Fira Sans" w:cs="Arial"/>
          <w:sz w:val="22"/>
          <w:szCs w:val="22"/>
        </w:rPr>
      </w:pPr>
      <w:bookmarkStart w:id="165" w:name="_Toc215057157"/>
      <w:r w:rsidRPr="0050095F">
        <w:rPr>
          <w:rFonts w:ascii="Fira Sans" w:hAnsi="Fira Sans" w:cs="Arial"/>
          <w:sz w:val="22"/>
          <w:szCs w:val="22"/>
        </w:rPr>
        <w:t xml:space="preserve">ARTICLE </w:t>
      </w:r>
      <w:r w:rsidR="008A7E70">
        <w:rPr>
          <w:rFonts w:ascii="Fira Sans" w:hAnsi="Fira Sans" w:cs="Arial"/>
          <w:sz w:val="22"/>
          <w:szCs w:val="22"/>
        </w:rPr>
        <w:t>20</w:t>
      </w:r>
      <w:r w:rsidRPr="0050095F">
        <w:rPr>
          <w:rFonts w:ascii="Fira Sans" w:hAnsi="Fira Sans" w:cs="Arial"/>
          <w:sz w:val="22"/>
          <w:szCs w:val="22"/>
        </w:rPr>
        <w:t xml:space="preserve"> –</w:t>
      </w:r>
      <w:r>
        <w:rPr>
          <w:rFonts w:ascii="Fira Sans" w:hAnsi="Fira Sans" w:cs="Arial"/>
          <w:sz w:val="22"/>
          <w:szCs w:val="22"/>
        </w:rPr>
        <w:t>REMISE DES ATTESTATIONS</w:t>
      </w:r>
      <w:bookmarkEnd w:id="165"/>
      <w:r w:rsidRPr="0050095F">
        <w:rPr>
          <w:rFonts w:ascii="Fira Sans" w:hAnsi="Fira Sans" w:cs="Arial"/>
          <w:sz w:val="22"/>
          <w:szCs w:val="22"/>
        </w:rPr>
        <w:t xml:space="preserve"> </w:t>
      </w:r>
    </w:p>
    <w:p w14:paraId="5B380106" w14:textId="77777777" w:rsidR="000D3899" w:rsidRPr="000D3899" w:rsidRDefault="000D3899" w:rsidP="000D3899">
      <w:pPr>
        <w:jc w:val="both"/>
        <w:rPr>
          <w:rFonts w:ascii="Fira Sans" w:hAnsi="Fira Sans" w:cs="Arial"/>
          <w:color w:val="000000"/>
          <w:sz w:val="22"/>
          <w:szCs w:val="22"/>
        </w:rPr>
      </w:pPr>
      <w:r w:rsidRPr="000D3899">
        <w:rPr>
          <w:rFonts w:ascii="Fira Sans" w:hAnsi="Fira Sans" w:cs="Arial"/>
          <w:color w:val="000000"/>
          <w:sz w:val="22"/>
          <w:szCs w:val="22"/>
        </w:rPr>
        <w:t xml:space="preserve">Le titulaire remet </w:t>
      </w:r>
      <w:r w:rsidR="00EE7156">
        <w:rPr>
          <w:rFonts w:ascii="Fira Sans" w:hAnsi="Fira Sans" w:cs="Arial"/>
          <w:color w:val="000000"/>
          <w:sz w:val="22"/>
          <w:szCs w:val="22"/>
        </w:rPr>
        <w:t xml:space="preserve">au coordonnateur du GCP </w:t>
      </w:r>
      <w:r w:rsidRPr="000D3899">
        <w:rPr>
          <w:rFonts w:ascii="Fira Sans" w:hAnsi="Fira Sans" w:cs="Arial"/>
          <w:color w:val="000000"/>
          <w:sz w:val="22"/>
          <w:szCs w:val="22"/>
        </w:rPr>
        <w:t xml:space="preserve">préalablement à la signature du marché les pièces suivantes : </w:t>
      </w:r>
    </w:p>
    <w:p w14:paraId="09B8D95D" w14:textId="77777777" w:rsidR="000D3899" w:rsidRPr="000D3899" w:rsidRDefault="000D3899" w:rsidP="000D3899">
      <w:pPr>
        <w:jc w:val="both"/>
        <w:rPr>
          <w:rFonts w:ascii="Fira Sans" w:hAnsi="Fira Sans" w:cs="Arial"/>
          <w:color w:val="000000"/>
          <w:sz w:val="22"/>
          <w:szCs w:val="22"/>
        </w:rPr>
      </w:pPr>
    </w:p>
    <w:p w14:paraId="5DDFF8A5" w14:textId="77777777" w:rsidR="000D3899" w:rsidRPr="000D3899" w:rsidRDefault="000D3899" w:rsidP="000D3899">
      <w:pPr>
        <w:pStyle w:val="Paragraphedeliste"/>
        <w:numPr>
          <w:ilvl w:val="0"/>
          <w:numId w:val="17"/>
        </w:numPr>
        <w:spacing w:after="0" w:line="240" w:lineRule="auto"/>
        <w:jc w:val="both"/>
        <w:rPr>
          <w:rFonts w:ascii="Fira Sans" w:hAnsi="Fira Sans" w:cs="Arial"/>
          <w:color w:val="000000"/>
          <w:sz w:val="22"/>
        </w:rPr>
      </w:pPr>
      <w:r w:rsidRPr="000D3899">
        <w:rPr>
          <w:rFonts w:ascii="Fira Sans" w:hAnsi="Fira Sans" w:cs="Arial"/>
          <w:b/>
          <w:bCs/>
          <w:color w:val="000000"/>
          <w:sz w:val="22"/>
        </w:rPr>
        <w:t>Une attestation de régularité fiscale</w:t>
      </w:r>
      <w:r w:rsidRPr="000D3899">
        <w:rPr>
          <w:rFonts w:ascii="Fira Sans" w:hAnsi="Fira Sans" w:cs="Arial"/>
          <w:color w:val="000000"/>
          <w:sz w:val="22"/>
        </w:rPr>
        <w:t xml:space="preserve"> attestant de la souscription des déclarations et des paiements correspondants aux impôts délivré par l’administration fiscale dont relève le titulaire ; </w:t>
      </w:r>
    </w:p>
    <w:p w14:paraId="78658BC2" w14:textId="77777777" w:rsidR="000D3899" w:rsidRPr="000D3899" w:rsidRDefault="000D3899" w:rsidP="000D3899">
      <w:pPr>
        <w:pStyle w:val="Paragraphedeliste"/>
        <w:numPr>
          <w:ilvl w:val="0"/>
          <w:numId w:val="17"/>
        </w:numPr>
        <w:spacing w:after="0" w:line="240" w:lineRule="auto"/>
        <w:jc w:val="both"/>
        <w:rPr>
          <w:rFonts w:ascii="Fira Sans" w:hAnsi="Fira Sans" w:cs="Arial"/>
          <w:color w:val="000000"/>
          <w:sz w:val="22"/>
        </w:rPr>
      </w:pPr>
      <w:r w:rsidRPr="000D3899">
        <w:rPr>
          <w:rFonts w:ascii="Fira Sans" w:hAnsi="Fira Sans" w:cs="Arial"/>
          <w:b/>
          <w:bCs/>
          <w:color w:val="000000"/>
          <w:sz w:val="22"/>
        </w:rPr>
        <w:t>L’attestation de vigilance</w:t>
      </w:r>
      <w:r w:rsidRPr="000D3899">
        <w:rPr>
          <w:rFonts w:ascii="Fira Sans" w:hAnsi="Fira Sans" w:cs="Arial"/>
          <w:color w:val="000000"/>
          <w:sz w:val="22"/>
        </w:rPr>
        <w:t xml:space="preserve">, datant de moins de six mois, délivrée par l'organisme de protection sociale chargé du recouvrement des cotisations et des contributions attestant qu’il s’est acquitté de ses obligations sociales et de paiement des cotisations et contributions de sécurité sociale, prévue à l'article L. 243-15 du code de la sécurité sociale, comprenant l’attestation de la régularité du titulaire au regard de l’obligation d’emploi des travailleurs handicapés ; </w:t>
      </w:r>
    </w:p>
    <w:p w14:paraId="78BEFD2A" w14:textId="77777777" w:rsidR="000D3899" w:rsidRPr="000D3899" w:rsidRDefault="000D3899" w:rsidP="000D3899">
      <w:pPr>
        <w:jc w:val="both"/>
        <w:rPr>
          <w:rFonts w:ascii="Fira Sans" w:hAnsi="Fira Sans" w:cs="Arial"/>
          <w:color w:val="000000"/>
          <w:sz w:val="22"/>
          <w:szCs w:val="22"/>
        </w:rPr>
      </w:pPr>
    </w:p>
    <w:p w14:paraId="06769A7A" w14:textId="77777777" w:rsidR="000D3899" w:rsidRPr="000D3899" w:rsidRDefault="000D3899" w:rsidP="000D3899">
      <w:pPr>
        <w:jc w:val="both"/>
        <w:rPr>
          <w:rFonts w:ascii="Fira Sans" w:hAnsi="Fira Sans" w:cs="Arial"/>
          <w:color w:val="000000"/>
          <w:sz w:val="22"/>
          <w:szCs w:val="22"/>
        </w:rPr>
      </w:pPr>
      <w:r w:rsidRPr="000D3899">
        <w:rPr>
          <w:rFonts w:ascii="Fira Sans" w:hAnsi="Fira Sans" w:cs="Arial"/>
          <w:color w:val="000000"/>
          <w:sz w:val="22"/>
          <w:szCs w:val="22"/>
        </w:rPr>
        <w:t xml:space="preserve">L’attestation de vigilance mentionne dans tous les cas : </w:t>
      </w:r>
    </w:p>
    <w:p w14:paraId="27A76422" w14:textId="77777777" w:rsidR="000D3899" w:rsidRPr="000D3899" w:rsidRDefault="000D3899" w:rsidP="000D3899">
      <w:pPr>
        <w:ind w:left="284"/>
        <w:jc w:val="both"/>
        <w:rPr>
          <w:rFonts w:ascii="Fira Sans" w:hAnsi="Fira Sans" w:cs="Arial"/>
          <w:color w:val="000000"/>
          <w:sz w:val="22"/>
          <w:szCs w:val="22"/>
        </w:rPr>
      </w:pPr>
    </w:p>
    <w:p w14:paraId="06B556D2" w14:textId="77777777" w:rsidR="000D3899" w:rsidRPr="000D3899" w:rsidRDefault="000D3899" w:rsidP="000D3899">
      <w:pPr>
        <w:pStyle w:val="Paragraphedeliste"/>
        <w:widowControl w:val="0"/>
        <w:numPr>
          <w:ilvl w:val="0"/>
          <w:numId w:val="18"/>
        </w:numPr>
        <w:autoSpaceDE w:val="0"/>
        <w:autoSpaceDN w:val="0"/>
        <w:spacing w:after="0" w:line="240" w:lineRule="auto"/>
        <w:contextualSpacing w:val="0"/>
        <w:jc w:val="both"/>
        <w:rPr>
          <w:rFonts w:ascii="Fira Sans" w:hAnsi="Fira Sans" w:cs="Arial"/>
          <w:color w:val="000000"/>
          <w:sz w:val="22"/>
        </w:rPr>
      </w:pPr>
      <w:r w:rsidRPr="000D3899">
        <w:rPr>
          <w:rFonts w:ascii="Fira Sans" w:hAnsi="Fira Sans" w:cs="Arial"/>
          <w:color w:val="000000"/>
          <w:sz w:val="22"/>
        </w:rPr>
        <w:t xml:space="preserve">L’identification de l’entreprise (dénomination sociale et adresse du siège social, ainsi que la liste des établissements concernés avec leur numéro siret), </w:t>
      </w:r>
    </w:p>
    <w:p w14:paraId="0AA315A1" w14:textId="77777777" w:rsidR="000D3899" w:rsidRPr="000D3899" w:rsidRDefault="000D3899" w:rsidP="000D3899">
      <w:pPr>
        <w:pStyle w:val="Paragraphedeliste"/>
        <w:widowControl w:val="0"/>
        <w:numPr>
          <w:ilvl w:val="0"/>
          <w:numId w:val="18"/>
        </w:numPr>
        <w:autoSpaceDE w:val="0"/>
        <w:autoSpaceDN w:val="0"/>
        <w:spacing w:after="0" w:line="240" w:lineRule="auto"/>
        <w:contextualSpacing w:val="0"/>
        <w:jc w:val="both"/>
        <w:rPr>
          <w:rFonts w:ascii="Fira Sans" w:hAnsi="Fira Sans" w:cs="Arial"/>
          <w:color w:val="000000"/>
          <w:sz w:val="22"/>
        </w:rPr>
      </w:pPr>
      <w:r w:rsidRPr="000D3899">
        <w:rPr>
          <w:rFonts w:ascii="Fira Sans" w:hAnsi="Fira Sans" w:cs="Arial"/>
          <w:color w:val="000000"/>
          <w:sz w:val="22"/>
        </w:rPr>
        <w:t xml:space="preserve">Que l’employeur est à jour de ses obligations sociales à la date d’exigibilité de la dernière période traitée (les 6 derniers mois échus). </w:t>
      </w:r>
    </w:p>
    <w:p w14:paraId="49206A88" w14:textId="77777777" w:rsidR="000D3899" w:rsidRPr="000D3899" w:rsidRDefault="000D3899" w:rsidP="000D3899">
      <w:pPr>
        <w:ind w:left="284"/>
        <w:jc w:val="both"/>
        <w:rPr>
          <w:rFonts w:ascii="Fira Sans" w:hAnsi="Fira Sans" w:cs="Arial"/>
          <w:color w:val="000000"/>
          <w:sz w:val="22"/>
          <w:szCs w:val="22"/>
        </w:rPr>
      </w:pPr>
    </w:p>
    <w:p w14:paraId="56405541" w14:textId="77777777" w:rsidR="000D3899" w:rsidRPr="000D3899" w:rsidRDefault="000D3899" w:rsidP="000D3899">
      <w:pPr>
        <w:jc w:val="both"/>
        <w:rPr>
          <w:rFonts w:ascii="Fira Sans" w:hAnsi="Fira Sans" w:cs="Arial"/>
          <w:color w:val="000000"/>
          <w:sz w:val="22"/>
          <w:szCs w:val="22"/>
        </w:rPr>
      </w:pPr>
      <w:r w:rsidRPr="000D3899">
        <w:rPr>
          <w:rFonts w:ascii="Fira Sans" w:hAnsi="Fira Sans" w:cs="Arial"/>
          <w:color w:val="000000"/>
          <w:sz w:val="22"/>
          <w:szCs w:val="22"/>
        </w:rPr>
        <w:t>Lorsque le cocontractant emploie des salariés, l’attestation indique :</w:t>
      </w:r>
    </w:p>
    <w:p w14:paraId="67B7A70C" w14:textId="77777777" w:rsidR="000D3899" w:rsidRPr="000D3899" w:rsidRDefault="000D3899" w:rsidP="000D3899">
      <w:pPr>
        <w:ind w:left="284"/>
        <w:jc w:val="both"/>
        <w:rPr>
          <w:rFonts w:ascii="Fira Sans" w:hAnsi="Fira Sans" w:cs="Arial"/>
          <w:color w:val="000000"/>
          <w:sz w:val="22"/>
          <w:szCs w:val="22"/>
        </w:rPr>
      </w:pPr>
    </w:p>
    <w:p w14:paraId="755923E8" w14:textId="77777777" w:rsidR="000D3899" w:rsidRPr="000D3899" w:rsidRDefault="000D3899" w:rsidP="000D3899">
      <w:pPr>
        <w:pStyle w:val="Paragraphedeliste"/>
        <w:widowControl w:val="0"/>
        <w:numPr>
          <w:ilvl w:val="0"/>
          <w:numId w:val="19"/>
        </w:numPr>
        <w:autoSpaceDE w:val="0"/>
        <w:autoSpaceDN w:val="0"/>
        <w:spacing w:after="0" w:line="240" w:lineRule="auto"/>
        <w:contextualSpacing w:val="0"/>
        <w:jc w:val="both"/>
        <w:rPr>
          <w:rFonts w:ascii="Fira Sans" w:hAnsi="Fira Sans" w:cs="Arial"/>
          <w:color w:val="000000"/>
          <w:sz w:val="22"/>
        </w:rPr>
      </w:pPr>
      <w:r w:rsidRPr="000D3899">
        <w:rPr>
          <w:rFonts w:ascii="Fira Sans" w:hAnsi="Fira Sans" w:cs="Arial"/>
          <w:color w:val="000000"/>
          <w:sz w:val="22"/>
        </w:rPr>
        <w:t xml:space="preserve">Le nombre de salariés, </w:t>
      </w:r>
    </w:p>
    <w:p w14:paraId="30DA3549" w14:textId="77777777" w:rsidR="000D3899" w:rsidRPr="000D3899" w:rsidRDefault="000D3899" w:rsidP="000D3899">
      <w:pPr>
        <w:pStyle w:val="Paragraphedeliste"/>
        <w:widowControl w:val="0"/>
        <w:numPr>
          <w:ilvl w:val="0"/>
          <w:numId w:val="19"/>
        </w:numPr>
        <w:autoSpaceDE w:val="0"/>
        <w:autoSpaceDN w:val="0"/>
        <w:spacing w:after="0" w:line="240" w:lineRule="auto"/>
        <w:contextualSpacing w:val="0"/>
        <w:jc w:val="both"/>
        <w:rPr>
          <w:rFonts w:ascii="Fira Sans" w:hAnsi="Fira Sans" w:cs="Arial"/>
          <w:color w:val="000000"/>
          <w:sz w:val="22"/>
        </w:rPr>
      </w:pPr>
      <w:r w:rsidRPr="000D3899">
        <w:rPr>
          <w:rFonts w:ascii="Fira Sans" w:hAnsi="Fira Sans" w:cs="Arial"/>
          <w:color w:val="000000"/>
          <w:sz w:val="22"/>
        </w:rPr>
        <w:t xml:space="preserve">Le montant total des rémunérations déclarées sur le dernier bordereau récapitulatif des cotisations Urssaf. </w:t>
      </w:r>
    </w:p>
    <w:p w14:paraId="71887C79" w14:textId="77777777" w:rsidR="000D3899" w:rsidRPr="000D3899" w:rsidRDefault="000D3899" w:rsidP="000D3899">
      <w:pPr>
        <w:jc w:val="both"/>
        <w:rPr>
          <w:rFonts w:ascii="Fira Sans" w:hAnsi="Fira Sans" w:cs="Arial"/>
          <w:color w:val="000000"/>
          <w:sz w:val="22"/>
          <w:szCs w:val="22"/>
        </w:rPr>
      </w:pPr>
    </w:p>
    <w:p w14:paraId="769CBBEF" w14:textId="77777777" w:rsidR="000D3899" w:rsidRPr="000D3899" w:rsidRDefault="000D3899" w:rsidP="000D3899">
      <w:pPr>
        <w:pStyle w:val="Paragraphedeliste"/>
        <w:numPr>
          <w:ilvl w:val="0"/>
          <w:numId w:val="17"/>
        </w:numPr>
        <w:spacing w:after="0" w:line="240" w:lineRule="auto"/>
        <w:jc w:val="both"/>
        <w:rPr>
          <w:rFonts w:ascii="Fira Sans" w:hAnsi="Fira Sans" w:cs="Arial"/>
          <w:color w:val="000000"/>
          <w:sz w:val="22"/>
        </w:rPr>
      </w:pPr>
      <w:r w:rsidRPr="000D3899">
        <w:rPr>
          <w:rFonts w:ascii="Fira Sans" w:hAnsi="Fira Sans" w:cs="Arial"/>
          <w:b/>
          <w:bCs/>
          <w:color w:val="000000"/>
          <w:sz w:val="22"/>
        </w:rPr>
        <w:t>Un extrait de l'inscription au registre du commerce et des sociétés (K ou K bis)</w:t>
      </w:r>
      <w:r w:rsidRPr="000D3899">
        <w:rPr>
          <w:rFonts w:ascii="Fira Sans" w:hAnsi="Fira Sans" w:cs="Arial"/>
          <w:color w:val="000000"/>
          <w:sz w:val="22"/>
        </w:rPr>
        <w:t xml:space="preserve"> ou une carte d'identification justifiant de l'inscription au répertoire des métiers ou un récépissé du dépôt de déclaration auprès d'un centre de formalités des entreprises pour les personnes en cours d'inscription ; </w:t>
      </w:r>
    </w:p>
    <w:p w14:paraId="3B7FD67C" w14:textId="77777777" w:rsidR="000D3899" w:rsidRPr="000D3899" w:rsidRDefault="000D3899" w:rsidP="000D3899">
      <w:pPr>
        <w:jc w:val="both"/>
        <w:rPr>
          <w:rFonts w:ascii="Fira Sans" w:hAnsi="Fira Sans" w:cs="Arial"/>
          <w:color w:val="000000"/>
          <w:sz w:val="22"/>
          <w:szCs w:val="22"/>
        </w:rPr>
      </w:pPr>
    </w:p>
    <w:p w14:paraId="2A447CCF" w14:textId="77777777" w:rsidR="000D3899" w:rsidRPr="000D3899" w:rsidRDefault="000D3899" w:rsidP="000D3899">
      <w:pPr>
        <w:pStyle w:val="Paragraphedeliste"/>
        <w:numPr>
          <w:ilvl w:val="0"/>
          <w:numId w:val="17"/>
        </w:numPr>
        <w:spacing w:after="0" w:line="240" w:lineRule="auto"/>
        <w:jc w:val="both"/>
        <w:rPr>
          <w:rFonts w:ascii="Fira Sans" w:hAnsi="Fira Sans" w:cs="Arial"/>
          <w:color w:val="000000"/>
          <w:sz w:val="22"/>
        </w:rPr>
      </w:pPr>
      <w:r w:rsidRPr="000D3899">
        <w:rPr>
          <w:rFonts w:ascii="Fira Sans" w:hAnsi="Fira Sans" w:cs="Arial"/>
          <w:b/>
          <w:bCs/>
          <w:color w:val="000000"/>
          <w:sz w:val="22"/>
        </w:rPr>
        <w:lastRenderedPageBreak/>
        <w:t>Le cas échéant, la liste nominative des salariés étrangers employés et soumis à l’autorisation de travail prévue à l’article L.5221-2 du code du travail</w:t>
      </w:r>
      <w:r w:rsidRPr="000D3899">
        <w:rPr>
          <w:rFonts w:ascii="Fira Sans" w:hAnsi="Fira Sans" w:cs="Arial"/>
          <w:color w:val="000000"/>
          <w:sz w:val="22"/>
        </w:rPr>
        <w:t xml:space="preserve">, établie à partir du registre unique du personnel et précisant pour chaque salarié : Sa date d’embauche, sa nationalité, Le type et numéro d’ordre du titre valant autorisation de travail. </w:t>
      </w:r>
    </w:p>
    <w:p w14:paraId="38D6B9B6" w14:textId="77777777" w:rsidR="000D3899" w:rsidRPr="000D3899" w:rsidRDefault="000D3899" w:rsidP="000D3899">
      <w:pPr>
        <w:ind w:left="720"/>
        <w:jc w:val="both"/>
        <w:rPr>
          <w:rFonts w:ascii="Fira Sans" w:hAnsi="Fira Sans" w:cs="Arial"/>
          <w:color w:val="000000"/>
          <w:sz w:val="22"/>
          <w:szCs w:val="22"/>
        </w:rPr>
      </w:pPr>
    </w:p>
    <w:p w14:paraId="53A6E701" w14:textId="77777777" w:rsidR="000D3899" w:rsidRPr="000D3899" w:rsidRDefault="000D3899" w:rsidP="000D3899">
      <w:pPr>
        <w:jc w:val="both"/>
        <w:rPr>
          <w:rFonts w:ascii="Fira Sans" w:hAnsi="Fira Sans" w:cs="Arial"/>
          <w:color w:val="000000"/>
          <w:sz w:val="22"/>
          <w:szCs w:val="22"/>
        </w:rPr>
      </w:pPr>
      <w:r w:rsidRPr="000D3899">
        <w:rPr>
          <w:rFonts w:ascii="Fira Sans" w:hAnsi="Fira Sans" w:cs="Arial"/>
          <w:color w:val="000000"/>
          <w:sz w:val="22"/>
          <w:szCs w:val="22"/>
        </w:rPr>
        <w:t xml:space="preserve">Le titulaire établi à l’étranger fournit les pièces équivalentes énumérées à l’article D.8222-7 du code du travail. </w:t>
      </w:r>
    </w:p>
    <w:p w14:paraId="22F860BB" w14:textId="77777777" w:rsidR="000D3899" w:rsidRPr="000D3899" w:rsidRDefault="000D3899" w:rsidP="000D3899">
      <w:pPr>
        <w:ind w:left="142"/>
        <w:jc w:val="both"/>
        <w:rPr>
          <w:rFonts w:ascii="Fira Sans" w:hAnsi="Fira Sans" w:cs="Arial"/>
          <w:color w:val="000000"/>
          <w:sz w:val="22"/>
          <w:szCs w:val="22"/>
        </w:rPr>
      </w:pPr>
    </w:p>
    <w:p w14:paraId="70E2D2AF" w14:textId="77777777" w:rsidR="000D3899" w:rsidRPr="000D3899" w:rsidRDefault="000D3899" w:rsidP="000D3899">
      <w:pPr>
        <w:jc w:val="both"/>
        <w:rPr>
          <w:rFonts w:ascii="Fira Sans" w:hAnsi="Fira Sans" w:cs="Arial"/>
          <w:color w:val="000000"/>
          <w:sz w:val="22"/>
          <w:szCs w:val="22"/>
        </w:rPr>
      </w:pPr>
      <w:r w:rsidRPr="000D3899">
        <w:rPr>
          <w:rFonts w:ascii="Fira Sans" w:hAnsi="Fira Sans" w:cs="Arial"/>
          <w:color w:val="000000"/>
          <w:sz w:val="22"/>
          <w:szCs w:val="22"/>
        </w:rPr>
        <w:t xml:space="preserve">Le titulaire s’engage à remettre les pièces mentionnées aux articles D. 8222-5 ou D. 8222-7 et D. 8254-2 à D. 8254-5 du code du travail, à jour, à compter de la notification du marché, puis tous les six mois jusqu'à son terme pour quelque cause que ce soit. </w:t>
      </w:r>
    </w:p>
    <w:p w14:paraId="698536F5" w14:textId="77777777" w:rsidR="000D3899" w:rsidRPr="000D3899" w:rsidRDefault="000D3899" w:rsidP="000D3899">
      <w:pPr>
        <w:ind w:left="142"/>
        <w:jc w:val="both"/>
        <w:rPr>
          <w:rFonts w:ascii="Fira Sans" w:hAnsi="Fira Sans" w:cs="Arial"/>
          <w:color w:val="000000"/>
          <w:sz w:val="22"/>
          <w:szCs w:val="22"/>
        </w:rPr>
      </w:pPr>
    </w:p>
    <w:p w14:paraId="569758A0" w14:textId="77777777" w:rsidR="000D3899" w:rsidRDefault="000D3899" w:rsidP="000D3899">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sidRPr="000D3899">
        <w:rPr>
          <w:rFonts w:ascii="Fira Sans" w:hAnsi="Fira Sans" w:cs="Arial"/>
          <w:color w:val="000000"/>
          <w:sz w:val="22"/>
          <w:szCs w:val="22"/>
        </w:rPr>
        <w:t>A défaut de transmission de ces documents tous les six mois après la notification du marché, ou en cas d’inexactitude des documents et renseignements transmis, le marché peut être résilié pour faute du titulaire.</w:t>
      </w:r>
    </w:p>
    <w:p w14:paraId="7BC1BAF2" w14:textId="77777777" w:rsidR="00F4685D" w:rsidRDefault="00F4685D" w:rsidP="000D3899">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p>
    <w:p w14:paraId="60DBCF6A" w14:textId="77777777" w:rsidR="00F4685D" w:rsidRPr="0050095F" w:rsidRDefault="00F4685D" w:rsidP="00F4685D">
      <w:pPr>
        <w:pStyle w:val="Titre1"/>
        <w:rPr>
          <w:rFonts w:ascii="Fira Sans" w:hAnsi="Fira Sans" w:cs="Arial"/>
          <w:sz w:val="22"/>
          <w:szCs w:val="22"/>
        </w:rPr>
      </w:pPr>
      <w:bookmarkStart w:id="166" w:name="_Toc215057158"/>
      <w:r w:rsidRPr="007F6EF1">
        <w:rPr>
          <w:rFonts w:ascii="Fira Sans" w:hAnsi="Fira Sans" w:cs="Arial"/>
          <w:sz w:val="22"/>
          <w:szCs w:val="22"/>
        </w:rPr>
        <w:t xml:space="preserve">ARTICLE </w:t>
      </w:r>
      <w:r w:rsidR="008A7E70">
        <w:rPr>
          <w:rFonts w:ascii="Fira Sans" w:hAnsi="Fira Sans" w:cs="Arial"/>
          <w:sz w:val="22"/>
          <w:szCs w:val="22"/>
        </w:rPr>
        <w:t>21</w:t>
      </w:r>
      <w:r w:rsidRPr="007F6EF1">
        <w:rPr>
          <w:rFonts w:ascii="Fira Sans" w:hAnsi="Fira Sans" w:cs="Arial"/>
          <w:sz w:val="22"/>
          <w:szCs w:val="22"/>
        </w:rPr>
        <w:t xml:space="preserve"> – </w:t>
      </w:r>
      <w:r>
        <w:rPr>
          <w:rFonts w:ascii="Fira Sans" w:hAnsi="Fira Sans" w:cs="Arial"/>
          <w:sz w:val="22"/>
          <w:szCs w:val="22"/>
        </w:rPr>
        <w:t>DISPOSITIF DE VIGILANCE</w:t>
      </w:r>
      <w:bookmarkEnd w:id="166"/>
      <w:r w:rsidRPr="0050095F">
        <w:rPr>
          <w:rFonts w:ascii="Fira Sans" w:hAnsi="Fira Sans" w:cs="Arial"/>
          <w:sz w:val="22"/>
          <w:szCs w:val="22"/>
        </w:rPr>
        <w:t xml:space="preserve"> </w:t>
      </w:r>
    </w:p>
    <w:p w14:paraId="1663B308" w14:textId="77777777" w:rsidR="00F4685D" w:rsidRPr="00F4685D" w:rsidRDefault="00F4685D" w:rsidP="00F4685D">
      <w:pPr>
        <w:pStyle w:val="Corpsdetexte"/>
        <w:spacing w:before="223"/>
        <w:rPr>
          <w:rFonts w:ascii="Fira Sans" w:hAnsi="Fira Sans" w:cs="Arial"/>
          <w:color w:val="000000"/>
          <w:sz w:val="22"/>
          <w:szCs w:val="22"/>
        </w:rPr>
      </w:pPr>
      <w:r w:rsidRPr="00F4685D">
        <w:rPr>
          <w:rFonts w:ascii="Fira Sans" w:hAnsi="Fira Sans" w:cs="Arial"/>
          <w:color w:val="000000"/>
          <w:sz w:val="22"/>
          <w:szCs w:val="22"/>
        </w:rPr>
        <w:t>Le titulaire s’engage à fournir tous les 6 mois à compter de la notification du marché et jusqu’à la fin de l’exécution de celui-ci, les pièces et attestations sur l’honneur prévues à l’article D 8222-5 ou D 8222-7 du code du travail.</w:t>
      </w:r>
    </w:p>
    <w:p w14:paraId="55601CC0" w14:textId="77777777" w:rsidR="00F4685D" w:rsidRPr="00F4685D" w:rsidRDefault="00F4685D" w:rsidP="00F4685D">
      <w:pPr>
        <w:pStyle w:val="Corpsdetexte"/>
        <w:spacing w:before="223"/>
        <w:rPr>
          <w:rFonts w:ascii="Fira Sans" w:hAnsi="Fira Sans" w:cs="Arial"/>
          <w:color w:val="000000"/>
          <w:sz w:val="22"/>
          <w:szCs w:val="22"/>
        </w:rPr>
      </w:pPr>
      <w:r w:rsidRPr="00F4685D">
        <w:rPr>
          <w:rFonts w:ascii="Fira Sans" w:hAnsi="Fira Sans" w:cs="Arial"/>
          <w:color w:val="000000"/>
          <w:sz w:val="22"/>
          <w:szCs w:val="22"/>
        </w:rPr>
        <w:t>Les pièces et attestations mentionnées ci-dessus sont déposées par le titulaire sur la plateforme en ligne mise à disposition, gratuitement à l’adresse suivante :</w:t>
      </w:r>
    </w:p>
    <w:p w14:paraId="3A6C4AFA" w14:textId="77777777" w:rsidR="00F4685D" w:rsidRDefault="003D7473" w:rsidP="00F4685D">
      <w:pPr>
        <w:pStyle w:val="Corpsdetexte"/>
        <w:spacing w:before="223"/>
        <w:rPr>
          <w:rFonts w:ascii="Fira Sans" w:hAnsi="Fira Sans"/>
          <w:w w:val="115"/>
          <w:sz w:val="22"/>
          <w:szCs w:val="22"/>
        </w:rPr>
      </w:pPr>
      <w:r w:rsidRPr="003D7473">
        <w:rPr>
          <w:rFonts w:ascii="Fira Sans" w:hAnsi="Fira Sans"/>
          <w:sz w:val="22"/>
          <w:szCs w:val="22"/>
        </w:rPr>
        <w:t xml:space="preserve">Pour la CCI Vienne, cette dernière utilise </w:t>
      </w:r>
      <w:r>
        <w:rPr>
          <w:rFonts w:ascii="Fira Sans" w:hAnsi="Fira Sans"/>
          <w:sz w:val="22"/>
          <w:szCs w:val="22"/>
        </w:rPr>
        <w:t>la solution</w:t>
      </w:r>
      <w:r w:rsidR="00677FC5">
        <w:rPr>
          <w:rFonts w:ascii="Fira Sans" w:hAnsi="Fira Sans"/>
          <w:sz w:val="22"/>
          <w:szCs w:val="22"/>
        </w:rPr>
        <w:t xml:space="preserve"> </w:t>
      </w:r>
      <w:hyperlink r:id="rId23" w:history="1">
        <w:r w:rsidR="00677FC5" w:rsidRPr="001D557F">
          <w:rPr>
            <w:rStyle w:val="Lienhypertexte"/>
            <w:rFonts w:ascii="Fira Sans" w:hAnsi="Fira Sans"/>
            <w:w w:val="115"/>
            <w:sz w:val="22"/>
            <w:szCs w:val="22"/>
          </w:rPr>
          <w:t>https://www.e-attestations.com</w:t>
        </w:r>
      </w:hyperlink>
      <w:r w:rsidR="00F4685D" w:rsidRPr="00F4685D">
        <w:rPr>
          <w:rFonts w:ascii="Fira Sans" w:hAnsi="Fira Sans"/>
          <w:w w:val="115"/>
          <w:sz w:val="22"/>
          <w:szCs w:val="22"/>
        </w:rPr>
        <w:t xml:space="preserve"> </w:t>
      </w:r>
    </w:p>
    <w:p w14:paraId="1BC5B336" w14:textId="77777777" w:rsidR="003D7473" w:rsidRPr="003D7473" w:rsidRDefault="003D7473" w:rsidP="00F4685D">
      <w:pPr>
        <w:pStyle w:val="Corpsdetexte"/>
        <w:spacing w:before="223"/>
        <w:rPr>
          <w:rFonts w:ascii="Fira Sans" w:hAnsi="Fira Sans"/>
          <w:sz w:val="22"/>
          <w:szCs w:val="22"/>
        </w:rPr>
      </w:pPr>
      <w:r w:rsidRPr="003D7473">
        <w:rPr>
          <w:rFonts w:ascii="Fira Sans" w:hAnsi="Fira Sans"/>
          <w:sz w:val="22"/>
          <w:szCs w:val="22"/>
        </w:rPr>
        <w:t>Pour les autres membres, à fournir par mail au contact adm</w:t>
      </w:r>
      <w:r>
        <w:rPr>
          <w:rFonts w:ascii="Fira Sans" w:hAnsi="Fira Sans"/>
          <w:sz w:val="22"/>
          <w:szCs w:val="22"/>
        </w:rPr>
        <w:t xml:space="preserve">inistratif de chaque acheteur. </w:t>
      </w:r>
    </w:p>
    <w:p w14:paraId="06A9BB59" w14:textId="77777777" w:rsidR="00F4685D" w:rsidRPr="00F4685D" w:rsidRDefault="00F4685D" w:rsidP="00F4685D">
      <w:pPr>
        <w:pStyle w:val="Corpsdetexte"/>
        <w:spacing w:before="223"/>
        <w:rPr>
          <w:rFonts w:ascii="Fira Sans" w:hAnsi="Fira Sans" w:cs="Arial"/>
          <w:color w:val="000000"/>
          <w:sz w:val="22"/>
          <w:szCs w:val="22"/>
        </w:rPr>
      </w:pPr>
      <w:r w:rsidRPr="00F4685D">
        <w:rPr>
          <w:rFonts w:ascii="Fira Sans" w:hAnsi="Fira Sans" w:cs="Arial"/>
          <w:color w:val="000000"/>
          <w:sz w:val="22"/>
          <w:szCs w:val="22"/>
        </w:rPr>
        <w:t xml:space="preserve">A défaut, le marché pourra être résilié aux torts du titulaire. </w:t>
      </w:r>
    </w:p>
    <w:p w14:paraId="2E0AB674" w14:textId="77777777" w:rsidR="00F4685D" w:rsidRPr="00F4685D" w:rsidRDefault="00F4685D" w:rsidP="00F4685D">
      <w:pPr>
        <w:pStyle w:val="Corpsdetexte"/>
        <w:spacing w:before="223"/>
        <w:rPr>
          <w:rFonts w:ascii="Fira Sans" w:hAnsi="Fira Sans" w:cs="Arial"/>
          <w:color w:val="000000"/>
          <w:sz w:val="22"/>
          <w:szCs w:val="22"/>
        </w:rPr>
      </w:pPr>
      <w:r w:rsidRPr="00F4685D">
        <w:rPr>
          <w:rFonts w:ascii="Fira Sans" w:hAnsi="Fira Sans" w:cs="Arial"/>
          <w:color w:val="000000"/>
          <w:sz w:val="22"/>
          <w:szCs w:val="22"/>
        </w:rPr>
        <w:t>Ainsi le Pouvoir adjudicateur pourra faire procéder par un tiers à l'exécution des prestations prévues par le marché, aux frais et risques du titulaire</w:t>
      </w:r>
    </w:p>
    <w:p w14:paraId="61C988F9" w14:textId="77777777" w:rsidR="00F4685D" w:rsidRDefault="00F4685D" w:rsidP="000D3899">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p>
    <w:p w14:paraId="17787937" w14:textId="77777777" w:rsidR="00F4685D" w:rsidRDefault="00F4685D" w:rsidP="00F4685D">
      <w:pPr>
        <w:pStyle w:val="Titre1"/>
        <w:rPr>
          <w:rFonts w:ascii="Fira Sans" w:hAnsi="Fira Sans" w:cs="Arial"/>
          <w:sz w:val="22"/>
          <w:szCs w:val="22"/>
        </w:rPr>
      </w:pPr>
      <w:bookmarkStart w:id="167" w:name="_Toc215057159"/>
      <w:r w:rsidRPr="007F6EF1">
        <w:rPr>
          <w:rFonts w:ascii="Fira Sans" w:hAnsi="Fira Sans" w:cs="Arial"/>
          <w:sz w:val="22"/>
          <w:szCs w:val="22"/>
        </w:rPr>
        <w:t xml:space="preserve">ARTICLE </w:t>
      </w:r>
      <w:r>
        <w:rPr>
          <w:rFonts w:ascii="Fira Sans" w:hAnsi="Fira Sans" w:cs="Arial"/>
          <w:sz w:val="22"/>
          <w:szCs w:val="22"/>
        </w:rPr>
        <w:t>2</w:t>
      </w:r>
      <w:r w:rsidR="008A7E70">
        <w:rPr>
          <w:rFonts w:ascii="Fira Sans" w:hAnsi="Fira Sans" w:cs="Arial"/>
          <w:sz w:val="22"/>
          <w:szCs w:val="22"/>
        </w:rPr>
        <w:t>2</w:t>
      </w:r>
      <w:r w:rsidRPr="007F6EF1">
        <w:rPr>
          <w:rFonts w:ascii="Fira Sans" w:hAnsi="Fira Sans" w:cs="Arial"/>
          <w:sz w:val="22"/>
          <w:szCs w:val="22"/>
        </w:rPr>
        <w:t xml:space="preserve"> – </w:t>
      </w:r>
      <w:r>
        <w:rPr>
          <w:rFonts w:ascii="Fira Sans" w:hAnsi="Fira Sans" w:cs="Arial"/>
          <w:sz w:val="22"/>
          <w:szCs w:val="22"/>
        </w:rPr>
        <w:t>LUTTE CONTRE LA CORRUPTION</w:t>
      </w:r>
      <w:bookmarkEnd w:id="167"/>
    </w:p>
    <w:p w14:paraId="31A4A5A8" w14:textId="77777777" w:rsidR="00F4685D" w:rsidRPr="00F4685D" w:rsidRDefault="003D7473" w:rsidP="00F4685D">
      <w:pPr>
        <w:jc w:val="both"/>
        <w:rPr>
          <w:rFonts w:ascii="Fira Sans" w:hAnsi="Fira Sans" w:cs="Arial"/>
          <w:color w:val="000000"/>
          <w:sz w:val="22"/>
          <w:szCs w:val="22"/>
        </w:rPr>
      </w:pPr>
      <w:r>
        <w:rPr>
          <w:rFonts w:ascii="Fira Sans" w:hAnsi="Fira Sans" w:cs="Arial"/>
          <w:color w:val="000000"/>
          <w:sz w:val="22"/>
          <w:szCs w:val="22"/>
        </w:rPr>
        <w:t>Les CCI sont</w:t>
      </w:r>
      <w:r w:rsidR="00F4685D" w:rsidRPr="00F4685D">
        <w:rPr>
          <w:rFonts w:ascii="Fira Sans" w:hAnsi="Fira Sans" w:cs="Arial"/>
          <w:color w:val="000000"/>
          <w:sz w:val="22"/>
          <w:szCs w:val="22"/>
        </w:rPr>
        <w:t xml:space="preserve"> </w:t>
      </w:r>
      <w:r w:rsidRPr="00F4685D">
        <w:rPr>
          <w:rFonts w:ascii="Fira Sans" w:hAnsi="Fira Sans" w:cs="Arial"/>
          <w:color w:val="000000"/>
          <w:sz w:val="22"/>
          <w:szCs w:val="22"/>
        </w:rPr>
        <w:t>engagée</w:t>
      </w:r>
      <w:r>
        <w:rPr>
          <w:rFonts w:ascii="Fira Sans" w:hAnsi="Fira Sans" w:cs="Arial"/>
          <w:color w:val="000000"/>
          <w:sz w:val="22"/>
          <w:szCs w:val="22"/>
        </w:rPr>
        <w:t>s</w:t>
      </w:r>
      <w:r w:rsidR="00F4685D" w:rsidRPr="00F4685D">
        <w:rPr>
          <w:rFonts w:ascii="Fira Sans" w:hAnsi="Fira Sans" w:cs="Arial"/>
          <w:color w:val="000000"/>
          <w:sz w:val="22"/>
          <w:szCs w:val="22"/>
        </w:rPr>
        <w:t xml:space="preserve"> dans la lutte contre toute forme d’atteinte à la probité. </w:t>
      </w:r>
    </w:p>
    <w:p w14:paraId="3B22BB7D" w14:textId="77777777" w:rsidR="00F4685D" w:rsidRPr="00F4685D" w:rsidRDefault="00F4685D" w:rsidP="00F4685D">
      <w:pPr>
        <w:jc w:val="both"/>
        <w:rPr>
          <w:rFonts w:ascii="Fira Sans" w:hAnsi="Fira Sans" w:cs="Arial"/>
          <w:color w:val="000000"/>
          <w:sz w:val="22"/>
          <w:szCs w:val="22"/>
        </w:rPr>
      </w:pPr>
    </w:p>
    <w:p w14:paraId="1BE794A1" w14:textId="77777777" w:rsidR="00F4685D" w:rsidRPr="00F4685D" w:rsidRDefault="00F4685D" w:rsidP="00F4685D">
      <w:pPr>
        <w:jc w:val="both"/>
        <w:rPr>
          <w:rFonts w:ascii="Fira Sans" w:hAnsi="Fira Sans" w:cs="Arial"/>
          <w:color w:val="000000"/>
          <w:sz w:val="22"/>
          <w:szCs w:val="22"/>
        </w:rPr>
      </w:pPr>
      <w:r w:rsidRPr="00F4685D">
        <w:rPr>
          <w:rFonts w:ascii="Fira Sans" w:hAnsi="Fira Sans" w:cs="Arial"/>
          <w:color w:val="000000"/>
          <w:sz w:val="22"/>
          <w:szCs w:val="22"/>
        </w:rPr>
        <w:t xml:space="preserve">A ce titre, </w:t>
      </w:r>
      <w:r w:rsidR="003D7473">
        <w:rPr>
          <w:rFonts w:ascii="Fira Sans" w:hAnsi="Fira Sans" w:cs="Arial"/>
          <w:color w:val="000000"/>
          <w:sz w:val="22"/>
          <w:szCs w:val="22"/>
        </w:rPr>
        <w:t>elles</w:t>
      </w:r>
      <w:r w:rsidR="003D7473" w:rsidRPr="00F4685D">
        <w:rPr>
          <w:rFonts w:ascii="Fira Sans" w:hAnsi="Fira Sans" w:cs="Arial"/>
          <w:color w:val="000000"/>
          <w:sz w:val="22"/>
          <w:szCs w:val="22"/>
        </w:rPr>
        <w:t xml:space="preserve"> portent</w:t>
      </w:r>
      <w:r w:rsidRPr="00F4685D">
        <w:rPr>
          <w:rFonts w:ascii="Fira Sans" w:hAnsi="Fira Sans" w:cs="Arial"/>
          <w:color w:val="000000"/>
          <w:sz w:val="22"/>
          <w:szCs w:val="22"/>
        </w:rPr>
        <w:t xml:space="preserve"> une attention particulière à ce que toute personne ou société en relation avec la CCI </w:t>
      </w:r>
      <w:r w:rsidR="007422F9">
        <w:rPr>
          <w:rFonts w:ascii="Fira Sans" w:hAnsi="Fira Sans" w:cs="Arial"/>
          <w:color w:val="000000"/>
          <w:sz w:val="22"/>
          <w:szCs w:val="22"/>
        </w:rPr>
        <w:t xml:space="preserve">pour </w:t>
      </w:r>
      <w:r w:rsidR="007422F9" w:rsidRPr="00F4685D">
        <w:rPr>
          <w:rFonts w:ascii="Fira Sans" w:hAnsi="Fira Sans" w:cs="Arial"/>
          <w:color w:val="000000"/>
          <w:sz w:val="22"/>
          <w:szCs w:val="22"/>
        </w:rPr>
        <w:t>adhére</w:t>
      </w:r>
      <w:r w:rsidR="007422F9">
        <w:rPr>
          <w:rFonts w:ascii="Fira Sans" w:hAnsi="Fira Sans" w:cs="Arial"/>
          <w:color w:val="000000"/>
          <w:sz w:val="22"/>
          <w:szCs w:val="22"/>
        </w:rPr>
        <w:t>r</w:t>
      </w:r>
      <w:r w:rsidRPr="00F4685D">
        <w:rPr>
          <w:rFonts w:ascii="Fira Sans" w:hAnsi="Fira Sans" w:cs="Arial"/>
          <w:color w:val="000000"/>
          <w:sz w:val="22"/>
          <w:szCs w:val="22"/>
        </w:rPr>
        <w:t xml:space="preserve"> aux mêmes principes et valeurs d’intégrité et respecte scrupuleusement la réglementation en vigueur. </w:t>
      </w:r>
    </w:p>
    <w:p w14:paraId="17B246DD" w14:textId="77777777" w:rsidR="00F4685D" w:rsidRPr="00F4685D" w:rsidRDefault="00F4685D" w:rsidP="00F4685D">
      <w:pPr>
        <w:jc w:val="both"/>
        <w:rPr>
          <w:rFonts w:ascii="Fira Sans" w:hAnsi="Fira Sans" w:cs="Arial"/>
          <w:color w:val="000000"/>
          <w:sz w:val="22"/>
          <w:szCs w:val="22"/>
        </w:rPr>
      </w:pPr>
    </w:p>
    <w:p w14:paraId="5AF1A163" w14:textId="77777777" w:rsidR="00F4685D" w:rsidRPr="00F4685D" w:rsidRDefault="00F4685D" w:rsidP="00F4685D">
      <w:pPr>
        <w:jc w:val="both"/>
        <w:rPr>
          <w:rFonts w:ascii="Fira Sans" w:hAnsi="Fira Sans" w:cs="Arial"/>
          <w:color w:val="000000"/>
          <w:sz w:val="22"/>
          <w:szCs w:val="22"/>
        </w:rPr>
      </w:pPr>
      <w:r w:rsidRPr="00F4685D">
        <w:rPr>
          <w:rFonts w:ascii="Fira Sans" w:hAnsi="Fira Sans" w:cs="Arial"/>
          <w:color w:val="000000"/>
          <w:sz w:val="22"/>
          <w:szCs w:val="22"/>
        </w:rPr>
        <w:t xml:space="preserve">En conséquence, les Parties s’engagent à respecter les dispositions de la loi n°2016-1691 relative à la transparence, à la lutte contre la corruption et à la modernisation de la vie économique (dite loi Sapin II), et d’une manière générale, tous principes généraux du droit international et toutes dispositions réglementaires et législatives équivalentes. </w:t>
      </w:r>
    </w:p>
    <w:p w14:paraId="6BF89DA3" w14:textId="77777777" w:rsidR="00F4685D" w:rsidRPr="00F4685D" w:rsidRDefault="00F4685D" w:rsidP="00F4685D">
      <w:pPr>
        <w:jc w:val="both"/>
        <w:rPr>
          <w:rFonts w:ascii="Fira Sans" w:hAnsi="Fira Sans" w:cs="Arial"/>
          <w:color w:val="000000"/>
          <w:sz w:val="22"/>
          <w:szCs w:val="22"/>
        </w:rPr>
      </w:pPr>
    </w:p>
    <w:p w14:paraId="4764F288" w14:textId="77777777" w:rsidR="00F4685D" w:rsidRPr="00F4685D" w:rsidRDefault="00F4685D" w:rsidP="00F4685D">
      <w:pPr>
        <w:jc w:val="both"/>
        <w:rPr>
          <w:rFonts w:ascii="Fira Sans" w:hAnsi="Fira Sans" w:cs="Arial"/>
          <w:color w:val="000000"/>
          <w:sz w:val="22"/>
          <w:szCs w:val="22"/>
        </w:rPr>
      </w:pPr>
      <w:r w:rsidRPr="00F4685D">
        <w:rPr>
          <w:rFonts w:ascii="Fira Sans" w:hAnsi="Fira Sans" w:cs="Arial"/>
          <w:color w:val="000000"/>
          <w:sz w:val="22"/>
          <w:szCs w:val="22"/>
        </w:rPr>
        <w:t xml:space="preserve">Plus particulièrement, le titulaire s’engage fermement à lutter contre toute forme d’atteinte à la probité caractérisée par tout comportement susceptible d’être qualifié de corruption, fraude, trafic d’influence, prise illégale d’intérêt, concussion, favoritisme, détournement de fonds publics. </w:t>
      </w:r>
    </w:p>
    <w:p w14:paraId="5C3E0E74" w14:textId="77777777" w:rsidR="00F4685D" w:rsidRPr="00F4685D" w:rsidRDefault="00F4685D" w:rsidP="00F4685D">
      <w:pPr>
        <w:jc w:val="both"/>
        <w:rPr>
          <w:rFonts w:ascii="Fira Sans" w:hAnsi="Fira Sans" w:cs="Arial"/>
          <w:color w:val="000000"/>
          <w:sz w:val="22"/>
          <w:szCs w:val="22"/>
        </w:rPr>
      </w:pPr>
    </w:p>
    <w:p w14:paraId="1295CE97" w14:textId="77777777" w:rsidR="00F4685D" w:rsidRPr="00F4685D" w:rsidRDefault="00F4685D" w:rsidP="00F4685D">
      <w:pPr>
        <w:jc w:val="both"/>
        <w:rPr>
          <w:rFonts w:ascii="Fira Sans" w:hAnsi="Fira Sans" w:cs="Arial"/>
          <w:color w:val="000000"/>
          <w:sz w:val="22"/>
          <w:szCs w:val="22"/>
        </w:rPr>
      </w:pPr>
      <w:r w:rsidRPr="00F4685D">
        <w:rPr>
          <w:rFonts w:ascii="Fira Sans" w:hAnsi="Fira Sans" w:cs="Arial"/>
          <w:color w:val="000000"/>
          <w:sz w:val="22"/>
          <w:szCs w:val="22"/>
        </w:rPr>
        <w:lastRenderedPageBreak/>
        <w:t xml:space="preserve">En qualité de candidat au cours de la consultation, comme au cours de l’exécution du marché en qualité de titulaire, les agissements de l’opérateur économique ne doivent pas donner lieu à des comportements ou faits contraires à la règlementation en vigueur. Le titulaire, ses filiales, et, ses représentants, mandataires sociaux, dirigeants et salariés respectifs déclarent ne pas être visés dans toute procédure pour des faits précités. Le titulaire garantit que ses sous-traitants éventuels, intervenant pour le compte du titulaire dans le cadre du présent contrat, respectent les dispositions du présent article. </w:t>
      </w:r>
    </w:p>
    <w:p w14:paraId="66A1FAB9" w14:textId="77777777" w:rsidR="00F4685D" w:rsidRPr="00F4685D" w:rsidRDefault="00F4685D" w:rsidP="00F4685D">
      <w:pPr>
        <w:jc w:val="both"/>
        <w:rPr>
          <w:rFonts w:ascii="Fira Sans" w:hAnsi="Fira Sans" w:cs="Arial"/>
          <w:color w:val="000000"/>
          <w:sz w:val="22"/>
          <w:szCs w:val="22"/>
        </w:rPr>
      </w:pPr>
    </w:p>
    <w:p w14:paraId="52F32803" w14:textId="77777777" w:rsidR="00F4685D" w:rsidRPr="00F4685D" w:rsidRDefault="00F4685D" w:rsidP="00F4685D">
      <w:pPr>
        <w:jc w:val="both"/>
        <w:rPr>
          <w:rFonts w:ascii="Fira Sans" w:hAnsi="Fira Sans" w:cs="Arial"/>
          <w:color w:val="000000"/>
          <w:sz w:val="22"/>
          <w:szCs w:val="22"/>
        </w:rPr>
      </w:pPr>
      <w:r w:rsidRPr="00F4685D">
        <w:rPr>
          <w:rFonts w:ascii="Fira Sans" w:hAnsi="Fira Sans" w:cs="Arial"/>
          <w:color w:val="000000"/>
          <w:sz w:val="22"/>
          <w:szCs w:val="22"/>
        </w:rPr>
        <w:t xml:space="preserve">Le titulaire déclare qu’il a pris toutes les mesures nécessaires et adaptées au regard de la taille et de la structure de son entreprise et s’engage à mettre en œuvre les mesures, procédures et codes de conduite destinés à prévenir et à détecter les risques d’atteinte à la probité, tant au sein de son organisation qu’à l’égard de ses sous-traitants éventuels. </w:t>
      </w:r>
    </w:p>
    <w:p w14:paraId="76BB753C" w14:textId="77777777" w:rsidR="00F4685D" w:rsidRPr="00F4685D" w:rsidRDefault="00F4685D" w:rsidP="00F4685D">
      <w:pPr>
        <w:jc w:val="both"/>
        <w:rPr>
          <w:rFonts w:ascii="Fira Sans" w:hAnsi="Fira Sans" w:cs="Arial"/>
          <w:color w:val="000000"/>
          <w:sz w:val="22"/>
          <w:szCs w:val="22"/>
        </w:rPr>
      </w:pPr>
    </w:p>
    <w:p w14:paraId="14CD891B" w14:textId="77777777" w:rsidR="00F4685D" w:rsidRPr="00F4685D" w:rsidRDefault="00F4685D" w:rsidP="00F4685D">
      <w:pPr>
        <w:jc w:val="both"/>
        <w:rPr>
          <w:rFonts w:ascii="Fira Sans" w:hAnsi="Fira Sans" w:cs="Arial"/>
          <w:color w:val="000000"/>
          <w:sz w:val="22"/>
          <w:szCs w:val="22"/>
        </w:rPr>
      </w:pPr>
      <w:r w:rsidRPr="00F4685D">
        <w:rPr>
          <w:rFonts w:ascii="Fira Sans" w:hAnsi="Fira Sans" w:cs="Arial"/>
          <w:color w:val="000000"/>
          <w:sz w:val="22"/>
          <w:szCs w:val="22"/>
        </w:rPr>
        <w:t xml:space="preserve">En outre, le titulaire prend également toute mesure nécessaire pour prévenir et détecter toute situation susceptible de compromettre l’exécution impartiale et objective du présent marché. </w:t>
      </w:r>
    </w:p>
    <w:p w14:paraId="513DA1E0" w14:textId="77777777" w:rsidR="00F4685D" w:rsidRPr="00F4685D" w:rsidRDefault="00F4685D" w:rsidP="00F4685D">
      <w:pPr>
        <w:jc w:val="both"/>
        <w:rPr>
          <w:rFonts w:ascii="Fira Sans" w:hAnsi="Fira Sans" w:cs="Arial"/>
          <w:color w:val="000000"/>
          <w:sz w:val="22"/>
          <w:szCs w:val="22"/>
        </w:rPr>
      </w:pPr>
    </w:p>
    <w:p w14:paraId="391C1791" w14:textId="77777777" w:rsidR="00F4685D" w:rsidRPr="00F4685D" w:rsidRDefault="00F4685D" w:rsidP="00F4685D">
      <w:pPr>
        <w:jc w:val="both"/>
        <w:rPr>
          <w:rFonts w:ascii="Fira Sans" w:hAnsi="Fira Sans" w:cs="Arial"/>
          <w:color w:val="000000"/>
          <w:sz w:val="22"/>
          <w:szCs w:val="22"/>
        </w:rPr>
      </w:pPr>
      <w:r w:rsidRPr="00F4685D">
        <w:rPr>
          <w:rFonts w:ascii="Fira Sans" w:hAnsi="Fira Sans" w:cs="Arial"/>
          <w:color w:val="000000"/>
          <w:sz w:val="22"/>
          <w:szCs w:val="22"/>
        </w:rPr>
        <w:t xml:space="preserve">Le titulaire prend pour lui-même et vis-à-vis de ses personnels toute mesure utile pour éviter que des situations de conflit entre les missions confiées au titre du marché et d'autres intérêts influencent ou soient susceptibles d'influencer indûment la façon dont sont effectuées lesdites missions, ou ne soit consenti ou recherché un avantage illégal quelconque, financier ou en nature, né de l'attribution et/ou de l'exécution du présent marché. </w:t>
      </w:r>
    </w:p>
    <w:p w14:paraId="75CAC6F5" w14:textId="77777777" w:rsidR="00F4685D" w:rsidRPr="00F4685D" w:rsidRDefault="00F4685D" w:rsidP="00F4685D">
      <w:pPr>
        <w:jc w:val="both"/>
        <w:rPr>
          <w:rFonts w:ascii="Fira Sans" w:hAnsi="Fira Sans" w:cs="Arial"/>
          <w:color w:val="000000"/>
          <w:sz w:val="22"/>
          <w:szCs w:val="22"/>
        </w:rPr>
      </w:pPr>
    </w:p>
    <w:p w14:paraId="6E9B3852" w14:textId="77777777" w:rsidR="00F4685D" w:rsidRPr="00F4685D" w:rsidRDefault="00F4685D" w:rsidP="00F4685D">
      <w:pPr>
        <w:jc w:val="both"/>
        <w:rPr>
          <w:rFonts w:ascii="Fira Sans" w:hAnsi="Fira Sans" w:cs="Arial"/>
          <w:color w:val="000000"/>
          <w:sz w:val="22"/>
          <w:szCs w:val="22"/>
        </w:rPr>
      </w:pPr>
      <w:r w:rsidRPr="00F4685D">
        <w:rPr>
          <w:rFonts w:ascii="Fira Sans" w:hAnsi="Fira Sans" w:cs="Arial"/>
          <w:color w:val="000000"/>
          <w:sz w:val="22"/>
          <w:szCs w:val="22"/>
        </w:rPr>
        <w:t xml:space="preserve">Le titulaire s'engage à informer immédiatement </w:t>
      </w:r>
      <w:r w:rsidR="007422F9">
        <w:rPr>
          <w:rFonts w:ascii="Fira Sans" w:hAnsi="Fira Sans" w:cs="Arial"/>
          <w:color w:val="000000"/>
          <w:sz w:val="22"/>
          <w:szCs w:val="22"/>
        </w:rPr>
        <w:t>chaque CCI</w:t>
      </w:r>
      <w:r w:rsidRPr="00F4685D">
        <w:rPr>
          <w:rFonts w:ascii="Fira Sans" w:hAnsi="Fira Sans" w:cs="Arial"/>
          <w:color w:val="000000"/>
          <w:sz w:val="22"/>
          <w:szCs w:val="22"/>
        </w:rPr>
        <w:t xml:space="preserve"> de toute mise en examen ou mesure équivalente, ainsi que de toute condamnation - en première et, le cas échéant, dernière instance - prononcée à son encontre ou à l'encontre d'une personne agissant pour leur compte sur la base d’un délit constituant une atteinte à la probité. </w:t>
      </w:r>
    </w:p>
    <w:p w14:paraId="66060428" w14:textId="77777777" w:rsidR="00F4685D" w:rsidRPr="00F4685D" w:rsidRDefault="00F4685D" w:rsidP="00F4685D">
      <w:pPr>
        <w:jc w:val="both"/>
        <w:rPr>
          <w:rFonts w:ascii="Fira Sans" w:hAnsi="Fira Sans" w:cs="Arial"/>
          <w:color w:val="000000"/>
          <w:sz w:val="22"/>
          <w:szCs w:val="22"/>
        </w:rPr>
      </w:pPr>
    </w:p>
    <w:p w14:paraId="593CCCFD" w14:textId="77777777" w:rsidR="00F4685D" w:rsidRDefault="00F4685D" w:rsidP="00F4685D">
      <w:pPr>
        <w:jc w:val="both"/>
        <w:rPr>
          <w:rFonts w:ascii="Fira Sans" w:hAnsi="Fira Sans" w:cs="Arial"/>
          <w:color w:val="000000"/>
          <w:sz w:val="22"/>
          <w:szCs w:val="22"/>
        </w:rPr>
      </w:pPr>
      <w:r w:rsidRPr="00F4685D">
        <w:rPr>
          <w:rFonts w:ascii="Fira Sans" w:hAnsi="Fira Sans" w:cs="Arial"/>
          <w:color w:val="000000"/>
          <w:sz w:val="22"/>
          <w:szCs w:val="22"/>
        </w:rPr>
        <w:t xml:space="preserve">Tout manquement de la part du Titulaire aux stipulations du présent article devra être considéré comme un manquement grave autorisant la de la Vienne, si bon lui semble, à résilier le présent contrat sans préavis ni indemnité, mais sous réserve de tous les dommages et intérêts auxquels </w:t>
      </w:r>
      <w:r w:rsidR="007422F9">
        <w:rPr>
          <w:rFonts w:ascii="Fira Sans" w:hAnsi="Fira Sans" w:cs="Arial"/>
          <w:color w:val="000000"/>
          <w:sz w:val="22"/>
          <w:szCs w:val="22"/>
        </w:rPr>
        <w:t>chaque CCI</w:t>
      </w:r>
      <w:r w:rsidRPr="00F4685D">
        <w:rPr>
          <w:rFonts w:ascii="Fira Sans" w:hAnsi="Fira Sans" w:cs="Arial"/>
          <w:color w:val="000000"/>
          <w:sz w:val="22"/>
          <w:szCs w:val="22"/>
        </w:rPr>
        <w:t xml:space="preserve"> pourrait prétendre du fait d’un tel manquement.</w:t>
      </w:r>
    </w:p>
    <w:p w14:paraId="1D0656FE" w14:textId="77777777" w:rsidR="00BD5516" w:rsidRDefault="00BD5516" w:rsidP="00F4685D">
      <w:pPr>
        <w:jc w:val="both"/>
        <w:rPr>
          <w:rFonts w:ascii="Fira Sans" w:hAnsi="Fira Sans" w:cs="Arial"/>
          <w:color w:val="000000"/>
          <w:sz w:val="22"/>
          <w:szCs w:val="22"/>
        </w:rPr>
      </w:pPr>
    </w:p>
    <w:p w14:paraId="54670221" w14:textId="77777777" w:rsidR="00BD5516" w:rsidRDefault="00BD5516" w:rsidP="00BD5516">
      <w:pPr>
        <w:pStyle w:val="Titre1"/>
        <w:rPr>
          <w:rFonts w:ascii="Fira Sans" w:hAnsi="Fira Sans" w:cs="Arial"/>
          <w:sz w:val="22"/>
          <w:szCs w:val="22"/>
        </w:rPr>
      </w:pPr>
      <w:bookmarkStart w:id="168" w:name="_Toc215057160"/>
      <w:r w:rsidRPr="007F6EF1">
        <w:rPr>
          <w:rFonts w:ascii="Fira Sans" w:hAnsi="Fira Sans" w:cs="Arial"/>
          <w:sz w:val="22"/>
          <w:szCs w:val="22"/>
        </w:rPr>
        <w:t xml:space="preserve">ARTICLE </w:t>
      </w:r>
      <w:r>
        <w:rPr>
          <w:rFonts w:ascii="Fira Sans" w:hAnsi="Fira Sans" w:cs="Arial"/>
          <w:sz w:val="22"/>
          <w:szCs w:val="22"/>
        </w:rPr>
        <w:t>2</w:t>
      </w:r>
      <w:r w:rsidR="008A7E70">
        <w:rPr>
          <w:rFonts w:ascii="Fira Sans" w:hAnsi="Fira Sans" w:cs="Arial"/>
          <w:sz w:val="22"/>
          <w:szCs w:val="22"/>
        </w:rPr>
        <w:t>3</w:t>
      </w:r>
      <w:r w:rsidRPr="007F6EF1">
        <w:rPr>
          <w:rFonts w:ascii="Fira Sans" w:hAnsi="Fira Sans" w:cs="Arial"/>
          <w:sz w:val="22"/>
          <w:szCs w:val="22"/>
        </w:rPr>
        <w:t xml:space="preserve"> – </w:t>
      </w:r>
      <w:r>
        <w:rPr>
          <w:rFonts w:ascii="Fira Sans" w:hAnsi="Fira Sans" w:cs="Arial"/>
          <w:sz w:val="22"/>
          <w:szCs w:val="22"/>
        </w:rPr>
        <w:t>MODIFICATIONS RELATIVES AU TITULAIRE</w:t>
      </w:r>
      <w:bookmarkEnd w:id="168"/>
    </w:p>
    <w:p w14:paraId="27A7A77E" w14:textId="77777777" w:rsidR="00D11BEC" w:rsidRPr="00D11BEC" w:rsidRDefault="00D11BEC" w:rsidP="00D11BEC"/>
    <w:p w14:paraId="03C8D3EE" w14:textId="77777777" w:rsidR="00BD5516" w:rsidRPr="00BD5516" w:rsidRDefault="00BD5516" w:rsidP="00BD5516">
      <w:pPr>
        <w:pStyle w:val="Titre2"/>
        <w:jc w:val="left"/>
        <w:rPr>
          <w:rFonts w:ascii="Fira Sans" w:hAnsi="Fira Sans" w:cs="Arial"/>
          <w:sz w:val="22"/>
          <w:szCs w:val="22"/>
        </w:rPr>
      </w:pPr>
      <w:bookmarkStart w:id="169" w:name="_Toc215057161"/>
      <w:r>
        <w:rPr>
          <w:rFonts w:ascii="Fira Sans" w:hAnsi="Fira Sans" w:cs="Arial"/>
          <w:sz w:val="22"/>
          <w:szCs w:val="22"/>
        </w:rPr>
        <w:t>2</w:t>
      </w:r>
      <w:r w:rsidR="008A7E70">
        <w:rPr>
          <w:rFonts w:ascii="Fira Sans" w:hAnsi="Fira Sans" w:cs="Arial"/>
          <w:sz w:val="22"/>
          <w:szCs w:val="22"/>
        </w:rPr>
        <w:t>3</w:t>
      </w:r>
      <w:r w:rsidRPr="0050095F">
        <w:rPr>
          <w:rFonts w:ascii="Fira Sans" w:hAnsi="Fira Sans" w:cs="Arial"/>
          <w:sz w:val="22"/>
          <w:szCs w:val="22"/>
        </w:rPr>
        <w:t xml:space="preserve">.1 – </w:t>
      </w:r>
      <w:r>
        <w:rPr>
          <w:rFonts w:ascii="Fira Sans" w:hAnsi="Fira Sans" w:cs="Arial"/>
          <w:sz w:val="22"/>
          <w:szCs w:val="22"/>
        </w:rPr>
        <w:t>Généralités</w:t>
      </w:r>
      <w:bookmarkEnd w:id="169"/>
      <w:r w:rsidRPr="0050095F">
        <w:rPr>
          <w:rFonts w:ascii="Fira Sans" w:hAnsi="Fira Sans" w:cs="Arial"/>
          <w:sz w:val="22"/>
          <w:szCs w:val="22"/>
        </w:rPr>
        <w:t xml:space="preserve"> </w:t>
      </w:r>
    </w:p>
    <w:p w14:paraId="24B4BD9E" w14:textId="77777777" w:rsidR="00BD5516" w:rsidRPr="00D217B7" w:rsidRDefault="00BD5516" w:rsidP="00D217B7">
      <w:pPr>
        <w:jc w:val="both"/>
        <w:rPr>
          <w:rFonts w:ascii="Fira Sans" w:hAnsi="Fira Sans" w:cs="Arial"/>
          <w:color w:val="000000"/>
          <w:sz w:val="22"/>
          <w:szCs w:val="22"/>
        </w:rPr>
      </w:pPr>
      <w:r w:rsidRPr="00D217B7">
        <w:rPr>
          <w:rFonts w:ascii="Fira Sans" w:hAnsi="Fira Sans" w:cs="Arial"/>
          <w:color w:val="000000"/>
          <w:sz w:val="22"/>
          <w:szCs w:val="22"/>
        </w:rPr>
        <w:t>Toute modification affectant le Titulaire est portée impérativement à la connaissance de l’acheteur.</w:t>
      </w:r>
    </w:p>
    <w:p w14:paraId="1ED27015" w14:textId="77777777" w:rsidR="00BD5516" w:rsidRPr="00D217B7" w:rsidRDefault="00BD5516" w:rsidP="00D217B7">
      <w:pPr>
        <w:jc w:val="both"/>
        <w:rPr>
          <w:rFonts w:ascii="Fira Sans" w:hAnsi="Fira Sans" w:cs="Arial"/>
          <w:color w:val="000000"/>
          <w:sz w:val="22"/>
          <w:szCs w:val="22"/>
        </w:rPr>
      </w:pPr>
      <w:r w:rsidRPr="00D217B7">
        <w:rPr>
          <w:rFonts w:ascii="Fira Sans" w:hAnsi="Fira Sans" w:cs="Arial"/>
          <w:color w:val="000000"/>
          <w:sz w:val="22"/>
          <w:szCs w:val="22"/>
        </w:rPr>
        <w:t xml:space="preserve">Le Titulaire fournit à l’acheteur, le cas échéant, dans les plus brefs délais, les justificatifs appropriés mentionnant le changement survenu (extrait K-bis, copie de l’annonce publiée dans un journal d’annonces légales, procès-verbal, nouveau RIB, etc.).  </w:t>
      </w:r>
    </w:p>
    <w:p w14:paraId="7B37605A" w14:textId="77777777" w:rsidR="00BD5516" w:rsidRDefault="00BD5516" w:rsidP="00F4685D">
      <w:pPr>
        <w:jc w:val="both"/>
        <w:rPr>
          <w:rFonts w:ascii="Fira Sans" w:hAnsi="Fira Sans" w:cs="Arial"/>
          <w:color w:val="000000"/>
          <w:sz w:val="22"/>
          <w:szCs w:val="22"/>
        </w:rPr>
      </w:pPr>
    </w:p>
    <w:p w14:paraId="556D55D0" w14:textId="77777777" w:rsidR="00BD5516" w:rsidRPr="00BD5516" w:rsidRDefault="00BD5516" w:rsidP="00BD5516">
      <w:pPr>
        <w:pStyle w:val="Titre2"/>
        <w:jc w:val="left"/>
        <w:rPr>
          <w:rFonts w:ascii="Fira Sans" w:hAnsi="Fira Sans" w:cs="Arial"/>
          <w:sz w:val="22"/>
          <w:szCs w:val="22"/>
        </w:rPr>
      </w:pPr>
      <w:bookmarkStart w:id="170" w:name="_Toc215057162"/>
      <w:r>
        <w:rPr>
          <w:rFonts w:ascii="Fira Sans" w:hAnsi="Fira Sans" w:cs="Arial"/>
          <w:sz w:val="22"/>
          <w:szCs w:val="22"/>
        </w:rPr>
        <w:t>2</w:t>
      </w:r>
      <w:r w:rsidR="008A7E70">
        <w:rPr>
          <w:rFonts w:ascii="Fira Sans" w:hAnsi="Fira Sans" w:cs="Arial"/>
          <w:sz w:val="22"/>
          <w:szCs w:val="22"/>
        </w:rPr>
        <w:t>3</w:t>
      </w:r>
      <w:r w:rsidRPr="0050095F">
        <w:rPr>
          <w:rFonts w:ascii="Fira Sans" w:hAnsi="Fira Sans" w:cs="Arial"/>
          <w:sz w:val="22"/>
          <w:szCs w:val="22"/>
        </w:rPr>
        <w:t>.</w:t>
      </w:r>
      <w:r w:rsidR="00D217B7">
        <w:rPr>
          <w:rFonts w:ascii="Fira Sans" w:hAnsi="Fira Sans" w:cs="Arial"/>
          <w:sz w:val="22"/>
          <w:szCs w:val="22"/>
        </w:rPr>
        <w:t>2</w:t>
      </w:r>
      <w:r w:rsidRPr="0050095F">
        <w:rPr>
          <w:rFonts w:ascii="Fira Sans" w:hAnsi="Fira Sans" w:cs="Arial"/>
          <w:sz w:val="22"/>
          <w:szCs w:val="22"/>
        </w:rPr>
        <w:t xml:space="preserve"> – </w:t>
      </w:r>
      <w:r>
        <w:rPr>
          <w:rFonts w:ascii="Fira Sans" w:hAnsi="Fira Sans" w:cs="Arial"/>
          <w:sz w:val="22"/>
          <w:szCs w:val="22"/>
        </w:rPr>
        <w:t>Modifications mineures</w:t>
      </w:r>
      <w:bookmarkEnd w:id="170"/>
      <w:r>
        <w:rPr>
          <w:rFonts w:ascii="Fira Sans" w:hAnsi="Fira Sans" w:cs="Arial"/>
          <w:sz w:val="22"/>
          <w:szCs w:val="22"/>
        </w:rPr>
        <w:t xml:space="preserve"> </w:t>
      </w:r>
    </w:p>
    <w:p w14:paraId="59023830" w14:textId="77777777" w:rsidR="00D217B7" w:rsidRPr="00D217B7" w:rsidRDefault="00D217B7" w:rsidP="00D217B7">
      <w:pPr>
        <w:jc w:val="both"/>
        <w:rPr>
          <w:rFonts w:ascii="Fira Sans" w:hAnsi="Fira Sans" w:cs="Arial"/>
          <w:color w:val="000000"/>
          <w:sz w:val="22"/>
          <w:szCs w:val="22"/>
        </w:rPr>
      </w:pPr>
      <w:r w:rsidRPr="00D217B7">
        <w:rPr>
          <w:rFonts w:ascii="Fira Sans" w:hAnsi="Fira Sans" w:cs="Arial"/>
          <w:color w:val="000000"/>
          <w:sz w:val="22"/>
          <w:szCs w:val="22"/>
        </w:rPr>
        <w:t xml:space="preserve">Sont considérées comme mineures les modifications suivantes : </w:t>
      </w:r>
    </w:p>
    <w:p w14:paraId="61976DC1" w14:textId="77777777" w:rsidR="00D217B7" w:rsidRPr="00D217B7" w:rsidRDefault="00D217B7" w:rsidP="00D217B7">
      <w:pPr>
        <w:jc w:val="both"/>
        <w:rPr>
          <w:rFonts w:ascii="Fira Sans" w:hAnsi="Fira Sans" w:cs="Arial"/>
          <w:color w:val="000000"/>
          <w:sz w:val="22"/>
          <w:szCs w:val="22"/>
        </w:rPr>
      </w:pPr>
      <w:r w:rsidRPr="00D217B7">
        <w:rPr>
          <w:rFonts w:ascii="Fira Sans" w:hAnsi="Fira Sans" w:cs="Arial"/>
          <w:color w:val="000000"/>
          <w:sz w:val="22"/>
          <w:szCs w:val="22"/>
        </w:rPr>
        <w:t xml:space="preserve">- Modification de la dénomination sociale du Titulaire ; </w:t>
      </w:r>
    </w:p>
    <w:p w14:paraId="279A37E6" w14:textId="77777777" w:rsidR="00D217B7" w:rsidRPr="00D217B7" w:rsidRDefault="00D217B7" w:rsidP="00D217B7">
      <w:pPr>
        <w:jc w:val="both"/>
        <w:rPr>
          <w:rFonts w:ascii="Fira Sans" w:hAnsi="Fira Sans" w:cs="Arial"/>
          <w:color w:val="000000"/>
          <w:sz w:val="22"/>
          <w:szCs w:val="22"/>
        </w:rPr>
      </w:pPr>
      <w:r w:rsidRPr="00D217B7">
        <w:rPr>
          <w:rFonts w:ascii="Fira Sans" w:hAnsi="Fira Sans" w:cs="Arial"/>
          <w:color w:val="000000"/>
          <w:sz w:val="22"/>
          <w:szCs w:val="22"/>
        </w:rPr>
        <w:t xml:space="preserve">- Modification de l’adresse que le Titulaire a renseignée dans le présent l’accord-cadre ; </w:t>
      </w:r>
    </w:p>
    <w:p w14:paraId="7BF4F1F4" w14:textId="77777777" w:rsidR="00D217B7" w:rsidRPr="00D217B7" w:rsidRDefault="00D217B7" w:rsidP="00D217B7">
      <w:pPr>
        <w:jc w:val="both"/>
        <w:rPr>
          <w:rFonts w:ascii="Fira Sans" w:hAnsi="Fira Sans" w:cs="Arial"/>
          <w:color w:val="000000"/>
          <w:sz w:val="22"/>
          <w:szCs w:val="22"/>
        </w:rPr>
      </w:pPr>
      <w:r w:rsidRPr="00D217B7">
        <w:rPr>
          <w:rFonts w:ascii="Fira Sans" w:hAnsi="Fira Sans" w:cs="Arial"/>
          <w:color w:val="000000"/>
          <w:sz w:val="22"/>
          <w:szCs w:val="22"/>
        </w:rPr>
        <w:t xml:space="preserve">- Modification des coordonnées bancaires. </w:t>
      </w:r>
    </w:p>
    <w:p w14:paraId="394798F2" w14:textId="77777777" w:rsidR="00D217B7" w:rsidRPr="00D217B7" w:rsidRDefault="00D217B7" w:rsidP="00D217B7">
      <w:pPr>
        <w:jc w:val="both"/>
        <w:rPr>
          <w:rFonts w:ascii="Fira Sans" w:hAnsi="Fira Sans" w:cs="Arial"/>
          <w:color w:val="000000"/>
          <w:sz w:val="22"/>
          <w:szCs w:val="22"/>
        </w:rPr>
      </w:pPr>
    </w:p>
    <w:p w14:paraId="60E1D6B0" w14:textId="77777777" w:rsidR="00BD5516" w:rsidRPr="00F4685D" w:rsidRDefault="00D217B7" w:rsidP="00D217B7">
      <w:pPr>
        <w:jc w:val="both"/>
        <w:rPr>
          <w:rFonts w:ascii="Fira Sans" w:hAnsi="Fira Sans" w:cs="Arial"/>
          <w:color w:val="000000"/>
          <w:sz w:val="22"/>
          <w:szCs w:val="22"/>
        </w:rPr>
      </w:pPr>
      <w:r w:rsidRPr="00D217B7">
        <w:rPr>
          <w:rFonts w:ascii="Fira Sans" w:hAnsi="Fira Sans" w:cs="Arial"/>
          <w:color w:val="000000"/>
          <w:sz w:val="22"/>
          <w:szCs w:val="22"/>
        </w:rPr>
        <w:t>Ces modifications ne nécessitent pas la passation d’un avenant mais doivent être notifiées conformément aux stipulations de l’article 3.4.2 du CCAG-FCS.</w:t>
      </w:r>
    </w:p>
    <w:p w14:paraId="0A6959E7" w14:textId="77777777" w:rsidR="007D437B" w:rsidRDefault="00F4685D" w:rsidP="001C4FBF">
      <w:pPr>
        <w:pStyle w:val="Titre1"/>
        <w:rPr>
          <w:rFonts w:ascii="Fira Sans" w:hAnsi="Fira Sans" w:cs="Arial"/>
          <w:sz w:val="22"/>
          <w:szCs w:val="22"/>
        </w:rPr>
      </w:pPr>
      <w:r w:rsidRPr="0050095F">
        <w:rPr>
          <w:rFonts w:ascii="Fira Sans" w:hAnsi="Fira Sans" w:cs="Arial"/>
          <w:sz w:val="22"/>
          <w:szCs w:val="22"/>
        </w:rPr>
        <w:lastRenderedPageBreak/>
        <w:t xml:space="preserve"> </w:t>
      </w:r>
      <w:bookmarkStart w:id="171" w:name="_Toc392249844"/>
    </w:p>
    <w:p w14:paraId="1787F42D" w14:textId="77777777" w:rsidR="00D217B7" w:rsidRDefault="00D217B7" w:rsidP="00D217B7">
      <w:pPr>
        <w:pStyle w:val="Titre2"/>
        <w:jc w:val="left"/>
        <w:rPr>
          <w:rFonts w:ascii="Fira Sans" w:hAnsi="Fira Sans" w:cs="Arial"/>
          <w:sz w:val="22"/>
          <w:szCs w:val="22"/>
        </w:rPr>
      </w:pPr>
      <w:bookmarkStart w:id="172" w:name="_Toc215057163"/>
      <w:r>
        <w:rPr>
          <w:rFonts w:ascii="Fira Sans" w:hAnsi="Fira Sans" w:cs="Arial"/>
          <w:sz w:val="22"/>
          <w:szCs w:val="22"/>
        </w:rPr>
        <w:t>2</w:t>
      </w:r>
      <w:r w:rsidR="008A7E70">
        <w:rPr>
          <w:rFonts w:ascii="Fira Sans" w:hAnsi="Fira Sans" w:cs="Arial"/>
          <w:sz w:val="22"/>
          <w:szCs w:val="22"/>
        </w:rPr>
        <w:t>3</w:t>
      </w:r>
      <w:r w:rsidRPr="0050095F">
        <w:rPr>
          <w:rFonts w:ascii="Fira Sans" w:hAnsi="Fira Sans" w:cs="Arial"/>
          <w:sz w:val="22"/>
          <w:szCs w:val="22"/>
        </w:rPr>
        <w:t>.</w:t>
      </w:r>
      <w:r>
        <w:rPr>
          <w:rFonts w:ascii="Fira Sans" w:hAnsi="Fira Sans" w:cs="Arial"/>
          <w:sz w:val="22"/>
          <w:szCs w:val="22"/>
        </w:rPr>
        <w:t>3</w:t>
      </w:r>
      <w:r w:rsidRPr="0050095F">
        <w:rPr>
          <w:rFonts w:ascii="Fira Sans" w:hAnsi="Fira Sans" w:cs="Arial"/>
          <w:sz w:val="22"/>
          <w:szCs w:val="22"/>
        </w:rPr>
        <w:t xml:space="preserve"> – </w:t>
      </w:r>
      <w:r>
        <w:rPr>
          <w:rFonts w:ascii="Fira Sans" w:hAnsi="Fira Sans" w:cs="Arial"/>
          <w:sz w:val="22"/>
          <w:szCs w:val="22"/>
        </w:rPr>
        <w:t>Modifications majeures</w:t>
      </w:r>
      <w:bookmarkEnd w:id="172"/>
    </w:p>
    <w:p w14:paraId="7BC170F9" w14:textId="77777777" w:rsidR="00D217B7" w:rsidRPr="00D217B7" w:rsidRDefault="00D217B7" w:rsidP="00D217B7">
      <w:pPr>
        <w:jc w:val="both"/>
        <w:rPr>
          <w:rFonts w:ascii="Fira Sans" w:hAnsi="Fira Sans" w:cs="Arial"/>
          <w:color w:val="000000"/>
          <w:sz w:val="22"/>
          <w:szCs w:val="22"/>
        </w:rPr>
      </w:pPr>
      <w:r w:rsidRPr="00D217B7">
        <w:rPr>
          <w:rFonts w:ascii="Fira Sans" w:hAnsi="Fira Sans" w:cs="Arial"/>
          <w:color w:val="000000"/>
          <w:sz w:val="22"/>
          <w:szCs w:val="22"/>
        </w:rPr>
        <w:t xml:space="preserve">Sont considérés comme majeurs tous les projets de fusion ou d’absorption de l’opérateur économique Titulaire et tous projets de cession de l’accord-cadre. </w:t>
      </w:r>
    </w:p>
    <w:p w14:paraId="36E388E9" w14:textId="77777777" w:rsidR="00D217B7" w:rsidRPr="00D217B7" w:rsidRDefault="00D217B7" w:rsidP="00D217B7">
      <w:pPr>
        <w:jc w:val="both"/>
        <w:rPr>
          <w:rFonts w:ascii="Fira Sans" w:hAnsi="Fira Sans" w:cs="Arial"/>
          <w:color w:val="000000"/>
          <w:sz w:val="22"/>
          <w:szCs w:val="22"/>
        </w:rPr>
      </w:pPr>
      <w:r w:rsidRPr="00D217B7">
        <w:rPr>
          <w:rFonts w:ascii="Fira Sans" w:hAnsi="Fira Sans" w:cs="Arial"/>
          <w:color w:val="000000"/>
          <w:sz w:val="22"/>
          <w:szCs w:val="22"/>
        </w:rPr>
        <w:t xml:space="preserve">Le Titulaire produit les documents et renseignements utiles concernant la nouvelle entreprise à qui l’accord-cadre serait transféré ou cédé.  </w:t>
      </w:r>
    </w:p>
    <w:p w14:paraId="3889A505" w14:textId="77777777" w:rsidR="00D217B7" w:rsidRPr="00D217B7" w:rsidRDefault="00D217B7" w:rsidP="00D217B7"/>
    <w:p w14:paraId="70C5B34C" w14:textId="77777777" w:rsidR="001C4FBF" w:rsidRPr="0050095F" w:rsidRDefault="001C4FBF" w:rsidP="001C4FBF">
      <w:pPr>
        <w:pStyle w:val="Titre1"/>
        <w:rPr>
          <w:rFonts w:ascii="Fira Sans" w:hAnsi="Fira Sans" w:cs="Arial"/>
          <w:sz w:val="22"/>
          <w:szCs w:val="22"/>
        </w:rPr>
      </w:pPr>
      <w:bookmarkStart w:id="173" w:name="_Toc215057164"/>
      <w:r w:rsidRPr="007F6EF1">
        <w:rPr>
          <w:rFonts w:ascii="Fira Sans" w:hAnsi="Fira Sans" w:cs="Arial"/>
          <w:sz w:val="22"/>
          <w:szCs w:val="22"/>
        </w:rPr>
        <w:t xml:space="preserve">ARTICLE </w:t>
      </w:r>
      <w:r w:rsidR="00F4685D">
        <w:rPr>
          <w:rFonts w:ascii="Fira Sans" w:hAnsi="Fira Sans" w:cs="Arial"/>
          <w:sz w:val="22"/>
          <w:szCs w:val="22"/>
        </w:rPr>
        <w:t>2</w:t>
      </w:r>
      <w:r w:rsidR="008A7E70">
        <w:rPr>
          <w:rFonts w:ascii="Fira Sans" w:hAnsi="Fira Sans" w:cs="Arial"/>
          <w:sz w:val="22"/>
          <w:szCs w:val="22"/>
        </w:rPr>
        <w:t>4</w:t>
      </w:r>
      <w:r w:rsidRPr="007F6EF1">
        <w:rPr>
          <w:rFonts w:ascii="Fira Sans" w:hAnsi="Fira Sans" w:cs="Arial"/>
          <w:sz w:val="22"/>
          <w:szCs w:val="22"/>
        </w:rPr>
        <w:t xml:space="preserve"> – RESILIATION DU MARCHE</w:t>
      </w:r>
      <w:bookmarkEnd w:id="171"/>
      <w:bookmarkEnd w:id="173"/>
      <w:r w:rsidR="00D35986" w:rsidRPr="0050095F">
        <w:rPr>
          <w:rFonts w:ascii="Fira Sans" w:hAnsi="Fira Sans" w:cs="Arial"/>
          <w:sz w:val="22"/>
          <w:szCs w:val="22"/>
        </w:rPr>
        <w:t xml:space="preserve"> </w:t>
      </w:r>
    </w:p>
    <w:p w14:paraId="69E1AEBC" w14:textId="77777777" w:rsidR="006D174F" w:rsidRPr="0050095F" w:rsidRDefault="006D174F" w:rsidP="00B61426">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sidRPr="0050095F">
        <w:rPr>
          <w:rFonts w:ascii="Fira Sans" w:hAnsi="Fira Sans" w:cs="Arial"/>
          <w:color w:val="000000"/>
          <w:sz w:val="22"/>
          <w:szCs w:val="22"/>
        </w:rPr>
        <w:t xml:space="preserve">1/ En conformité avec les dispositions des articles R. 2144-1 à R. 2144-7 du Code de la Commande Publique, après signature du marché, en cas d'inexactitude des documents et renseignements mentionnés aux articles R. 2143-3 à R. 2143-14 du Code la Commande Publique, ou de refus de produire les pièces prévues aux articles D. 8222-5 ou D. 8222-7 et D. 8222-8 du Code du travail, il sera fait application aux torts du titulaire des conditions de résiliation mentionnées à l’alinéa 25.2 du présent article. </w:t>
      </w:r>
    </w:p>
    <w:p w14:paraId="7A5D0B13" w14:textId="16F37EF6" w:rsidR="006D174F" w:rsidRPr="0050095F" w:rsidRDefault="006D174F" w:rsidP="00B61426">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sidRPr="0050095F">
        <w:rPr>
          <w:rFonts w:ascii="Fira Sans" w:hAnsi="Fira Sans" w:cs="Arial"/>
          <w:color w:val="000000"/>
          <w:sz w:val="22"/>
          <w:szCs w:val="22"/>
        </w:rPr>
        <w:t xml:space="preserve">2/ Le marché pourra être résilié en application de l’ensemble des dispositions prévues par les articles 29 à 36 </w:t>
      </w:r>
      <w:r w:rsidR="00D11BEC" w:rsidRPr="0050095F">
        <w:rPr>
          <w:rFonts w:ascii="Fira Sans" w:hAnsi="Fira Sans" w:cs="Arial"/>
          <w:color w:val="000000"/>
          <w:sz w:val="22"/>
          <w:szCs w:val="22"/>
        </w:rPr>
        <w:t>constituants</w:t>
      </w:r>
      <w:r w:rsidRPr="0050095F">
        <w:rPr>
          <w:rFonts w:ascii="Fira Sans" w:hAnsi="Fira Sans" w:cs="Arial"/>
          <w:color w:val="000000"/>
          <w:sz w:val="22"/>
          <w:szCs w:val="22"/>
        </w:rPr>
        <w:t xml:space="preserve"> le chapitre 6 du CCAG-FCS. </w:t>
      </w:r>
    </w:p>
    <w:p w14:paraId="29079D35" w14:textId="77777777" w:rsidR="006B1C9C" w:rsidRPr="0050095F" w:rsidRDefault="006B1C9C" w:rsidP="001C4FBF">
      <w:pPr>
        <w:pStyle w:val="Titre1"/>
        <w:rPr>
          <w:rFonts w:ascii="Fira Sans" w:hAnsi="Fira Sans" w:cs="Arial"/>
          <w:sz w:val="22"/>
          <w:szCs w:val="22"/>
        </w:rPr>
      </w:pPr>
      <w:bookmarkStart w:id="174" w:name="_Toc392249845"/>
    </w:p>
    <w:p w14:paraId="7B169715" w14:textId="77777777" w:rsidR="001C4FBF" w:rsidRPr="0050095F" w:rsidRDefault="001C4FBF" w:rsidP="001C4FBF">
      <w:pPr>
        <w:pStyle w:val="Titre1"/>
        <w:rPr>
          <w:rFonts w:ascii="Fira Sans" w:hAnsi="Fira Sans" w:cs="Arial"/>
          <w:sz w:val="22"/>
          <w:szCs w:val="22"/>
        </w:rPr>
      </w:pPr>
      <w:bookmarkStart w:id="175" w:name="_Toc215057165"/>
      <w:r w:rsidRPr="0050095F">
        <w:rPr>
          <w:rFonts w:ascii="Fira Sans" w:hAnsi="Fira Sans" w:cs="Arial"/>
          <w:sz w:val="22"/>
          <w:szCs w:val="22"/>
        </w:rPr>
        <w:t xml:space="preserve">ARTICLE </w:t>
      </w:r>
      <w:r w:rsidR="00F4685D">
        <w:rPr>
          <w:rFonts w:ascii="Fira Sans" w:hAnsi="Fira Sans" w:cs="Arial"/>
          <w:sz w:val="22"/>
          <w:szCs w:val="22"/>
        </w:rPr>
        <w:t>2</w:t>
      </w:r>
      <w:r w:rsidR="008A7E70">
        <w:rPr>
          <w:rFonts w:ascii="Fira Sans" w:hAnsi="Fira Sans" w:cs="Arial"/>
          <w:sz w:val="22"/>
          <w:szCs w:val="22"/>
        </w:rPr>
        <w:t>5</w:t>
      </w:r>
      <w:r w:rsidRPr="0050095F">
        <w:rPr>
          <w:rFonts w:ascii="Fira Sans" w:hAnsi="Fira Sans" w:cs="Arial"/>
          <w:sz w:val="22"/>
          <w:szCs w:val="22"/>
        </w:rPr>
        <w:t xml:space="preserve"> – LITIGES EN COURS D’EXECUTION</w:t>
      </w:r>
      <w:bookmarkEnd w:id="174"/>
      <w:bookmarkEnd w:id="175"/>
      <w:r w:rsidRPr="0050095F">
        <w:rPr>
          <w:rFonts w:ascii="Fira Sans" w:hAnsi="Fira Sans" w:cs="Arial"/>
          <w:sz w:val="22"/>
          <w:szCs w:val="22"/>
        </w:rPr>
        <w:t xml:space="preserve"> </w:t>
      </w:r>
    </w:p>
    <w:p w14:paraId="730267A7" w14:textId="77777777" w:rsidR="001C4FBF" w:rsidRPr="0050095F" w:rsidRDefault="001C4FBF" w:rsidP="00B61426">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sidRPr="0050095F">
        <w:rPr>
          <w:rFonts w:ascii="Fira Sans" w:hAnsi="Fira Sans" w:cs="Arial"/>
          <w:color w:val="000000"/>
          <w:sz w:val="22"/>
          <w:szCs w:val="22"/>
        </w:rPr>
        <w:t xml:space="preserve">Avant tout recours devant la juridiction administrative compétente, le pouvoir adjudicateur privilégiera la voie du règlement amiable des litiges. </w:t>
      </w:r>
    </w:p>
    <w:p w14:paraId="4D9A120E" w14:textId="27D14677" w:rsidR="001C4FBF" w:rsidRPr="0050095F" w:rsidRDefault="001C4FBF" w:rsidP="00B61426">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sidRPr="0050095F">
        <w:rPr>
          <w:rFonts w:ascii="Fira Sans" w:hAnsi="Fira Sans" w:cs="Arial"/>
          <w:color w:val="000000"/>
          <w:sz w:val="22"/>
          <w:szCs w:val="22"/>
        </w:rPr>
        <w:t xml:space="preserve">En cas de </w:t>
      </w:r>
      <w:r w:rsidR="00D11BEC" w:rsidRPr="0050095F">
        <w:rPr>
          <w:rFonts w:ascii="Fira Sans" w:hAnsi="Fira Sans" w:cs="Arial"/>
          <w:color w:val="000000"/>
          <w:sz w:val="22"/>
          <w:szCs w:val="22"/>
        </w:rPr>
        <w:t>non-résolution</w:t>
      </w:r>
      <w:r w:rsidRPr="0050095F">
        <w:rPr>
          <w:rFonts w:ascii="Fira Sans" w:hAnsi="Fira Sans" w:cs="Arial"/>
          <w:color w:val="000000"/>
          <w:sz w:val="22"/>
          <w:szCs w:val="22"/>
        </w:rPr>
        <w:t xml:space="preserve"> amiable des litiges, le droit français est seul applicable et les tribunaux français sont seuls compétents. </w:t>
      </w:r>
    </w:p>
    <w:p w14:paraId="30D0DF03" w14:textId="77777777" w:rsidR="001C4FBF" w:rsidRDefault="001C4FBF" w:rsidP="00B61426">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sidRPr="0050095F">
        <w:rPr>
          <w:rFonts w:ascii="Fira Sans" w:hAnsi="Fira Sans" w:cs="Arial"/>
          <w:color w:val="000000"/>
          <w:sz w:val="22"/>
          <w:szCs w:val="22"/>
        </w:rPr>
        <w:t xml:space="preserve">Les recours s’exerceront devant le Tribunal Administratif </w:t>
      </w:r>
      <w:r w:rsidR="00534D6A" w:rsidRPr="0050095F">
        <w:rPr>
          <w:rFonts w:ascii="Fira Sans" w:hAnsi="Fira Sans" w:cs="Arial"/>
          <w:color w:val="000000"/>
          <w:sz w:val="22"/>
          <w:szCs w:val="22"/>
        </w:rPr>
        <w:t>compétent</w:t>
      </w:r>
      <w:r w:rsidRPr="0050095F">
        <w:rPr>
          <w:rFonts w:ascii="Fira Sans" w:hAnsi="Fira Sans" w:cs="Arial"/>
          <w:color w:val="000000"/>
          <w:sz w:val="22"/>
          <w:szCs w:val="22"/>
        </w:rPr>
        <w:t>.</w:t>
      </w:r>
    </w:p>
    <w:p w14:paraId="17686DC7" w14:textId="77777777" w:rsidR="00F4685D" w:rsidRDefault="00F4685D" w:rsidP="00B61426">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p>
    <w:p w14:paraId="6664C2A8" w14:textId="77777777" w:rsidR="00F4685D" w:rsidRPr="00F4685D" w:rsidRDefault="00F4685D" w:rsidP="00F4685D">
      <w:pPr>
        <w:spacing w:line="0" w:lineRule="atLeast"/>
        <w:rPr>
          <w:rFonts w:ascii="Fira Sans" w:hAnsi="Fira Sans" w:cs="Arial"/>
          <w:color w:val="000000"/>
          <w:sz w:val="22"/>
          <w:szCs w:val="22"/>
        </w:rPr>
      </w:pPr>
      <w:r w:rsidRPr="00F4685D">
        <w:rPr>
          <w:rFonts w:ascii="Fira Sans" w:hAnsi="Fira Sans" w:cs="Arial"/>
          <w:color w:val="000000"/>
          <w:sz w:val="22"/>
          <w:szCs w:val="22"/>
        </w:rPr>
        <w:t>Les voies de recours ouvertes aux candidats sont les suivantes :</w:t>
      </w:r>
    </w:p>
    <w:p w14:paraId="53BD644D" w14:textId="77777777" w:rsidR="00F4685D" w:rsidRPr="00F4685D" w:rsidRDefault="00F4685D" w:rsidP="00F4685D">
      <w:pPr>
        <w:spacing w:line="0" w:lineRule="atLeast"/>
        <w:ind w:left="284"/>
        <w:rPr>
          <w:rFonts w:ascii="Fira Sans" w:hAnsi="Fira Sans" w:cs="Arial"/>
          <w:color w:val="000000"/>
          <w:sz w:val="22"/>
          <w:szCs w:val="22"/>
        </w:rPr>
      </w:pPr>
    </w:p>
    <w:p w14:paraId="008F12E9" w14:textId="77777777" w:rsidR="00F4685D" w:rsidRPr="00F4685D" w:rsidRDefault="00F4685D" w:rsidP="00F4685D">
      <w:pPr>
        <w:pStyle w:val="Paragraphedeliste"/>
        <w:numPr>
          <w:ilvl w:val="0"/>
          <w:numId w:val="21"/>
        </w:numPr>
        <w:spacing w:after="0" w:line="235" w:lineRule="auto"/>
        <w:ind w:right="23"/>
        <w:jc w:val="both"/>
        <w:rPr>
          <w:rFonts w:ascii="Fira Sans" w:hAnsi="Fira Sans" w:cs="Arial"/>
          <w:color w:val="000000"/>
          <w:sz w:val="22"/>
        </w:rPr>
      </w:pPr>
      <w:r w:rsidRPr="00F4685D">
        <w:rPr>
          <w:rFonts w:ascii="Fira Sans" w:hAnsi="Fira Sans" w:cs="Arial"/>
          <w:color w:val="000000"/>
          <w:sz w:val="22"/>
        </w:rPr>
        <w:t>Référé pré-contractuel prévu aux articles L.551-1 à L.551-12 du Code de justice administrative (CJA), et pouvant être exercé avant la signature du contrat,</w:t>
      </w:r>
    </w:p>
    <w:p w14:paraId="0D9B80A3" w14:textId="77777777" w:rsidR="00F4685D" w:rsidRPr="00F4685D" w:rsidRDefault="00F4685D" w:rsidP="00F4685D">
      <w:pPr>
        <w:pStyle w:val="Paragraphedeliste"/>
        <w:numPr>
          <w:ilvl w:val="0"/>
          <w:numId w:val="21"/>
        </w:numPr>
        <w:spacing w:after="0" w:line="235" w:lineRule="auto"/>
        <w:ind w:right="23"/>
        <w:jc w:val="both"/>
        <w:rPr>
          <w:rFonts w:ascii="Fira Sans" w:hAnsi="Fira Sans" w:cs="Arial"/>
          <w:color w:val="000000"/>
          <w:sz w:val="22"/>
        </w:rPr>
      </w:pPr>
      <w:r w:rsidRPr="00F4685D">
        <w:rPr>
          <w:rFonts w:ascii="Fira Sans" w:hAnsi="Fira Sans" w:cs="Arial"/>
          <w:color w:val="000000"/>
          <w:sz w:val="22"/>
        </w:rPr>
        <w:t>Référé contractuel prévu aux articles L.551-13 à L.551-23 du CJA, et pouvant être exercé dans les délais prévus à l'article R. 551-7 du CJA,</w:t>
      </w:r>
    </w:p>
    <w:p w14:paraId="7BB5FD33" w14:textId="77777777" w:rsidR="00F4685D" w:rsidRPr="00F4685D" w:rsidRDefault="00F4685D" w:rsidP="00F4685D">
      <w:pPr>
        <w:pStyle w:val="Paragraphedeliste"/>
        <w:numPr>
          <w:ilvl w:val="0"/>
          <w:numId w:val="21"/>
        </w:numPr>
        <w:spacing w:after="0" w:line="235" w:lineRule="auto"/>
        <w:ind w:right="40"/>
        <w:jc w:val="both"/>
        <w:rPr>
          <w:rFonts w:ascii="Fira Sans" w:hAnsi="Fira Sans" w:cs="Arial"/>
          <w:color w:val="000000"/>
          <w:sz w:val="22"/>
        </w:rPr>
      </w:pPr>
      <w:r w:rsidRPr="00F4685D">
        <w:rPr>
          <w:rFonts w:ascii="Fira Sans" w:hAnsi="Fira Sans" w:cs="Arial"/>
          <w:color w:val="000000"/>
          <w:sz w:val="22"/>
        </w:rPr>
        <w:t>Recours de pleine juridiction ouvert aux tiers justifiant d’un intérêt lésé, et pouvant être exercé dans les deux mois suivant la date à laquelle la conclusion du contrat est rendue publique.</w:t>
      </w:r>
    </w:p>
    <w:p w14:paraId="1A3FAC43" w14:textId="77777777" w:rsidR="006B1C9C" w:rsidRPr="0050095F" w:rsidRDefault="006B1C9C" w:rsidP="001C4FBF">
      <w:pPr>
        <w:pStyle w:val="Titre1"/>
        <w:rPr>
          <w:rFonts w:ascii="Fira Sans" w:hAnsi="Fira Sans" w:cs="Arial"/>
          <w:sz w:val="22"/>
          <w:szCs w:val="22"/>
        </w:rPr>
      </w:pPr>
      <w:bookmarkStart w:id="176" w:name="_Toc392249846"/>
    </w:p>
    <w:p w14:paraId="44D23D46" w14:textId="77777777" w:rsidR="0033266D" w:rsidRPr="0050095F" w:rsidRDefault="001C4FBF" w:rsidP="00B61426">
      <w:pPr>
        <w:pStyle w:val="Titre1"/>
        <w:rPr>
          <w:rFonts w:ascii="Fira Sans" w:hAnsi="Fira Sans" w:cs="Arial"/>
          <w:sz w:val="22"/>
          <w:szCs w:val="22"/>
        </w:rPr>
      </w:pPr>
      <w:bookmarkStart w:id="177" w:name="_Toc215057166"/>
      <w:r w:rsidRPr="0050095F">
        <w:rPr>
          <w:rFonts w:ascii="Fira Sans" w:hAnsi="Fira Sans" w:cs="Arial"/>
          <w:sz w:val="22"/>
          <w:szCs w:val="22"/>
        </w:rPr>
        <w:t xml:space="preserve">ARTICLE </w:t>
      </w:r>
      <w:r w:rsidR="00EF63FF" w:rsidRPr="0050095F">
        <w:rPr>
          <w:rFonts w:ascii="Fira Sans" w:hAnsi="Fira Sans" w:cs="Arial"/>
          <w:sz w:val="22"/>
          <w:szCs w:val="22"/>
        </w:rPr>
        <w:t>2</w:t>
      </w:r>
      <w:r w:rsidR="008A7E70">
        <w:rPr>
          <w:rFonts w:ascii="Fira Sans" w:hAnsi="Fira Sans" w:cs="Arial"/>
          <w:sz w:val="22"/>
          <w:szCs w:val="22"/>
        </w:rPr>
        <w:t>6</w:t>
      </w:r>
      <w:r w:rsidRPr="0050095F">
        <w:rPr>
          <w:rFonts w:ascii="Fira Sans" w:hAnsi="Fira Sans" w:cs="Arial"/>
          <w:sz w:val="22"/>
          <w:szCs w:val="22"/>
        </w:rPr>
        <w:t xml:space="preserve"> – DROIT DE POURSUITE ET REALISATION DE PRESTATIONS SIMILAIRES</w:t>
      </w:r>
      <w:bookmarkEnd w:id="176"/>
      <w:bookmarkEnd w:id="177"/>
      <w:r w:rsidRPr="0050095F">
        <w:rPr>
          <w:rFonts w:ascii="Fira Sans" w:hAnsi="Fira Sans" w:cs="Arial"/>
          <w:sz w:val="22"/>
          <w:szCs w:val="22"/>
        </w:rPr>
        <w:t xml:space="preserve"> </w:t>
      </w:r>
    </w:p>
    <w:p w14:paraId="42500B09" w14:textId="77777777" w:rsidR="006D174F" w:rsidRPr="0050095F" w:rsidRDefault="001C4FBF" w:rsidP="00B61426">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sidRPr="0050095F">
        <w:rPr>
          <w:rFonts w:ascii="Fira Sans" w:hAnsi="Fira Sans" w:cs="Arial"/>
          <w:color w:val="000000"/>
          <w:sz w:val="22"/>
          <w:szCs w:val="22"/>
        </w:rPr>
        <w:t xml:space="preserve">1/ L’acheteur se réserve le droit de poursuivre l’exécution du marché en application de </w:t>
      </w:r>
      <w:r w:rsidR="006D174F" w:rsidRPr="0050095F">
        <w:rPr>
          <w:rFonts w:ascii="Fira Sans" w:hAnsi="Fira Sans" w:cs="Arial"/>
          <w:color w:val="000000"/>
          <w:sz w:val="22"/>
          <w:szCs w:val="22"/>
        </w:rPr>
        <w:t xml:space="preserve">de l’article R. 2122-7 relatif aux marchés publics négociés sans publicité ni mise en concurrence préalables. </w:t>
      </w:r>
    </w:p>
    <w:p w14:paraId="454246CF" w14:textId="77777777" w:rsidR="001C4FBF" w:rsidRPr="0050095F" w:rsidRDefault="001C4FBF" w:rsidP="00B61426">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sidRPr="0050095F">
        <w:rPr>
          <w:rFonts w:ascii="Fira Sans" w:hAnsi="Fira Sans" w:cs="Arial"/>
          <w:color w:val="000000"/>
          <w:sz w:val="22"/>
          <w:szCs w:val="22"/>
        </w:rPr>
        <w:t xml:space="preserve">2/ </w:t>
      </w:r>
      <w:r w:rsidR="00791CE6" w:rsidRPr="0050095F">
        <w:rPr>
          <w:rFonts w:ascii="Fira Sans" w:hAnsi="Fira Sans" w:cs="Arial"/>
          <w:color w:val="000000"/>
          <w:sz w:val="22"/>
          <w:szCs w:val="22"/>
        </w:rPr>
        <w:t>En application de l’article R. 2122-7 du Code la Commande Publique la réalisation de prestations similaires à celle du marché pourra être exécutée par le titulaire du présent marché dans le cadre d’un ou de plusieurs marchés négociés. La durée pendant laquelle ce ou ces marchés peuvent être conclu(s) ne peut dépasser trois ans à compter de la notification du présent marché.</w:t>
      </w:r>
    </w:p>
    <w:p w14:paraId="2BBD94B2" w14:textId="77777777" w:rsidR="006B1C9C" w:rsidRPr="0050095F" w:rsidRDefault="006B1C9C" w:rsidP="001C4FBF">
      <w:pPr>
        <w:pStyle w:val="Titre1"/>
        <w:rPr>
          <w:rFonts w:ascii="Fira Sans" w:hAnsi="Fira Sans" w:cs="Arial"/>
          <w:sz w:val="22"/>
          <w:szCs w:val="22"/>
        </w:rPr>
      </w:pPr>
      <w:bookmarkStart w:id="178" w:name="_Toc392249847"/>
    </w:p>
    <w:p w14:paraId="15F5F230" w14:textId="77777777" w:rsidR="001C4FBF" w:rsidRPr="0050095F" w:rsidRDefault="001C4FBF" w:rsidP="001C4FBF">
      <w:pPr>
        <w:pStyle w:val="Titre1"/>
        <w:rPr>
          <w:rFonts w:ascii="Fira Sans" w:hAnsi="Fira Sans" w:cs="Arial"/>
          <w:sz w:val="22"/>
          <w:szCs w:val="22"/>
        </w:rPr>
      </w:pPr>
      <w:bookmarkStart w:id="179" w:name="_Toc215057167"/>
      <w:r w:rsidRPr="0050095F">
        <w:rPr>
          <w:rFonts w:ascii="Fira Sans" w:hAnsi="Fira Sans" w:cs="Arial"/>
          <w:sz w:val="22"/>
          <w:szCs w:val="22"/>
        </w:rPr>
        <w:t xml:space="preserve">ARTICLE </w:t>
      </w:r>
      <w:r w:rsidR="00EF63FF" w:rsidRPr="0050095F">
        <w:rPr>
          <w:rFonts w:ascii="Fira Sans" w:hAnsi="Fira Sans" w:cs="Arial"/>
          <w:sz w:val="22"/>
          <w:szCs w:val="22"/>
        </w:rPr>
        <w:t>2</w:t>
      </w:r>
      <w:r w:rsidR="008A7E70">
        <w:rPr>
          <w:rFonts w:ascii="Fira Sans" w:hAnsi="Fira Sans" w:cs="Arial"/>
          <w:sz w:val="22"/>
          <w:szCs w:val="22"/>
        </w:rPr>
        <w:t>7</w:t>
      </w:r>
      <w:r w:rsidRPr="0050095F">
        <w:rPr>
          <w:rFonts w:ascii="Fira Sans" w:hAnsi="Fira Sans" w:cs="Arial"/>
          <w:sz w:val="22"/>
          <w:szCs w:val="22"/>
        </w:rPr>
        <w:t xml:space="preserve"> – DISPOSITIONS DIVERSES</w:t>
      </w:r>
      <w:bookmarkEnd w:id="178"/>
      <w:bookmarkEnd w:id="179"/>
      <w:r w:rsidRPr="0050095F">
        <w:rPr>
          <w:rFonts w:ascii="Fira Sans" w:hAnsi="Fira Sans" w:cs="Arial"/>
          <w:sz w:val="22"/>
          <w:szCs w:val="22"/>
        </w:rPr>
        <w:t xml:space="preserve"> </w:t>
      </w:r>
    </w:p>
    <w:p w14:paraId="7BC67A82" w14:textId="77777777" w:rsidR="001C4FBF" w:rsidRPr="0050095F" w:rsidRDefault="001C4FBF" w:rsidP="00B61426">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sidRPr="0050095F">
        <w:rPr>
          <w:rFonts w:ascii="Fira Sans" w:hAnsi="Fira Sans" w:cs="Arial"/>
          <w:color w:val="000000"/>
          <w:sz w:val="22"/>
          <w:szCs w:val="22"/>
        </w:rPr>
        <w:t xml:space="preserve">1/ Titres </w:t>
      </w:r>
    </w:p>
    <w:p w14:paraId="09D69190" w14:textId="77777777" w:rsidR="001C4FBF" w:rsidRPr="0050095F" w:rsidRDefault="001C4FBF" w:rsidP="00B61426">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sidRPr="0050095F">
        <w:rPr>
          <w:rFonts w:ascii="Fira Sans" w:hAnsi="Fira Sans" w:cs="Arial"/>
          <w:color w:val="000000"/>
          <w:sz w:val="22"/>
          <w:szCs w:val="22"/>
        </w:rPr>
        <w:t xml:space="preserve">En cas de difficulté d'interprétation entre l'un des titres ou des sous-titres figurant en tête des clauses et l'une quelconque des clauses, les titres seront déclarés inexistants. </w:t>
      </w:r>
    </w:p>
    <w:p w14:paraId="28BA281B" w14:textId="77777777" w:rsidR="001C4FBF" w:rsidRPr="0050095F" w:rsidRDefault="001C4FBF" w:rsidP="00B61426">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sidRPr="0050095F">
        <w:rPr>
          <w:rFonts w:ascii="Fira Sans" w:hAnsi="Fira Sans" w:cs="Arial"/>
          <w:color w:val="000000"/>
          <w:sz w:val="22"/>
          <w:szCs w:val="22"/>
        </w:rPr>
        <w:lastRenderedPageBreak/>
        <w:t xml:space="preserve">2/ </w:t>
      </w:r>
      <w:r w:rsidR="007F483C" w:rsidRPr="0050095F">
        <w:rPr>
          <w:rFonts w:ascii="Fira Sans" w:hAnsi="Fira Sans" w:cs="Arial"/>
          <w:color w:val="000000"/>
          <w:sz w:val="22"/>
          <w:szCs w:val="22"/>
        </w:rPr>
        <w:t>Non-validité</w:t>
      </w:r>
      <w:r w:rsidRPr="0050095F">
        <w:rPr>
          <w:rFonts w:ascii="Fira Sans" w:hAnsi="Fira Sans" w:cs="Arial"/>
          <w:color w:val="000000"/>
          <w:sz w:val="22"/>
          <w:szCs w:val="22"/>
        </w:rPr>
        <w:t xml:space="preserve"> partielle </w:t>
      </w:r>
    </w:p>
    <w:p w14:paraId="316484C4" w14:textId="77777777" w:rsidR="001C4FBF" w:rsidRPr="0050095F" w:rsidRDefault="001C4FBF" w:rsidP="00B61426">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sidRPr="0050095F">
        <w:rPr>
          <w:rFonts w:ascii="Fira Sans" w:hAnsi="Fira Sans" w:cs="Arial"/>
          <w:color w:val="000000"/>
          <w:sz w:val="22"/>
          <w:szCs w:val="22"/>
        </w:rPr>
        <w:t xml:space="preserve">Si une ou plusieurs stipulations du présent marché sont tenues pour non valides ou déclarées telles en application d'une loi, d'un règlement ou à la suite d'une décision définitive d'une juridiction compétente, les autres stipulations garderont toute leur force et leur portée, étant précisé que les parties pourront d'un commun accord, convenir de remplacer la ou les stipulations invalidées. </w:t>
      </w:r>
    </w:p>
    <w:p w14:paraId="5854DE7F" w14:textId="77777777" w:rsidR="006B1C9C" w:rsidRPr="0050095F" w:rsidRDefault="006B1C9C" w:rsidP="001C4FBF">
      <w:pPr>
        <w:pStyle w:val="Titre1"/>
        <w:rPr>
          <w:rFonts w:ascii="Fira Sans" w:hAnsi="Fira Sans" w:cs="Arial"/>
          <w:sz w:val="22"/>
          <w:szCs w:val="22"/>
        </w:rPr>
      </w:pPr>
      <w:bookmarkStart w:id="180" w:name="_Toc392249848"/>
    </w:p>
    <w:p w14:paraId="5A5FD8C4" w14:textId="77777777" w:rsidR="001C4FBF" w:rsidRPr="0050095F" w:rsidRDefault="001C4FBF" w:rsidP="001C4FBF">
      <w:pPr>
        <w:pStyle w:val="Titre1"/>
        <w:rPr>
          <w:rFonts w:ascii="Fira Sans" w:hAnsi="Fira Sans" w:cs="Arial"/>
          <w:sz w:val="22"/>
          <w:szCs w:val="22"/>
        </w:rPr>
      </w:pPr>
      <w:bookmarkStart w:id="181" w:name="_Toc215057168"/>
      <w:r w:rsidRPr="0050095F">
        <w:rPr>
          <w:rFonts w:ascii="Fira Sans" w:hAnsi="Fira Sans" w:cs="Arial"/>
          <w:sz w:val="22"/>
          <w:szCs w:val="22"/>
        </w:rPr>
        <w:t>ARTICLE 2</w:t>
      </w:r>
      <w:r w:rsidR="0075551E">
        <w:rPr>
          <w:rFonts w:ascii="Fira Sans" w:hAnsi="Fira Sans" w:cs="Arial"/>
          <w:sz w:val="22"/>
          <w:szCs w:val="22"/>
        </w:rPr>
        <w:t>8</w:t>
      </w:r>
      <w:r w:rsidRPr="0050095F">
        <w:rPr>
          <w:rFonts w:ascii="Fira Sans" w:hAnsi="Fira Sans" w:cs="Arial"/>
          <w:sz w:val="22"/>
          <w:szCs w:val="22"/>
        </w:rPr>
        <w:t xml:space="preserve"> – DÉROGATIONS AU CCAG-FCS</w:t>
      </w:r>
      <w:bookmarkEnd w:id="180"/>
      <w:bookmarkEnd w:id="181"/>
      <w:r w:rsidRPr="0050095F">
        <w:rPr>
          <w:rFonts w:ascii="Fira Sans" w:hAnsi="Fira Sans" w:cs="Arial"/>
          <w:sz w:val="22"/>
          <w:szCs w:val="22"/>
        </w:rPr>
        <w:t xml:space="preserve"> </w:t>
      </w:r>
    </w:p>
    <w:p w14:paraId="76E4EE9F" w14:textId="77777777" w:rsidR="001C4FBF" w:rsidRPr="0050095F" w:rsidRDefault="001C4FBF" w:rsidP="00B61426">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sidRPr="0050095F">
        <w:rPr>
          <w:rFonts w:ascii="Fira Sans" w:hAnsi="Fira Sans" w:cs="Arial"/>
          <w:color w:val="000000"/>
          <w:sz w:val="22"/>
          <w:szCs w:val="22"/>
        </w:rPr>
        <w:t xml:space="preserve">En application des articles 1 et 39 du CCAG-FCS, la liste suivante récapitule les articles du CCAG-FCS auxquels il est dérogé et les articles du présent CCAP qui y dérogent. </w:t>
      </w:r>
    </w:p>
    <w:p w14:paraId="2CA7ADD4" w14:textId="77777777" w:rsidR="001C4FBF" w:rsidRPr="0050095F" w:rsidRDefault="001C4FBF" w:rsidP="001C4FBF">
      <w:pPr>
        <w:widowControl w:val="0"/>
        <w:tabs>
          <w:tab w:val="left" w:pos="11199"/>
        </w:tabs>
        <w:autoSpaceDE w:val="0"/>
        <w:autoSpaceDN w:val="0"/>
        <w:adjustRightInd w:val="0"/>
        <w:snapToGrid w:val="0"/>
        <w:spacing w:after="120"/>
        <w:ind w:left="720" w:right="-142"/>
        <w:jc w:val="both"/>
        <w:rPr>
          <w:rFonts w:ascii="Fira Sans" w:hAnsi="Fira Sans" w:cs="Arial"/>
          <w:b/>
          <w:color w:val="000000"/>
          <w:sz w:val="22"/>
          <w:szCs w:val="22"/>
        </w:rPr>
      </w:pPr>
    </w:p>
    <w:tbl>
      <w:tblPr>
        <w:tblW w:w="0" w:type="auto"/>
        <w:jc w:val="center"/>
        <w:tblBorders>
          <w:top w:val="nil"/>
          <w:left w:val="nil"/>
          <w:bottom w:val="nil"/>
          <w:right w:val="nil"/>
        </w:tblBorders>
        <w:tblLayout w:type="fixed"/>
        <w:tblLook w:val="0000" w:firstRow="0" w:lastRow="0" w:firstColumn="0" w:lastColumn="0" w:noHBand="0" w:noVBand="0"/>
      </w:tblPr>
      <w:tblGrid>
        <w:gridCol w:w="3230"/>
        <w:gridCol w:w="1985"/>
        <w:gridCol w:w="3155"/>
      </w:tblGrid>
      <w:tr w:rsidR="001C4FBF" w:rsidRPr="007F6EF1" w14:paraId="2906CD38" w14:textId="77777777" w:rsidTr="00154982">
        <w:trPr>
          <w:trHeight w:val="190"/>
          <w:jc w:val="center"/>
        </w:trPr>
        <w:tc>
          <w:tcPr>
            <w:tcW w:w="3230" w:type="dxa"/>
            <w:tcBorders>
              <w:top w:val="single" w:sz="6" w:space="0" w:color="000000"/>
              <w:left w:val="single" w:sz="12" w:space="0" w:color="000000"/>
              <w:bottom w:val="single" w:sz="6" w:space="0" w:color="000000"/>
              <w:right w:val="single" w:sz="6" w:space="0" w:color="000000"/>
            </w:tcBorders>
            <w:vAlign w:val="center"/>
          </w:tcPr>
          <w:p w14:paraId="0F1F5127" w14:textId="77777777" w:rsidR="001C4FBF" w:rsidRPr="007F6EF1" w:rsidRDefault="001C4FBF" w:rsidP="00154982">
            <w:pPr>
              <w:widowControl w:val="0"/>
              <w:autoSpaceDE w:val="0"/>
              <w:autoSpaceDN w:val="0"/>
              <w:adjustRightInd w:val="0"/>
              <w:ind w:right="-142"/>
              <w:jc w:val="center"/>
              <w:rPr>
                <w:rFonts w:ascii="Fira Sans" w:hAnsi="Fira Sans" w:cs="Arial"/>
                <w:color w:val="000000"/>
                <w:sz w:val="22"/>
                <w:szCs w:val="22"/>
              </w:rPr>
            </w:pPr>
            <w:r w:rsidRPr="007F6EF1">
              <w:rPr>
                <w:rFonts w:ascii="Fira Sans" w:hAnsi="Fira Sans" w:cs="Arial"/>
                <w:color w:val="000000"/>
                <w:sz w:val="22"/>
                <w:szCs w:val="22"/>
              </w:rPr>
              <w:t>Art du CCAG-FCS</w:t>
            </w:r>
          </w:p>
        </w:tc>
        <w:tc>
          <w:tcPr>
            <w:tcW w:w="1985" w:type="dxa"/>
            <w:tcBorders>
              <w:top w:val="single" w:sz="6" w:space="0" w:color="000000"/>
              <w:left w:val="single" w:sz="6" w:space="0" w:color="000000"/>
              <w:bottom w:val="single" w:sz="6" w:space="0" w:color="000000"/>
              <w:right w:val="single" w:sz="6" w:space="0" w:color="000000"/>
            </w:tcBorders>
            <w:vAlign w:val="center"/>
          </w:tcPr>
          <w:p w14:paraId="314EE24A" w14:textId="77777777" w:rsidR="001C4FBF" w:rsidRPr="007F6EF1" w:rsidRDefault="001C4FBF" w:rsidP="00154982">
            <w:pPr>
              <w:widowControl w:val="0"/>
              <w:autoSpaceDE w:val="0"/>
              <w:autoSpaceDN w:val="0"/>
              <w:adjustRightInd w:val="0"/>
              <w:ind w:right="-142"/>
              <w:rPr>
                <w:rFonts w:ascii="Fira Sans" w:hAnsi="Fira Sans" w:cs="Arial"/>
                <w:color w:val="000000"/>
                <w:sz w:val="22"/>
                <w:szCs w:val="22"/>
              </w:rPr>
            </w:pPr>
          </w:p>
        </w:tc>
        <w:tc>
          <w:tcPr>
            <w:tcW w:w="3155" w:type="dxa"/>
            <w:tcBorders>
              <w:top w:val="single" w:sz="6" w:space="0" w:color="000000"/>
              <w:left w:val="single" w:sz="6" w:space="0" w:color="000000"/>
              <w:bottom w:val="single" w:sz="6" w:space="0" w:color="000000"/>
              <w:right w:val="single" w:sz="12" w:space="0" w:color="000000"/>
            </w:tcBorders>
            <w:vAlign w:val="center"/>
          </w:tcPr>
          <w:p w14:paraId="524384D3" w14:textId="77777777" w:rsidR="001C4FBF" w:rsidRPr="007F6EF1" w:rsidRDefault="001C4FBF" w:rsidP="00154982">
            <w:pPr>
              <w:widowControl w:val="0"/>
              <w:autoSpaceDE w:val="0"/>
              <w:autoSpaceDN w:val="0"/>
              <w:adjustRightInd w:val="0"/>
              <w:ind w:right="-142"/>
              <w:jc w:val="center"/>
              <w:rPr>
                <w:rFonts w:ascii="Fira Sans" w:hAnsi="Fira Sans" w:cs="Arial"/>
                <w:color w:val="000000"/>
                <w:sz w:val="22"/>
                <w:szCs w:val="22"/>
              </w:rPr>
            </w:pPr>
            <w:r w:rsidRPr="007F6EF1">
              <w:rPr>
                <w:rFonts w:ascii="Fira Sans" w:hAnsi="Fira Sans" w:cs="Arial"/>
                <w:color w:val="000000"/>
                <w:sz w:val="22"/>
                <w:szCs w:val="22"/>
              </w:rPr>
              <w:t>Art du CCAP</w:t>
            </w:r>
          </w:p>
        </w:tc>
      </w:tr>
      <w:tr w:rsidR="001C4FBF" w:rsidRPr="007F6EF1" w14:paraId="5BE5DED5" w14:textId="77777777" w:rsidTr="00154982">
        <w:trPr>
          <w:trHeight w:val="188"/>
          <w:jc w:val="center"/>
        </w:trPr>
        <w:tc>
          <w:tcPr>
            <w:tcW w:w="3230" w:type="dxa"/>
            <w:tcBorders>
              <w:top w:val="single" w:sz="6" w:space="0" w:color="000000"/>
              <w:left w:val="single" w:sz="12" w:space="0" w:color="000000"/>
              <w:bottom w:val="single" w:sz="6" w:space="0" w:color="000000"/>
              <w:right w:val="single" w:sz="6" w:space="0" w:color="000000"/>
            </w:tcBorders>
            <w:vAlign w:val="center"/>
          </w:tcPr>
          <w:p w14:paraId="7B568215" w14:textId="77777777" w:rsidR="001C4FBF" w:rsidRPr="007F6EF1" w:rsidRDefault="007F6EF1" w:rsidP="00154982">
            <w:pPr>
              <w:widowControl w:val="0"/>
              <w:autoSpaceDE w:val="0"/>
              <w:autoSpaceDN w:val="0"/>
              <w:adjustRightInd w:val="0"/>
              <w:ind w:right="-142"/>
              <w:jc w:val="center"/>
              <w:rPr>
                <w:rFonts w:ascii="Fira Sans" w:hAnsi="Fira Sans" w:cs="Arial"/>
                <w:color w:val="000000"/>
                <w:sz w:val="22"/>
                <w:szCs w:val="22"/>
              </w:rPr>
            </w:pPr>
            <w:r w:rsidRPr="007F6EF1">
              <w:rPr>
                <w:rFonts w:ascii="Fira Sans" w:hAnsi="Fira Sans" w:cs="Arial"/>
                <w:color w:val="000000"/>
                <w:sz w:val="22"/>
                <w:szCs w:val="22"/>
              </w:rPr>
              <w:t>21</w:t>
            </w:r>
          </w:p>
        </w:tc>
        <w:tc>
          <w:tcPr>
            <w:tcW w:w="1985" w:type="dxa"/>
            <w:tcBorders>
              <w:top w:val="single" w:sz="6" w:space="0" w:color="000000"/>
              <w:left w:val="single" w:sz="6" w:space="0" w:color="000000"/>
              <w:bottom w:val="single" w:sz="6" w:space="0" w:color="000000"/>
              <w:right w:val="single" w:sz="6" w:space="0" w:color="000000"/>
            </w:tcBorders>
            <w:vAlign w:val="center"/>
          </w:tcPr>
          <w:p w14:paraId="60023052" w14:textId="77777777" w:rsidR="001C4FBF" w:rsidRPr="007F6EF1" w:rsidRDefault="001C4FBF" w:rsidP="00154982">
            <w:pPr>
              <w:widowControl w:val="0"/>
              <w:autoSpaceDE w:val="0"/>
              <w:autoSpaceDN w:val="0"/>
              <w:adjustRightInd w:val="0"/>
              <w:ind w:right="-142"/>
              <w:rPr>
                <w:rFonts w:ascii="Fira Sans" w:hAnsi="Fira Sans" w:cs="Arial"/>
                <w:color w:val="000000"/>
                <w:sz w:val="22"/>
                <w:szCs w:val="22"/>
              </w:rPr>
            </w:pPr>
            <w:r w:rsidRPr="007F6EF1">
              <w:rPr>
                <w:rFonts w:ascii="Fira Sans" w:hAnsi="Fira Sans" w:cs="Arial"/>
                <w:color w:val="000000"/>
                <w:sz w:val="22"/>
                <w:szCs w:val="22"/>
              </w:rPr>
              <w:t xml:space="preserve">DEROGATION PAR </w:t>
            </w:r>
          </w:p>
        </w:tc>
        <w:tc>
          <w:tcPr>
            <w:tcW w:w="3155" w:type="dxa"/>
            <w:tcBorders>
              <w:top w:val="single" w:sz="6" w:space="0" w:color="000000"/>
              <w:left w:val="single" w:sz="6" w:space="0" w:color="000000"/>
              <w:bottom w:val="single" w:sz="6" w:space="0" w:color="000000"/>
              <w:right w:val="single" w:sz="12" w:space="0" w:color="000000"/>
            </w:tcBorders>
            <w:vAlign w:val="center"/>
          </w:tcPr>
          <w:p w14:paraId="386F856E" w14:textId="77777777" w:rsidR="001C4FBF" w:rsidRPr="007F6EF1" w:rsidRDefault="001C4FBF" w:rsidP="001C10DC">
            <w:pPr>
              <w:widowControl w:val="0"/>
              <w:autoSpaceDE w:val="0"/>
              <w:autoSpaceDN w:val="0"/>
              <w:adjustRightInd w:val="0"/>
              <w:ind w:right="-142"/>
              <w:jc w:val="center"/>
              <w:rPr>
                <w:rFonts w:ascii="Fira Sans" w:hAnsi="Fira Sans" w:cs="Arial"/>
                <w:color w:val="000000"/>
                <w:sz w:val="22"/>
                <w:szCs w:val="22"/>
              </w:rPr>
            </w:pPr>
            <w:r w:rsidRPr="007F6EF1">
              <w:rPr>
                <w:rFonts w:ascii="Fira Sans" w:hAnsi="Fira Sans" w:cs="Arial"/>
                <w:color w:val="000000"/>
                <w:sz w:val="22"/>
                <w:szCs w:val="22"/>
              </w:rPr>
              <w:t>1</w:t>
            </w:r>
            <w:r w:rsidR="007F6EF1" w:rsidRPr="007F6EF1">
              <w:rPr>
                <w:rFonts w:ascii="Fira Sans" w:hAnsi="Fira Sans" w:cs="Arial"/>
                <w:color w:val="000000"/>
                <w:sz w:val="22"/>
                <w:szCs w:val="22"/>
              </w:rPr>
              <w:t>3.3</w:t>
            </w:r>
          </w:p>
        </w:tc>
      </w:tr>
      <w:tr w:rsidR="001C4FBF" w:rsidRPr="0050095F" w14:paraId="14797E34" w14:textId="77777777" w:rsidTr="00154982">
        <w:trPr>
          <w:trHeight w:val="190"/>
          <w:jc w:val="center"/>
        </w:trPr>
        <w:tc>
          <w:tcPr>
            <w:tcW w:w="3230" w:type="dxa"/>
            <w:tcBorders>
              <w:top w:val="single" w:sz="6" w:space="0" w:color="000000"/>
              <w:left w:val="single" w:sz="12" w:space="0" w:color="000000"/>
              <w:bottom w:val="single" w:sz="6" w:space="0" w:color="000000"/>
              <w:right w:val="single" w:sz="6" w:space="0" w:color="000000"/>
            </w:tcBorders>
            <w:vAlign w:val="center"/>
          </w:tcPr>
          <w:p w14:paraId="4E1E336A" w14:textId="77777777" w:rsidR="001C4FBF" w:rsidRPr="007F6EF1" w:rsidRDefault="007F6EF1" w:rsidP="00154982">
            <w:pPr>
              <w:widowControl w:val="0"/>
              <w:autoSpaceDE w:val="0"/>
              <w:autoSpaceDN w:val="0"/>
              <w:adjustRightInd w:val="0"/>
              <w:ind w:right="-142"/>
              <w:jc w:val="center"/>
              <w:rPr>
                <w:rFonts w:ascii="Fira Sans" w:hAnsi="Fira Sans" w:cs="Arial"/>
                <w:color w:val="000000"/>
                <w:sz w:val="22"/>
                <w:szCs w:val="22"/>
              </w:rPr>
            </w:pPr>
            <w:r w:rsidRPr="007F6EF1">
              <w:rPr>
                <w:rFonts w:ascii="Fira Sans" w:hAnsi="Fira Sans" w:cs="Arial"/>
                <w:color w:val="000000"/>
                <w:sz w:val="22"/>
                <w:szCs w:val="22"/>
              </w:rPr>
              <w:t>14</w:t>
            </w:r>
          </w:p>
        </w:tc>
        <w:tc>
          <w:tcPr>
            <w:tcW w:w="1985" w:type="dxa"/>
            <w:tcBorders>
              <w:top w:val="single" w:sz="6" w:space="0" w:color="000000"/>
              <w:left w:val="single" w:sz="6" w:space="0" w:color="000000"/>
              <w:bottom w:val="single" w:sz="6" w:space="0" w:color="000000"/>
              <w:right w:val="single" w:sz="6" w:space="0" w:color="000000"/>
            </w:tcBorders>
            <w:vAlign w:val="center"/>
          </w:tcPr>
          <w:p w14:paraId="652A7B15" w14:textId="77777777" w:rsidR="001C4FBF" w:rsidRPr="007F6EF1" w:rsidRDefault="001C4FBF" w:rsidP="00154982">
            <w:pPr>
              <w:widowControl w:val="0"/>
              <w:autoSpaceDE w:val="0"/>
              <w:autoSpaceDN w:val="0"/>
              <w:adjustRightInd w:val="0"/>
              <w:ind w:right="-142"/>
              <w:rPr>
                <w:rFonts w:ascii="Fira Sans" w:hAnsi="Fira Sans" w:cs="Arial"/>
                <w:color w:val="000000"/>
                <w:sz w:val="22"/>
                <w:szCs w:val="22"/>
              </w:rPr>
            </w:pPr>
            <w:r w:rsidRPr="007F6EF1">
              <w:rPr>
                <w:rFonts w:ascii="Fira Sans" w:hAnsi="Fira Sans" w:cs="Arial"/>
                <w:color w:val="000000"/>
                <w:sz w:val="22"/>
                <w:szCs w:val="22"/>
              </w:rPr>
              <w:t xml:space="preserve">DEROGATION PAR </w:t>
            </w:r>
          </w:p>
        </w:tc>
        <w:tc>
          <w:tcPr>
            <w:tcW w:w="3155" w:type="dxa"/>
            <w:tcBorders>
              <w:top w:val="single" w:sz="6" w:space="0" w:color="000000"/>
              <w:left w:val="single" w:sz="6" w:space="0" w:color="000000"/>
              <w:bottom w:val="single" w:sz="6" w:space="0" w:color="000000"/>
              <w:right w:val="single" w:sz="12" w:space="0" w:color="000000"/>
            </w:tcBorders>
            <w:vAlign w:val="center"/>
          </w:tcPr>
          <w:p w14:paraId="122000CF" w14:textId="77777777" w:rsidR="001C4FBF" w:rsidRPr="007F6EF1" w:rsidRDefault="001C4FBF" w:rsidP="001C10DC">
            <w:pPr>
              <w:widowControl w:val="0"/>
              <w:autoSpaceDE w:val="0"/>
              <w:autoSpaceDN w:val="0"/>
              <w:adjustRightInd w:val="0"/>
              <w:ind w:right="-142"/>
              <w:jc w:val="center"/>
              <w:rPr>
                <w:rFonts w:ascii="Fira Sans" w:hAnsi="Fira Sans" w:cs="Arial"/>
                <w:color w:val="000000"/>
                <w:sz w:val="22"/>
                <w:szCs w:val="22"/>
              </w:rPr>
            </w:pPr>
            <w:r w:rsidRPr="007F6EF1">
              <w:rPr>
                <w:rFonts w:ascii="Fira Sans" w:hAnsi="Fira Sans" w:cs="Arial"/>
                <w:color w:val="000000"/>
                <w:sz w:val="22"/>
                <w:szCs w:val="22"/>
              </w:rPr>
              <w:t>1</w:t>
            </w:r>
            <w:r w:rsidR="007F6EF1" w:rsidRPr="007F6EF1">
              <w:rPr>
                <w:rFonts w:ascii="Fira Sans" w:hAnsi="Fira Sans" w:cs="Arial"/>
                <w:color w:val="000000"/>
                <w:sz w:val="22"/>
                <w:szCs w:val="22"/>
              </w:rPr>
              <w:t>4.2</w:t>
            </w:r>
          </w:p>
        </w:tc>
      </w:tr>
      <w:tr w:rsidR="000A204B" w:rsidRPr="0050095F" w14:paraId="6CB93FE0" w14:textId="77777777" w:rsidTr="00154982">
        <w:trPr>
          <w:trHeight w:val="190"/>
          <w:jc w:val="center"/>
        </w:trPr>
        <w:tc>
          <w:tcPr>
            <w:tcW w:w="3230" w:type="dxa"/>
            <w:tcBorders>
              <w:top w:val="single" w:sz="6" w:space="0" w:color="000000"/>
              <w:left w:val="single" w:sz="12" w:space="0" w:color="000000"/>
              <w:bottom w:val="single" w:sz="6" w:space="0" w:color="000000"/>
              <w:right w:val="single" w:sz="6" w:space="0" w:color="000000"/>
            </w:tcBorders>
            <w:vAlign w:val="center"/>
          </w:tcPr>
          <w:p w14:paraId="28FF7CB9" w14:textId="77777777" w:rsidR="000A204B" w:rsidRPr="007F6EF1" w:rsidRDefault="000A204B" w:rsidP="00154982">
            <w:pPr>
              <w:widowControl w:val="0"/>
              <w:autoSpaceDE w:val="0"/>
              <w:autoSpaceDN w:val="0"/>
              <w:adjustRightInd w:val="0"/>
              <w:ind w:right="-142"/>
              <w:jc w:val="center"/>
              <w:rPr>
                <w:rFonts w:ascii="Fira Sans" w:hAnsi="Fira Sans" w:cs="Arial"/>
                <w:color w:val="000000"/>
                <w:sz w:val="22"/>
                <w:szCs w:val="22"/>
              </w:rPr>
            </w:pPr>
            <w:r>
              <w:rPr>
                <w:rFonts w:ascii="Fira Sans" w:hAnsi="Fira Sans" w:cs="Arial"/>
                <w:color w:val="000000"/>
                <w:sz w:val="22"/>
                <w:szCs w:val="22"/>
              </w:rPr>
              <w:t>16.1</w:t>
            </w:r>
          </w:p>
        </w:tc>
        <w:tc>
          <w:tcPr>
            <w:tcW w:w="1985" w:type="dxa"/>
            <w:tcBorders>
              <w:top w:val="single" w:sz="6" w:space="0" w:color="000000"/>
              <w:left w:val="single" w:sz="6" w:space="0" w:color="000000"/>
              <w:bottom w:val="single" w:sz="6" w:space="0" w:color="000000"/>
              <w:right w:val="single" w:sz="6" w:space="0" w:color="000000"/>
            </w:tcBorders>
            <w:vAlign w:val="center"/>
          </w:tcPr>
          <w:p w14:paraId="4AF9ABAE" w14:textId="77777777" w:rsidR="000A204B" w:rsidRPr="007F6EF1" w:rsidRDefault="000A204B" w:rsidP="00154982">
            <w:pPr>
              <w:widowControl w:val="0"/>
              <w:autoSpaceDE w:val="0"/>
              <w:autoSpaceDN w:val="0"/>
              <w:adjustRightInd w:val="0"/>
              <w:ind w:right="-142"/>
              <w:rPr>
                <w:rFonts w:ascii="Fira Sans" w:hAnsi="Fira Sans" w:cs="Arial"/>
                <w:color w:val="000000"/>
                <w:sz w:val="22"/>
                <w:szCs w:val="22"/>
              </w:rPr>
            </w:pPr>
            <w:r w:rsidRPr="007F6EF1">
              <w:rPr>
                <w:rFonts w:ascii="Fira Sans" w:hAnsi="Fira Sans" w:cs="Arial"/>
                <w:color w:val="000000"/>
                <w:sz w:val="22"/>
                <w:szCs w:val="22"/>
              </w:rPr>
              <w:t>DEROGATION PAR</w:t>
            </w:r>
          </w:p>
        </w:tc>
        <w:tc>
          <w:tcPr>
            <w:tcW w:w="3155" w:type="dxa"/>
            <w:tcBorders>
              <w:top w:val="single" w:sz="6" w:space="0" w:color="000000"/>
              <w:left w:val="single" w:sz="6" w:space="0" w:color="000000"/>
              <w:bottom w:val="single" w:sz="6" w:space="0" w:color="000000"/>
              <w:right w:val="single" w:sz="12" w:space="0" w:color="000000"/>
            </w:tcBorders>
            <w:vAlign w:val="center"/>
          </w:tcPr>
          <w:p w14:paraId="5D369756" w14:textId="77777777" w:rsidR="000A204B" w:rsidRPr="007F6EF1" w:rsidRDefault="000A204B" w:rsidP="001C10DC">
            <w:pPr>
              <w:widowControl w:val="0"/>
              <w:autoSpaceDE w:val="0"/>
              <w:autoSpaceDN w:val="0"/>
              <w:adjustRightInd w:val="0"/>
              <w:ind w:right="-142"/>
              <w:jc w:val="center"/>
              <w:rPr>
                <w:rFonts w:ascii="Fira Sans" w:hAnsi="Fira Sans" w:cs="Arial"/>
                <w:color w:val="000000"/>
                <w:sz w:val="22"/>
                <w:szCs w:val="22"/>
              </w:rPr>
            </w:pPr>
            <w:r>
              <w:rPr>
                <w:rFonts w:ascii="Fira Sans" w:hAnsi="Fira Sans" w:cs="Arial"/>
                <w:color w:val="000000"/>
                <w:sz w:val="22"/>
                <w:szCs w:val="22"/>
              </w:rPr>
              <w:t>10</w:t>
            </w:r>
          </w:p>
        </w:tc>
      </w:tr>
    </w:tbl>
    <w:p w14:paraId="76614669" w14:textId="77777777" w:rsidR="00117014" w:rsidRPr="0050095F" w:rsidRDefault="00117014" w:rsidP="006F0D8E">
      <w:pPr>
        <w:tabs>
          <w:tab w:val="left" w:pos="708"/>
          <w:tab w:val="left" w:pos="1416"/>
          <w:tab w:val="left" w:pos="2124"/>
          <w:tab w:val="left" w:pos="5250"/>
        </w:tabs>
        <w:rPr>
          <w:rFonts w:ascii="Fira Sans" w:hAnsi="Fira Sans" w:cs="Arial"/>
          <w:iCs/>
          <w:sz w:val="22"/>
          <w:szCs w:val="22"/>
        </w:rPr>
      </w:pPr>
    </w:p>
    <w:sectPr w:rsidR="00117014" w:rsidRPr="0050095F">
      <w:footerReference w:type="default" r:id="rId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F1AA2" w14:textId="77777777" w:rsidR="006C6181" w:rsidRDefault="006C6181">
      <w:r>
        <w:separator/>
      </w:r>
    </w:p>
  </w:endnote>
  <w:endnote w:type="continuationSeparator" w:id="0">
    <w:p w14:paraId="1A499DFC" w14:textId="77777777" w:rsidR="006C6181" w:rsidRDefault="006C6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NewCenturySchlb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DejaVu Sans Condensed">
    <w:altName w:val="Arial"/>
    <w:charset w:val="00"/>
    <w:family w:val="swiss"/>
    <w:pitch w:val="variable"/>
    <w:sig w:usb0="E7002EFF" w:usb1="D200FDFF" w:usb2="0A24602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Fira Sans">
    <w:charset w:val="00"/>
    <w:family w:val="swiss"/>
    <w:pitch w:val="variable"/>
    <w:sig w:usb0="600002FF" w:usb1="00000001" w:usb2="00000000" w:usb3="00000000" w:csb0="0000019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6C369" w14:textId="77777777" w:rsidR="0050095F" w:rsidRPr="00E43979" w:rsidRDefault="0050095F" w:rsidP="00E43979">
    <w:pPr>
      <w:pStyle w:val="Pieddepage"/>
      <w:jc w:val="center"/>
      <w:rPr>
        <w:rFonts w:ascii="Arial" w:hAnsi="Arial" w:cs="Arial"/>
        <w:sz w:val="20"/>
        <w:szCs w:val="20"/>
      </w:rPr>
    </w:pPr>
    <w:r w:rsidRPr="00E43979">
      <w:rPr>
        <w:rFonts w:ascii="Arial" w:hAnsi="Arial" w:cs="Arial"/>
        <w:sz w:val="20"/>
        <w:szCs w:val="20"/>
      </w:rPr>
      <w:t xml:space="preserve">Page </w:t>
    </w:r>
    <w:r w:rsidRPr="00E43979">
      <w:rPr>
        <w:rFonts w:ascii="Arial" w:hAnsi="Arial" w:cs="Arial"/>
        <w:sz w:val="20"/>
        <w:szCs w:val="20"/>
      </w:rPr>
      <w:fldChar w:fldCharType="begin"/>
    </w:r>
    <w:r w:rsidRPr="00E43979">
      <w:rPr>
        <w:rFonts w:ascii="Arial" w:hAnsi="Arial" w:cs="Arial"/>
        <w:sz w:val="20"/>
        <w:szCs w:val="20"/>
      </w:rPr>
      <w:instrText xml:space="preserve"> PAGE </w:instrText>
    </w:r>
    <w:r w:rsidRPr="00E43979">
      <w:rPr>
        <w:rFonts w:ascii="Arial" w:hAnsi="Arial" w:cs="Arial"/>
        <w:sz w:val="20"/>
        <w:szCs w:val="20"/>
      </w:rPr>
      <w:fldChar w:fldCharType="separate"/>
    </w:r>
    <w:r w:rsidR="006D2C95">
      <w:rPr>
        <w:rFonts w:ascii="Arial" w:hAnsi="Arial" w:cs="Arial"/>
        <w:noProof/>
        <w:sz w:val="20"/>
        <w:szCs w:val="20"/>
      </w:rPr>
      <w:t>1</w:t>
    </w:r>
    <w:r w:rsidRPr="00E43979">
      <w:rPr>
        <w:rFonts w:ascii="Arial" w:hAnsi="Arial" w:cs="Arial"/>
        <w:sz w:val="20"/>
        <w:szCs w:val="20"/>
      </w:rPr>
      <w:fldChar w:fldCharType="end"/>
    </w:r>
    <w:r w:rsidRPr="00E43979">
      <w:rPr>
        <w:rFonts w:ascii="Arial" w:hAnsi="Arial" w:cs="Arial"/>
        <w:sz w:val="20"/>
        <w:szCs w:val="20"/>
      </w:rPr>
      <w:t xml:space="preserve"> sur </w:t>
    </w:r>
    <w:r w:rsidRPr="00E43979">
      <w:rPr>
        <w:rFonts w:ascii="Arial" w:hAnsi="Arial" w:cs="Arial"/>
        <w:sz w:val="20"/>
        <w:szCs w:val="20"/>
      </w:rPr>
      <w:fldChar w:fldCharType="begin"/>
    </w:r>
    <w:r w:rsidRPr="00E43979">
      <w:rPr>
        <w:rFonts w:ascii="Arial" w:hAnsi="Arial" w:cs="Arial"/>
        <w:sz w:val="20"/>
        <w:szCs w:val="20"/>
      </w:rPr>
      <w:instrText xml:space="preserve"> NUMPAGES </w:instrText>
    </w:r>
    <w:r w:rsidRPr="00E43979">
      <w:rPr>
        <w:rFonts w:ascii="Arial" w:hAnsi="Arial" w:cs="Arial"/>
        <w:sz w:val="20"/>
        <w:szCs w:val="20"/>
      </w:rPr>
      <w:fldChar w:fldCharType="separate"/>
    </w:r>
    <w:r w:rsidR="006D2C95">
      <w:rPr>
        <w:rFonts w:ascii="Arial" w:hAnsi="Arial" w:cs="Arial"/>
        <w:noProof/>
        <w:sz w:val="20"/>
        <w:szCs w:val="20"/>
      </w:rPr>
      <w:t>19</w:t>
    </w:r>
    <w:r w:rsidRPr="00E43979">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90049" w14:textId="77777777" w:rsidR="006C6181" w:rsidRDefault="006C6181">
      <w:r>
        <w:separator/>
      </w:r>
    </w:p>
  </w:footnote>
  <w:footnote w:type="continuationSeparator" w:id="0">
    <w:p w14:paraId="0C5B615A" w14:textId="77777777" w:rsidR="006C6181" w:rsidRDefault="006C61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914CDD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D108D2"/>
    <w:multiLevelType w:val="hybridMultilevel"/>
    <w:tmpl w:val="128CFE36"/>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 w15:restartNumberingAfterBreak="0">
    <w:nsid w:val="0BD4703C"/>
    <w:multiLevelType w:val="hybridMultilevel"/>
    <w:tmpl w:val="20B8B4C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663BDF"/>
    <w:multiLevelType w:val="hybridMultilevel"/>
    <w:tmpl w:val="53A697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D3E04A2"/>
    <w:multiLevelType w:val="hybridMultilevel"/>
    <w:tmpl w:val="D95EA8D2"/>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15:restartNumberingAfterBreak="0">
    <w:nsid w:val="1E5F6AEA"/>
    <w:multiLevelType w:val="hybridMultilevel"/>
    <w:tmpl w:val="D0EC74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346566"/>
    <w:multiLevelType w:val="hybridMultilevel"/>
    <w:tmpl w:val="221AA226"/>
    <w:lvl w:ilvl="0" w:tplc="02A605CE">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15:restartNumberingAfterBreak="0">
    <w:nsid w:val="307C3CD3"/>
    <w:multiLevelType w:val="hybridMultilevel"/>
    <w:tmpl w:val="6BAAE376"/>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15:restartNumberingAfterBreak="0">
    <w:nsid w:val="38170D6A"/>
    <w:multiLevelType w:val="hybridMultilevel"/>
    <w:tmpl w:val="EB106E1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15:restartNumberingAfterBreak="0">
    <w:nsid w:val="3A7553E6"/>
    <w:multiLevelType w:val="multilevel"/>
    <w:tmpl w:val="ECB8EC56"/>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B2378E3"/>
    <w:multiLevelType w:val="hybridMultilevel"/>
    <w:tmpl w:val="F3BE536A"/>
    <w:lvl w:ilvl="0" w:tplc="040C0001">
      <w:start w:val="1"/>
      <w:numFmt w:val="bullet"/>
      <w:lvlText w:val=""/>
      <w:lvlJc w:val="left"/>
      <w:pPr>
        <w:ind w:left="4320" w:hanging="360"/>
      </w:pPr>
      <w:rPr>
        <w:rFonts w:ascii="Symbol" w:hAnsi="Symbol" w:hint="default"/>
      </w:rPr>
    </w:lvl>
    <w:lvl w:ilvl="1" w:tplc="040C0003">
      <w:start w:val="1"/>
      <w:numFmt w:val="bullet"/>
      <w:lvlText w:val="o"/>
      <w:lvlJc w:val="left"/>
      <w:pPr>
        <w:ind w:left="5040" w:hanging="360"/>
      </w:pPr>
      <w:rPr>
        <w:rFonts w:ascii="Courier New" w:hAnsi="Courier New" w:cs="Courier New" w:hint="default"/>
      </w:rPr>
    </w:lvl>
    <w:lvl w:ilvl="2" w:tplc="040C0005" w:tentative="1">
      <w:start w:val="1"/>
      <w:numFmt w:val="bullet"/>
      <w:lvlText w:val=""/>
      <w:lvlJc w:val="left"/>
      <w:pPr>
        <w:ind w:left="5760" w:hanging="360"/>
      </w:pPr>
      <w:rPr>
        <w:rFonts w:ascii="Wingdings" w:hAnsi="Wingdings" w:hint="default"/>
      </w:rPr>
    </w:lvl>
    <w:lvl w:ilvl="3" w:tplc="040C0001" w:tentative="1">
      <w:start w:val="1"/>
      <w:numFmt w:val="bullet"/>
      <w:lvlText w:val=""/>
      <w:lvlJc w:val="left"/>
      <w:pPr>
        <w:ind w:left="6480" w:hanging="360"/>
      </w:pPr>
      <w:rPr>
        <w:rFonts w:ascii="Symbol" w:hAnsi="Symbol" w:hint="default"/>
      </w:rPr>
    </w:lvl>
    <w:lvl w:ilvl="4" w:tplc="040C0003" w:tentative="1">
      <w:start w:val="1"/>
      <w:numFmt w:val="bullet"/>
      <w:lvlText w:val="o"/>
      <w:lvlJc w:val="left"/>
      <w:pPr>
        <w:ind w:left="7200" w:hanging="360"/>
      </w:pPr>
      <w:rPr>
        <w:rFonts w:ascii="Courier New" w:hAnsi="Courier New" w:cs="Courier New" w:hint="default"/>
      </w:rPr>
    </w:lvl>
    <w:lvl w:ilvl="5" w:tplc="040C0005" w:tentative="1">
      <w:start w:val="1"/>
      <w:numFmt w:val="bullet"/>
      <w:lvlText w:val=""/>
      <w:lvlJc w:val="left"/>
      <w:pPr>
        <w:ind w:left="7920" w:hanging="360"/>
      </w:pPr>
      <w:rPr>
        <w:rFonts w:ascii="Wingdings" w:hAnsi="Wingdings" w:hint="default"/>
      </w:rPr>
    </w:lvl>
    <w:lvl w:ilvl="6" w:tplc="040C0001" w:tentative="1">
      <w:start w:val="1"/>
      <w:numFmt w:val="bullet"/>
      <w:lvlText w:val=""/>
      <w:lvlJc w:val="left"/>
      <w:pPr>
        <w:ind w:left="8640" w:hanging="360"/>
      </w:pPr>
      <w:rPr>
        <w:rFonts w:ascii="Symbol" w:hAnsi="Symbol" w:hint="default"/>
      </w:rPr>
    </w:lvl>
    <w:lvl w:ilvl="7" w:tplc="040C0003" w:tentative="1">
      <w:start w:val="1"/>
      <w:numFmt w:val="bullet"/>
      <w:lvlText w:val="o"/>
      <w:lvlJc w:val="left"/>
      <w:pPr>
        <w:ind w:left="9360" w:hanging="360"/>
      </w:pPr>
      <w:rPr>
        <w:rFonts w:ascii="Courier New" w:hAnsi="Courier New" w:cs="Courier New" w:hint="default"/>
      </w:rPr>
    </w:lvl>
    <w:lvl w:ilvl="8" w:tplc="040C0005" w:tentative="1">
      <w:start w:val="1"/>
      <w:numFmt w:val="bullet"/>
      <w:lvlText w:val=""/>
      <w:lvlJc w:val="left"/>
      <w:pPr>
        <w:ind w:left="10080" w:hanging="360"/>
      </w:pPr>
      <w:rPr>
        <w:rFonts w:ascii="Wingdings" w:hAnsi="Wingdings" w:hint="default"/>
      </w:rPr>
    </w:lvl>
  </w:abstractNum>
  <w:abstractNum w:abstractNumId="11" w15:restartNumberingAfterBreak="0">
    <w:nsid w:val="429810F2"/>
    <w:multiLevelType w:val="hybridMultilevel"/>
    <w:tmpl w:val="A4304AA0"/>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6C67009"/>
    <w:multiLevelType w:val="hybridMultilevel"/>
    <w:tmpl w:val="4FBC3FF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E391C27"/>
    <w:multiLevelType w:val="hybridMultilevel"/>
    <w:tmpl w:val="9286CD56"/>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4" w15:restartNumberingAfterBreak="0">
    <w:nsid w:val="567C1FDC"/>
    <w:multiLevelType w:val="hybridMultilevel"/>
    <w:tmpl w:val="F604A006"/>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5" w15:restartNumberingAfterBreak="0">
    <w:nsid w:val="6ABA1CD2"/>
    <w:multiLevelType w:val="hybridMultilevel"/>
    <w:tmpl w:val="2D7A0C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DB75067"/>
    <w:multiLevelType w:val="hybridMultilevel"/>
    <w:tmpl w:val="9DBE260C"/>
    <w:lvl w:ilvl="0" w:tplc="040C0001">
      <w:start w:val="1"/>
      <w:numFmt w:val="bullet"/>
      <w:lvlText w:val=""/>
      <w:lvlJc w:val="left"/>
      <w:pPr>
        <w:ind w:left="1800" w:hanging="360"/>
      </w:pPr>
      <w:rPr>
        <w:rFonts w:ascii="Symbol" w:hAnsi="Symbo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17" w15:restartNumberingAfterBreak="0">
    <w:nsid w:val="6FED3117"/>
    <w:multiLevelType w:val="hybridMultilevel"/>
    <w:tmpl w:val="53A2E8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2B9039E"/>
    <w:multiLevelType w:val="hybridMultilevel"/>
    <w:tmpl w:val="7A4412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7733F5B"/>
    <w:multiLevelType w:val="hybridMultilevel"/>
    <w:tmpl w:val="284E99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89D6A91"/>
    <w:multiLevelType w:val="hybridMultilevel"/>
    <w:tmpl w:val="51E67102"/>
    <w:lvl w:ilvl="0" w:tplc="C35C23F8">
      <w:start w:val="13"/>
      <w:numFmt w:val="bullet"/>
      <w:lvlText w:val="-"/>
      <w:lvlJc w:val="left"/>
      <w:pPr>
        <w:ind w:left="1070" w:hanging="360"/>
      </w:pPr>
      <w:rPr>
        <w:rFonts w:ascii="Arial" w:eastAsia="Times New Roman" w:hAnsi="Arial" w:cs="Arial" w:hint="default"/>
      </w:rPr>
    </w:lvl>
    <w:lvl w:ilvl="1" w:tplc="040C0003" w:tentative="1">
      <w:start w:val="1"/>
      <w:numFmt w:val="bullet"/>
      <w:lvlText w:val="o"/>
      <w:lvlJc w:val="left"/>
      <w:pPr>
        <w:ind w:left="1790" w:hanging="360"/>
      </w:pPr>
      <w:rPr>
        <w:rFonts w:ascii="Courier New" w:hAnsi="Courier New" w:cs="Courier New" w:hint="default"/>
      </w:rPr>
    </w:lvl>
    <w:lvl w:ilvl="2" w:tplc="040C0005" w:tentative="1">
      <w:start w:val="1"/>
      <w:numFmt w:val="bullet"/>
      <w:lvlText w:val=""/>
      <w:lvlJc w:val="left"/>
      <w:pPr>
        <w:ind w:left="2510" w:hanging="360"/>
      </w:pPr>
      <w:rPr>
        <w:rFonts w:ascii="Wingdings" w:hAnsi="Wingdings" w:hint="default"/>
      </w:rPr>
    </w:lvl>
    <w:lvl w:ilvl="3" w:tplc="040C0001" w:tentative="1">
      <w:start w:val="1"/>
      <w:numFmt w:val="bullet"/>
      <w:lvlText w:val=""/>
      <w:lvlJc w:val="left"/>
      <w:pPr>
        <w:ind w:left="3230" w:hanging="360"/>
      </w:pPr>
      <w:rPr>
        <w:rFonts w:ascii="Symbol" w:hAnsi="Symbol" w:hint="default"/>
      </w:rPr>
    </w:lvl>
    <w:lvl w:ilvl="4" w:tplc="040C0003" w:tentative="1">
      <w:start w:val="1"/>
      <w:numFmt w:val="bullet"/>
      <w:lvlText w:val="o"/>
      <w:lvlJc w:val="left"/>
      <w:pPr>
        <w:ind w:left="3950" w:hanging="360"/>
      </w:pPr>
      <w:rPr>
        <w:rFonts w:ascii="Courier New" w:hAnsi="Courier New" w:cs="Courier New" w:hint="default"/>
      </w:rPr>
    </w:lvl>
    <w:lvl w:ilvl="5" w:tplc="040C0005" w:tentative="1">
      <w:start w:val="1"/>
      <w:numFmt w:val="bullet"/>
      <w:lvlText w:val=""/>
      <w:lvlJc w:val="left"/>
      <w:pPr>
        <w:ind w:left="4670" w:hanging="360"/>
      </w:pPr>
      <w:rPr>
        <w:rFonts w:ascii="Wingdings" w:hAnsi="Wingdings" w:hint="default"/>
      </w:rPr>
    </w:lvl>
    <w:lvl w:ilvl="6" w:tplc="040C0001" w:tentative="1">
      <w:start w:val="1"/>
      <w:numFmt w:val="bullet"/>
      <w:lvlText w:val=""/>
      <w:lvlJc w:val="left"/>
      <w:pPr>
        <w:ind w:left="5390" w:hanging="360"/>
      </w:pPr>
      <w:rPr>
        <w:rFonts w:ascii="Symbol" w:hAnsi="Symbol" w:hint="default"/>
      </w:rPr>
    </w:lvl>
    <w:lvl w:ilvl="7" w:tplc="040C0003" w:tentative="1">
      <w:start w:val="1"/>
      <w:numFmt w:val="bullet"/>
      <w:lvlText w:val="o"/>
      <w:lvlJc w:val="left"/>
      <w:pPr>
        <w:ind w:left="6110" w:hanging="360"/>
      </w:pPr>
      <w:rPr>
        <w:rFonts w:ascii="Courier New" w:hAnsi="Courier New" w:cs="Courier New" w:hint="default"/>
      </w:rPr>
    </w:lvl>
    <w:lvl w:ilvl="8" w:tplc="040C0005" w:tentative="1">
      <w:start w:val="1"/>
      <w:numFmt w:val="bullet"/>
      <w:lvlText w:val=""/>
      <w:lvlJc w:val="left"/>
      <w:pPr>
        <w:ind w:left="6830" w:hanging="360"/>
      </w:pPr>
      <w:rPr>
        <w:rFonts w:ascii="Wingdings" w:hAnsi="Wingdings" w:hint="default"/>
      </w:rPr>
    </w:lvl>
  </w:abstractNum>
  <w:abstractNum w:abstractNumId="21" w15:restartNumberingAfterBreak="0">
    <w:nsid w:val="7A53280B"/>
    <w:multiLevelType w:val="hybridMultilevel"/>
    <w:tmpl w:val="E8605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E9A2211"/>
    <w:multiLevelType w:val="hybridMultilevel"/>
    <w:tmpl w:val="36CA5832"/>
    <w:lvl w:ilvl="0" w:tplc="DDB89186">
      <w:start w:val="13"/>
      <w:numFmt w:val="bullet"/>
      <w:lvlText w:val="-"/>
      <w:lvlJc w:val="left"/>
      <w:pPr>
        <w:ind w:left="1070" w:hanging="360"/>
      </w:pPr>
      <w:rPr>
        <w:rFonts w:ascii="Arial" w:eastAsia="Times New Roman" w:hAnsi="Arial" w:cs="Arial" w:hint="default"/>
      </w:rPr>
    </w:lvl>
    <w:lvl w:ilvl="1" w:tplc="040C0003" w:tentative="1">
      <w:start w:val="1"/>
      <w:numFmt w:val="bullet"/>
      <w:lvlText w:val="o"/>
      <w:lvlJc w:val="left"/>
      <w:pPr>
        <w:ind w:left="1790" w:hanging="360"/>
      </w:pPr>
      <w:rPr>
        <w:rFonts w:ascii="Courier New" w:hAnsi="Courier New" w:cs="Courier New" w:hint="default"/>
      </w:rPr>
    </w:lvl>
    <w:lvl w:ilvl="2" w:tplc="040C0005" w:tentative="1">
      <w:start w:val="1"/>
      <w:numFmt w:val="bullet"/>
      <w:lvlText w:val=""/>
      <w:lvlJc w:val="left"/>
      <w:pPr>
        <w:ind w:left="2510" w:hanging="360"/>
      </w:pPr>
      <w:rPr>
        <w:rFonts w:ascii="Wingdings" w:hAnsi="Wingdings" w:hint="default"/>
      </w:rPr>
    </w:lvl>
    <w:lvl w:ilvl="3" w:tplc="040C0001" w:tentative="1">
      <w:start w:val="1"/>
      <w:numFmt w:val="bullet"/>
      <w:lvlText w:val=""/>
      <w:lvlJc w:val="left"/>
      <w:pPr>
        <w:ind w:left="3230" w:hanging="360"/>
      </w:pPr>
      <w:rPr>
        <w:rFonts w:ascii="Symbol" w:hAnsi="Symbol" w:hint="default"/>
      </w:rPr>
    </w:lvl>
    <w:lvl w:ilvl="4" w:tplc="040C0003" w:tentative="1">
      <w:start w:val="1"/>
      <w:numFmt w:val="bullet"/>
      <w:lvlText w:val="o"/>
      <w:lvlJc w:val="left"/>
      <w:pPr>
        <w:ind w:left="3950" w:hanging="360"/>
      </w:pPr>
      <w:rPr>
        <w:rFonts w:ascii="Courier New" w:hAnsi="Courier New" w:cs="Courier New" w:hint="default"/>
      </w:rPr>
    </w:lvl>
    <w:lvl w:ilvl="5" w:tplc="040C0005" w:tentative="1">
      <w:start w:val="1"/>
      <w:numFmt w:val="bullet"/>
      <w:lvlText w:val=""/>
      <w:lvlJc w:val="left"/>
      <w:pPr>
        <w:ind w:left="4670" w:hanging="360"/>
      </w:pPr>
      <w:rPr>
        <w:rFonts w:ascii="Wingdings" w:hAnsi="Wingdings" w:hint="default"/>
      </w:rPr>
    </w:lvl>
    <w:lvl w:ilvl="6" w:tplc="040C0001" w:tentative="1">
      <w:start w:val="1"/>
      <w:numFmt w:val="bullet"/>
      <w:lvlText w:val=""/>
      <w:lvlJc w:val="left"/>
      <w:pPr>
        <w:ind w:left="5390" w:hanging="360"/>
      </w:pPr>
      <w:rPr>
        <w:rFonts w:ascii="Symbol" w:hAnsi="Symbol" w:hint="default"/>
      </w:rPr>
    </w:lvl>
    <w:lvl w:ilvl="7" w:tplc="040C0003" w:tentative="1">
      <w:start w:val="1"/>
      <w:numFmt w:val="bullet"/>
      <w:lvlText w:val="o"/>
      <w:lvlJc w:val="left"/>
      <w:pPr>
        <w:ind w:left="6110" w:hanging="360"/>
      </w:pPr>
      <w:rPr>
        <w:rFonts w:ascii="Courier New" w:hAnsi="Courier New" w:cs="Courier New" w:hint="default"/>
      </w:rPr>
    </w:lvl>
    <w:lvl w:ilvl="8" w:tplc="040C0005" w:tentative="1">
      <w:start w:val="1"/>
      <w:numFmt w:val="bullet"/>
      <w:lvlText w:val=""/>
      <w:lvlJc w:val="left"/>
      <w:pPr>
        <w:ind w:left="6830" w:hanging="360"/>
      </w:pPr>
      <w:rPr>
        <w:rFonts w:ascii="Wingdings" w:hAnsi="Wingdings" w:hint="default"/>
      </w:rPr>
    </w:lvl>
  </w:abstractNum>
  <w:num w:numId="1" w16cid:durableId="108016690">
    <w:abstractNumId w:val="16"/>
  </w:num>
  <w:num w:numId="2" w16cid:durableId="592977783">
    <w:abstractNumId w:val="9"/>
  </w:num>
  <w:num w:numId="3" w16cid:durableId="1405879051">
    <w:abstractNumId w:val="10"/>
  </w:num>
  <w:num w:numId="4" w16cid:durableId="1521241106">
    <w:abstractNumId w:val="20"/>
  </w:num>
  <w:num w:numId="5" w16cid:durableId="74785441">
    <w:abstractNumId w:val="22"/>
  </w:num>
  <w:num w:numId="6" w16cid:durableId="743524732">
    <w:abstractNumId w:val="6"/>
  </w:num>
  <w:num w:numId="7" w16cid:durableId="1717074562">
    <w:abstractNumId w:val="5"/>
  </w:num>
  <w:num w:numId="8" w16cid:durableId="797799333">
    <w:abstractNumId w:val="21"/>
  </w:num>
  <w:num w:numId="9" w16cid:durableId="1493791855">
    <w:abstractNumId w:val="1"/>
  </w:num>
  <w:num w:numId="10" w16cid:durableId="239096621">
    <w:abstractNumId w:val="0"/>
  </w:num>
  <w:num w:numId="11" w16cid:durableId="659846923">
    <w:abstractNumId w:val="19"/>
  </w:num>
  <w:num w:numId="12" w16cid:durableId="1077367437">
    <w:abstractNumId w:val="12"/>
  </w:num>
  <w:num w:numId="13" w16cid:durableId="784619262">
    <w:abstractNumId w:val="14"/>
  </w:num>
  <w:num w:numId="14" w16cid:durableId="473838385">
    <w:abstractNumId w:val="17"/>
  </w:num>
  <w:num w:numId="15" w16cid:durableId="299964268">
    <w:abstractNumId w:val="2"/>
  </w:num>
  <w:num w:numId="16" w16cid:durableId="997076994">
    <w:abstractNumId w:val="7"/>
  </w:num>
  <w:num w:numId="17" w16cid:durableId="1749958955">
    <w:abstractNumId w:val="11"/>
  </w:num>
  <w:num w:numId="18" w16cid:durableId="1337422728">
    <w:abstractNumId w:val="8"/>
  </w:num>
  <w:num w:numId="19" w16cid:durableId="2067990852">
    <w:abstractNumId w:val="13"/>
  </w:num>
  <w:num w:numId="20" w16cid:durableId="468013037">
    <w:abstractNumId w:val="4"/>
  </w:num>
  <w:num w:numId="21" w16cid:durableId="2114158353">
    <w:abstractNumId w:val="15"/>
  </w:num>
  <w:num w:numId="22" w16cid:durableId="2036887247">
    <w:abstractNumId w:val="18"/>
  </w:num>
  <w:num w:numId="23" w16cid:durableId="1892568749">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C4D"/>
    <w:rsid w:val="00006E90"/>
    <w:rsid w:val="0001060A"/>
    <w:rsid w:val="00010D9C"/>
    <w:rsid w:val="00023969"/>
    <w:rsid w:val="00026928"/>
    <w:rsid w:val="00031DFD"/>
    <w:rsid w:val="000322BB"/>
    <w:rsid w:val="0005022E"/>
    <w:rsid w:val="000506D3"/>
    <w:rsid w:val="00054EA9"/>
    <w:rsid w:val="00055FF4"/>
    <w:rsid w:val="00062193"/>
    <w:rsid w:val="0006422C"/>
    <w:rsid w:val="00072CC4"/>
    <w:rsid w:val="00074E3D"/>
    <w:rsid w:val="000761C6"/>
    <w:rsid w:val="00076DB8"/>
    <w:rsid w:val="000770C0"/>
    <w:rsid w:val="000812B3"/>
    <w:rsid w:val="00090622"/>
    <w:rsid w:val="000924B5"/>
    <w:rsid w:val="0009661A"/>
    <w:rsid w:val="000978BF"/>
    <w:rsid w:val="000A204B"/>
    <w:rsid w:val="000A208A"/>
    <w:rsid w:val="000A2AF6"/>
    <w:rsid w:val="000A496A"/>
    <w:rsid w:val="000A668E"/>
    <w:rsid w:val="000A691B"/>
    <w:rsid w:val="000A732C"/>
    <w:rsid w:val="000A7672"/>
    <w:rsid w:val="000B1DAE"/>
    <w:rsid w:val="000B3EA2"/>
    <w:rsid w:val="000B66A1"/>
    <w:rsid w:val="000C217C"/>
    <w:rsid w:val="000C2702"/>
    <w:rsid w:val="000D2E0A"/>
    <w:rsid w:val="000D3899"/>
    <w:rsid w:val="000D59B7"/>
    <w:rsid w:val="000E1143"/>
    <w:rsid w:val="000E19B8"/>
    <w:rsid w:val="000E200C"/>
    <w:rsid w:val="000E3EF4"/>
    <w:rsid w:val="000F36F7"/>
    <w:rsid w:val="000F46D6"/>
    <w:rsid w:val="000F5D6A"/>
    <w:rsid w:val="000F698B"/>
    <w:rsid w:val="000F7471"/>
    <w:rsid w:val="00117014"/>
    <w:rsid w:val="00120618"/>
    <w:rsid w:val="00125064"/>
    <w:rsid w:val="00127958"/>
    <w:rsid w:val="00131245"/>
    <w:rsid w:val="001318AF"/>
    <w:rsid w:val="001358C4"/>
    <w:rsid w:val="001523B0"/>
    <w:rsid w:val="0015351D"/>
    <w:rsid w:val="00154982"/>
    <w:rsid w:val="00171F1D"/>
    <w:rsid w:val="0017390A"/>
    <w:rsid w:val="00174A8B"/>
    <w:rsid w:val="00174AD9"/>
    <w:rsid w:val="00174C24"/>
    <w:rsid w:val="00180012"/>
    <w:rsid w:val="00180215"/>
    <w:rsid w:val="0018343D"/>
    <w:rsid w:val="00190221"/>
    <w:rsid w:val="001927FD"/>
    <w:rsid w:val="0019353E"/>
    <w:rsid w:val="00196F49"/>
    <w:rsid w:val="001B2748"/>
    <w:rsid w:val="001B4B2D"/>
    <w:rsid w:val="001C0941"/>
    <w:rsid w:val="001C10DC"/>
    <w:rsid w:val="001C4FBF"/>
    <w:rsid w:val="001D04ED"/>
    <w:rsid w:val="001D34E2"/>
    <w:rsid w:val="001D534D"/>
    <w:rsid w:val="001D5D94"/>
    <w:rsid w:val="001D6F08"/>
    <w:rsid w:val="001E246E"/>
    <w:rsid w:val="001E423B"/>
    <w:rsid w:val="001E6759"/>
    <w:rsid w:val="001F07A8"/>
    <w:rsid w:val="00203BCA"/>
    <w:rsid w:val="00206041"/>
    <w:rsid w:val="0020735A"/>
    <w:rsid w:val="00210EA2"/>
    <w:rsid w:val="00212A42"/>
    <w:rsid w:val="00213C21"/>
    <w:rsid w:val="002165CA"/>
    <w:rsid w:val="00223CA6"/>
    <w:rsid w:val="00224745"/>
    <w:rsid w:val="00224BFA"/>
    <w:rsid w:val="00226853"/>
    <w:rsid w:val="0023445E"/>
    <w:rsid w:val="00235157"/>
    <w:rsid w:val="00235C1A"/>
    <w:rsid w:val="002377AF"/>
    <w:rsid w:val="002403D1"/>
    <w:rsid w:val="00251842"/>
    <w:rsid w:val="00253BD5"/>
    <w:rsid w:val="002545C8"/>
    <w:rsid w:val="0026465A"/>
    <w:rsid w:val="00266DCD"/>
    <w:rsid w:val="00271679"/>
    <w:rsid w:val="002730F1"/>
    <w:rsid w:val="00273D21"/>
    <w:rsid w:val="00274683"/>
    <w:rsid w:val="002767C1"/>
    <w:rsid w:val="00282B03"/>
    <w:rsid w:val="00285D35"/>
    <w:rsid w:val="00290353"/>
    <w:rsid w:val="00292802"/>
    <w:rsid w:val="002944C9"/>
    <w:rsid w:val="00294D43"/>
    <w:rsid w:val="00296146"/>
    <w:rsid w:val="00297A73"/>
    <w:rsid w:val="002A2F9A"/>
    <w:rsid w:val="002A3415"/>
    <w:rsid w:val="002A79DF"/>
    <w:rsid w:val="002B7D5F"/>
    <w:rsid w:val="002C17E9"/>
    <w:rsid w:val="002C78E7"/>
    <w:rsid w:val="002D1CA3"/>
    <w:rsid w:val="002D5FAC"/>
    <w:rsid w:val="002E557A"/>
    <w:rsid w:val="002E64C9"/>
    <w:rsid w:val="002F735F"/>
    <w:rsid w:val="00300E4D"/>
    <w:rsid w:val="003022DB"/>
    <w:rsid w:val="00314A4C"/>
    <w:rsid w:val="00315821"/>
    <w:rsid w:val="00317C49"/>
    <w:rsid w:val="003204CC"/>
    <w:rsid w:val="00321186"/>
    <w:rsid w:val="00321B78"/>
    <w:rsid w:val="00321D18"/>
    <w:rsid w:val="00323264"/>
    <w:rsid w:val="0032450A"/>
    <w:rsid w:val="0032608E"/>
    <w:rsid w:val="00327445"/>
    <w:rsid w:val="0033063D"/>
    <w:rsid w:val="00330F01"/>
    <w:rsid w:val="00331C4E"/>
    <w:rsid w:val="0033266D"/>
    <w:rsid w:val="00335349"/>
    <w:rsid w:val="00336E05"/>
    <w:rsid w:val="0034166B"/>
    <w:rsid w:val="00350997"/>
    <w:rsid w:val="00355F47"/>
    <w:rsid w:val="00362CE9"/>
    <w:rsid w:val="00367E13"/>
    <w:rsid w:val="00367F56"/>
    <w:rsid w:val="003718FD"/>
    <w:rsid w:val="00373CC5"/>
    <w:rsid w:val="00382327"/>
    <w:rsid w:val="0038363A"/>
    <w:rsid w:val="00383F75"/>
    <w:rsid w:val="0039089C"/>
    <w:rsid w:val="00393541"/>
    <w:rsid w:val="003A11AF"/>
    <w:rsid w:val="003A11F8"/>
    <w:rsid w:val="003A1960"/>
    <w:rsid w:val="003A25C7"/>
    <w:rsid w:val="003A3BB1"/>
    <w:rsid w:val="003A673C"/>
    <w:rsid w:val="003B1F4E"/>
    <w:rsid w:val="003B2A21"/>
    <w:rsid w:val="003B4DB2"/>
    <w:rsid w:val="003B632E"/>
    <w:rsid w:val="003C6AB5"/>
    <w:rsid w:val="003D0381"/>
    <w:rsid w:val="003D4B20"/>
    <w:rsid w:val="003D7473"/>
    <w:rsid w:val="003E15EA"/>
    <w:rsid w:val="003E2617"/>
    <w:rsid w:val="003F03C8"/>
    <w:rsid w:val="003F10D3"/>
    <w:rsid w:val="003F4AD2"/>
    <w:rsid w:val="003F5BF3"/>
    <w:rsid w:val="003F67D1"/>
    <w:rsid w:val="003F7320"/>
    <w:rsid w:val="00401282"/>
    <w:rsid w:val="004036BB"/>
    <w:rsid w:val="00405B7F"/>
    <w:rsid w:val="00412BBA"/>
    <w:rsid w:val="00417FFA"/>
    <w:rsid w:val="004225BF"/>
    <w:rsid w:val="00425ED3"/>
    <w:rsid w:val="004268E7"/>
    <w:rsid w:val="00427AA1"/>
    <w:rsid w:val="00430FD2"/>
    <w:rsid w:val="00455EBA"/>
    <w:rsid w:val="004572CC"/>
    <w:rsid w:val="00461D6F"/>
    <w:rsid w:val="00463BB8"/>
    <w:rsid w:val="0047012F"/>
    <w:rsid w:val="0047125A"/>
    <w:rsid w:val="0047511A"/>
    <w:rsid w:val="00480189"/>
    <w:rsid w:val="00480251"/>
    <w:rsid w:val="00480ABC"/>
    <w:rsid w:val="00481AC1"/>
    <w:rsid w:val="00483D0B"/>
    <w:rsid w:val="00486C27"/>
    <w:rsid w:val="00492C71"/>
    <w:rsid w:val="00493456"/>
    <w:rsid w:val="00493B12"/>
    <w:rsid w:val="004973B1"/>
    <w:rsid w:val="004A1727"/>
    <w:rsid w:val="004A69C4"/>
    <w:rsid w:val="004B138D"/>
    <w:rsid w:val="004C2A83"/>
    <w:rsid w:val="004C4500"/>
    <w:rsid w:val="004C5161"/>
    <w:rsid w:val="004C5FC7"/>
    <w:rsid w:val="004C6B47"/>
    <w:rsid w:val="004D0BDF"/>
    <w:rsid w:val="004D3B07"/>
    <w:rsid w:val="004D697E"/>
    <w:rsid w:val="004E0EAC"/>
    <w:rsid w:val="004E16F7"/>
    <w:rsid w:val="004E4E24"/>
    <w:rsid w:val="004F5867"/>
    <w:rsid w:val="004F7D7B"/>
    <w:rsid w:val="0050095F"/>
    <w:rsid w:val="00502A70"/>
    <w:rsid w:val="00511899"/>
    <w:rsid w:val="005118C5"/>
    <w:rsid w:val="00511B3A"/>
    <w:rsid w:val="00534D6A"/>
    <w:rsid w:val="005367A1"/>
    <w:rsid w:val="00543FD3"/>
    <w:rsid w:val="005573A8"/>
    <w:rsid w:val="00562BB6"/>
    <w:rsid w:val="00564897"/>
    <w:rsid w:val="00565D7C"/>
    <w:rsid w:val="0056632B"/>
    <w:rsid w:val="00573A38"/>
    <w:rsid w:val="00575D5C"/>
    <w:rsid w:val="005766F6"/>
    <w:rsid w:val="00576F22"/>
    <w:rsid w:val="005772E7"/>
    <w:rsid w:val="00592DDF"/>
    <w:rsid w:val="005A33B1"/>
    <w:rsid w:val="005B0BE2"/>
    <w:rsid w:val="005B368A"/>
    <w:rsid w:val="005B46F0"/>
    <w:rsid w:val="005B58EB"/>
    <w:rsid w:val="005C1EDC"/>
    <w:rsid w:val="005C2133"/>
    <w:rsid w:val="005C2382"/>
    <w:rsid w:val="005D332C"/>
    <w:rsid w:val="005D5077"/>
    <w:rsid w:val="005D68D5"/>
    <w:rsid w:val="005D7172"/>
    <w:rsid w:val="005F013C"/>
    <w:rsid w:val="005F7319"/>
    <w:rsid w:val="005F7651"/>
    <w:rsid w:val="00600A1D"/>
    <w:rsid w:val="00602BD6"/>
    <w:rsid w:val="0060480B"/>
    <w:rsid w:val="00605D59"/>
    <w:rsid w:val="00610E68"/>
    <w:rsid w:val="00612982"/>
    <w:rsid w:val="00614DAD"/>
    <w:rsid w:val="006150F8"/>
    <w:rsid w:val="00615765"/>
    <w:rsid w:val="00616891"/>
    <w:rsid w:val="00621E6E"/>
    <w:rsid w:val="00626B28"/>
    <w:rsid w:val="00634409"/>
    <w:rsid w:val="00634620"/>
    <w:rsid w:val="00635463"/>
    <w:rsid w:val="006532C2"/>
    <w:rsid w:val="00654C55"/>
    <w:rsid w:val="00660295"/>
    <w:rsid w:val="00664BAC"/>
    <w:rsid w:val="006659BD"/>
    <w:rsid w:val="00676765"/>
    <w:rsid w:val="00677B9D"/>
    <w:rsid w:val="00677FC5"/>
    <w:rsid w:val="0068041F"/>
    <w:rsid w:val="00681C49"/>
    <w:rsid w:val="006834F8"/>
    <w:rsid w:val="006846FB"/>
    <w:rsid w:val="006875B2"/>
    <w:rsid w:val="00692F8F"/>
    <w:rsid w:val="00693848"/>
    <w:rsid w:val="0069453A"/>
    <w:rsid w:val="0069748A"/>
    <w:rsid w:val="006A1CFA"/>
    <w:rsid w:val="006B1C9C"/>
    <w:rsid w:val="006B3F92"/>
    <w:rsid w:val="006C559E"/>
    <w:rsid w:val="006C5B2B"/>
    <w:rsid w:val="006C6181"/>
    <w:rsid w:val="006D174F"/>
    <w:rsid w:val="006D2C95"/>
    <w:rsid w:val="006D2F85"/>
    <w:rsid w:val="006D47A4"/>
    <w:rsid w:val="006D58BA"/>
    <w:rsid w:val="006E1B1A"/>
    <w:rsid w:val="006E347A"/>
    <w:rsid w:val="006E353F"/>
    <w:rsid w:val="006E7547"/>
    <w:rsid w:val="006F0D8E"/>
    <w:rsid w:val="00701678"/>
    <w:rsid w:val="0070485C"/>
    <w:rsid w:val="00706F18"/>
    <w:rsid w:val="00713482"/>
    <w:rsid w:val="0071514F"/>
    <w:rsid w:val="00721530"/>
    <w:rsid w:val="007234C3"/>
    <w:rsid w:val="00723C4D"/>
    <w:rsid w:val="00734D8B"/>
    <w:rsid w:val="007422F9"/>
    <w:rsid w:val="00750BEE"/>
    <w:rsid w:val="00751865"/>
    <w:rsid w:val="0075551E"/>
    <w:rsid w:val="00757F1C"/>
    <w:rsid w:val="00761F96"/>
    <w:rsid w:val="00763AB6"/>
    <w:rsid w:val="00767D46"/>
    <w:rsid w:val="00770D84"/>
    <w:rsid w:val="007756BB"/>
    <w:rsid w:val="00781DC0"/>
    <w:rsid w:val="007824A8"/>
    <w:rsid w:val="00787200"/>
    <w:rsid w:val="00790626"/>
    <w:rsid w:val="00791CE6"/>
    <w:rsid w:val="00794A5E"/>
    <w:rsid w:val="00797077"/>
    <w:rsid w:val="0079709B"/>
    <w:rsid w:val="00797332"/>
    <w:rsid w:val="007A06A3"/>
    <w:rsid w:val="007A1B3B"/>
    <w:rsid w:val="007A4885"/>
    <w:rsid w:val="007A5156"/>
    <w:rsid w:val="007A5DC6"/>
    <w:rsid w:val="007B1743"/>
    <w:rsid w:val="007B1D49"/>
    <w:rsid w:val="007B3A34"/>
    <w:rsid w:val="007C09F2"/>
    <w:rsid w:val="007C13C9"/>
    <w:rsid w:val="007C6302"/>
    <w:rsid w:val="007C681E"/>
    <w:rsid w:val="007C6B62"/>
    <w:rsid w:val="007C7404"/>
    <w:rsid w:val="007D23BF"/>
    <w:rsid w:val="007D437B"/>
    <w:rsid w:val="007D5F11"/>
    <w:rsid w:val="007E45CC"/>
    <w:rsid w:val="007E62F7"/>
    <w:rsid w:val="007E6A25"/>
    <w:rsid w:val="007F151E"/>
    <w:rsid w:val="007F483C"/>
    <w:rsid w:val="007F6EF1"/>
    <w:rsid w:val="008015AD"/>
    <w:rsid w:val="00805C82"/>
    <w:rsid w:val="008101E9"/>
    <w:rsid w:val="00810B24"/>
    <w:rsid w:val="008115D3"/>
    <w:rsid w:val="008123C8"/>
    <w:rsid w:val="00812BE6"/>
    <w:rsid w:val="00815185"/>
    <w:rsid w:val="00816EE2"/>
    <w:rsid w:val="00817880"/>
    <w:rsid w:val="008300AB"/>
    <w:rsid w:val="00831CA7"/>
    <w:rsid w:val="00834228"/>
    <w:rsid w:val="00834234"/>
    <w:rsid w:val="008353F6"/>
    <w:rsid w:val="00840091"/>
    <w:rsid w:val="008400CE"/>
    <w:rsid w:val="00840452"/>
    <w:rsid w:val="00840698"/>
    <w:rsid w:val="008424E0"/>
    <w:rsid w:val="0085392C"/>
    <w:rsid w:val="008625A7"/>
    <w:rsid w:val="008702B8"/>
    <w:rsid w:val="00871906"/>
    <w:rsid w:val="0087258E"/>
    <w:rsid w:val="00875DEC"/>
    <w:rsid w:val="008767D5"/>
    <w:rsid w:val="00881DF1"/>
    <w:rsid w:val="00884654"/>
    <w:rsid w:val="00885FE6"/>
    <w:rsid w:val="00886461"/>
    <w:rsid w:val="008865A5"/>
    <w:rsid w:val="00890065"/>
    <w:rsid w:val="00894DB2"/>
    <w:rsid w:val="008959BF"/>
    <w:rsid w:val="008A02F8"/>
    <w:rsid w:val="008A06F5"/>
    <w:rsid w:val="008A3527"/>
    <w:rsid w:val="008A7E70"/>
    <w:rsid w:val="008B54B4"/>
    <w:rsid w:val="008B754D"/>
    <w:rsid w:val="008C2E98"/>
    <w:rsid w:val="008C5BC5"/>
    <w:rsid w:val="008C6644"/>
    <w:rsid w:val="008C78B2"/>
    <w:rsid w:val="008D0D18"/>
    <w:rsid w:val="008D1E42"/>
    <w:rsid w:val="008D36E1"/>
    <w:rsid w:val="008D3934"/>
    <w:rsid w:val="008D3A06"/>
    <w:rsid w:val="008E2AC8"/>
    <w:rsid w:val="009005F1"/>
    <w:rsid w:val="00904196"/>
    <w:rsid w:val="009067E3"/>
    <w:rsid w:val="009101D9"/>
    <w:rsid w:val="00912F71"/>
    <w:rsid w:val="00913564"/>
    <w:rsid w:val="00915553"/>
    <w:rsid w:val="0093191F"/>
    <w:rsid w:val="00935B11"/>
    <w:rsid w:val="00946977"/>
    <w:rsid w:val="00946C73"/>
    <w:rsid w:val="00947236"/>
    <w:rsid w:val="009542C5"/>
    <w:rsid w:val="00955DB6"/>
    <w:rsid w:val="00967FA6"/>
    <w:rsid w:val="009807F9"/>
    <w:rsid w:val="00980AC5"/>
    <w:rsid w:val="009814B3"/>
    <w:rsid w:val="0098366F"/>
    <w:rsid w:val="00992050"/>
    <w:rsid w:val="0099221F"/>
    <w:rsid w:val="00993098"/>
    <w:rsid w:val="00995457"/>
    <w:rsid w:val="009977C1"/>
    <w:rsid w:val="009A3838"/>
    <w:rsid w:val="009A3FE2"/>
    <w:rsid w:val="009A4B13"/>
    <w:rsid w:val="009B05A8"/>
    <w:rsid w:val="009B0A48"/>
    <w:rsid w:val="009B2AAA"/>
    <w:rsid w:val="009B33E7"/>
    <w:rsid w:val="009B5252"/>
    <w:rsid w:val="009B7F7E"/>
    <w:rsid w:val="009C5C45"/>
    <w:rsid w:val="009C669E"/>
    <w:rsid w:val="009D05CC"/>
    <w:rsid w:val="009D62BF"/>
    <w:rsid w:val="009D66C3"/>
    <w:rsid w:val="009E10DF"/>
    <w:rsid w:val="009E53A1"/>
    <w:rsid w:val="009E5A4E"/>
    <w:rsid w:val="009F415A"/>
    <w:rsid w:val="00A0224A"/>
    <w:rsid w:val="00A030DA"/>
    <w:rsid w:val="00A1483F"/>
    <w:rsid w:val="00A1486D"/>
    <w:rsid w:val="00A16D82"/>
    <w:rsid w:val="00A22381"/>
    <w:rsid w:val="00A23430"/>
    <w:rsid w:val="00A262F7"/>
    <w:rsid w:val="00A2762E"/>
    <w:rsid w:val="00A3396F"/>
    <w:rsid w:val="00A350E5"/>
    <w:rsid w:val="00A3687B"/>
    <w:rsid w:val="00A40204"/>
    <w:rsid w:val="00A63097"/>
    <w:rsid w:val="00A650A4"/>
    <w:rsid w:val="00A82384"/>
    <w:rsid w:val="00A85443"/>
    <w:rsid w:val="00A878B5"/>
    <w:rsid w:val="00A92B9C"/>
    <w:rsid w:val="00AA4DBC"/>
    <w:rsid w:val="00AA562C"/>
    <w:rsid w:val="00AA6FEE"/>
    <w:rsid w:val="00AA7B4D"/>
    <w:rsid w:val="00AB6533"/>
    <w:rsid w:val="00AB782D"/>
    <w:rsid w:val="00AC43FB"/>
    <w:rsid w:val="00AC5B03"/>
    <w:rsid w:val="00AD1AE2"/>
    <w:rsid w:val="00AD7132"/>
    <w:rsid w:val="00AE2414"/>
    <w:rsid w:val="00AE3166"/>
    <w:rsid w:val="00AE6527"/>
    <w:rsid w:val="00AF1B36"/>
    <w:rsid w:val="00B00637"/>
    <w:rsid w:val="00B01F52"/>
    <w:rsid w:val="00B02291"/>
    <w:rsid w:val="00B228C8"/>
    <w:rsid w:val="00B23E8D"/>
    <w:rsid w:val="00B26F0C"/>
    <w:rsid w:val="00B31109"/>
    <w:rsid w:val="00B33C1B"/>
    <w:rsid w:val="00B403A7"/>
    <w:rsid w:val="00B44B4F"/>
    <w:rsid w:val="00B517A6"/>
    <w:rsid w:val="00B5547F"/>
    <w:rsid w:val="00B61426"/>
    <w:rsid w:val="00B65B4F"/>
    <w:rsid w:val="00B66F29"/>
    <w:rsid w:val="00B72225"/>
    <w:rsid w:val="00B74E79"/>
    <w:rsid w:val="00B7605F"/>
    <w:rsid w:val="00B83DEE"/>
    <w:rsid w:val="00B87D2A"/>
    <w:rsid w:val="00B913B5"/>
    <w:rsid w:val="00B953E4"/>
    <w:rsid w:val="00BA37BD"/>
    <w:rsid w:val="00BA7791"/>
    <w:rsid w:val="00BB2640"/>
    <w:rsid w:val="00BB3CD1"/>
    <w:rsid w:val="00BB70EA"/>
    <w:rsid w:val="00BB779C"/>
    <w:rsid w:val="00BC042B"/>
    <w:rsid w:val="00BC0A03"/>
    <w:rsid w:val="00BC30E3"/>
    <w:rsid w:val="00BC774B"/>
    <w:rsid w:val="00BD2690"/>
    <w:rsid w:val="00BD2836"/>
    <w:rsid w:val="00BD3B76"/>
    <w:rsid w:val="00BD5516"/>
    <w:rsid w:val="00BD6907"/>
    <w:rsid w:val="00BE1608"/>
    <w:rsid w:val="00BE4F24"/>
    <w:rsid w:val="00BF084B"/>
    <w:rsid w:val="00BF400B"/>
    <w:rsid w:val="00BF44AD"/>
    <w:rsid w:val="00BF5509"/>
    <w:rsid w:val="00C006A8"/>
    <w:rsid w:val="00C0720A"/>
    <w:rsid w:val="00C22BAF"/>
    <w:rsid w:val="00C255E6"/>
    <w:rsid w:val="00C305FB"/>
    <w:rsid w:val="00C40E00"/>
    <w:rsid w:val="00C41B42"/>
    <w:rsid w:val="00C44E85"/>
    <w:rsid w:val="00C51F02"/>
    <w:rsid w:val="00C53911"/>
    <w:rsid w:val="00C6074E"/>
    <w:rsid w:val="00C60AF7"/>
    <w:rsid w:val="00C62762"/>
    <w:rsid w:val="00C6371E"/>
    <w:rsid w:val="00C71BC8"/>
    <w:rsid w:val="00C73F6D"/>
    <w:rsid w:val="00C904CF"/>
    <w:rsid w:val="00CA27F0"/>
    <w:rsid w:val="00CA2FC5"/>
    <w:rsid w:val="00CA5218"/>
    <w:rsid w:val="00CB27A8"/>
    <w:rsid w:val="00CD4774"/>
    <w:rsid w:val="00CD4D3B"/>
    <w:rsid w:val="00CE143A"/>
    <w:rsid w:val="00CE213F"/>
    <w:rsid w:val="00CF00EC"/>
    <w:rsid w:val="00CF3410"/>
    <w:rsid w:val="00CF3B14"/>
    <w:rsid w:val="00CF6520"/>
    <w:rsid w:val="00D007AB"/>
    <w:rsid w:val="00D0373B"/>
    <w:rsid w:val="00D04C61"/>
    <w:rsid w:val="00D06F9E"/>
    <w:rsid w:val="00D10E66"/>
    <w:rsid w:val="00D11BEC"/>
    <w:rsid w:val="00D167EF"/>
    <w:rsid w:val="00D217B7"/>
    <w:rsid w:val="00D23951"/>
    <w:rsid w:val="00D25D59"/>
    <w:rsid w:val="00D31171"/>
    <w:rsid w:val="00D33F5A"/>
    <w:rsid w:val="00D35986"/>
    <w:rsid w:val="00D37941"/>
    <w:rsid w:val="00D37E02"/>
    <w:rsid w:val="00D41282"/>
    <w:rsid w:val="00D412AE"/>
    <w:rsid w:val="00D414CC"/>
    <w:rsid w:val="00D41678"/>
    <w:rsid w:val="00D4180B"/>
    <w:rsid w:val="00D4560C"/>
    <w:rsid w:val="00D504E7"/>
    <w:rsid w:val="00D51BFB"/>
    <w:rsid w:val="00D60913"/>
    <w:rsid w:val="00D73772"/>
    <w:rsid w:val="00D83BCB"/>
    <w:rsid w:val="00D84F54"/>
    <w:rsid w:val="00D856ED"/>
    <w:rsid w:val="00D90F7F"/>
    <w:rsid w:val="00D94293"/>
    <w:rsid w:val="00DA6F0F"/>
    <w:rsid w:val="00DB3A0D"/>
    <w:rsid w:val="00DB7E30"/>
    <w:rsid w:val="00DB7F48"/>
    <w:rsid w:val="00DD7128"/>
    <w:rsid w:val="00DE0D77"/>
    <w:rsid w:val="00DE4FB8"/>
    <w:rsid w:val="00DE6D5D"/>
    <w:rsid w:val="00DF06B7"/>
    <w:rsid w:val="00DF1687"/>
    <w:rsid w:val="00DF43D7"/>
    <w:rsid w:val="00E03784"/>
    <w:rsid w:val="00E04661"/>
    <w:rsid w:val="00E11677"/>
    <w:rsid w:val="00E12DA1"/>
    <w:rsid w:val="00E148BD"/>
    <w:rsid w:val="00E2111D"/>
    <w:rsid w:val="00E2550E"/>
    <w:rsid w:val="00E27A20"/>
    <w:rsid w:val="00E36D61"/>
    <w:rsid w:val="00E4130A"/>
    <w:rsid w:val="00E43979"/>
    <w:rsid w:val="00E44847"/>
    <w:rsid w:val="00E47EFB"/>
    <w:rsid w:val="00E51840"/>
    <w:rsid w:val="00E657CD"/>
    <w:rsid w:val="00E73305"/>
    <w:rsid w:val="00E74591"/>
    <w:rsid w:val="00E75537"/>
    <w:rsid w:val="00E80AC7"/>
    <w:rsid w:val="00E8531D"/>
    <w:rsid w:val="00E93296"/>
    <w:rsid w:val="00E95BCA"/>
    <w:rsid w:val="00EB3F1A"/>
    <w:rsid w:val="00EB6936"/>
    <w:rsid w:val="00EC1A3D"/>
    <w:rsid w:val="00EC4029"/>
    <w:rsid w:val="00EC4D5B"/>
    <w:rsid w:val="00EC52B2"/>
    <w:rsid w:val="00EC5C84"/>
    <w:rsid w:val="00ED12CA"/>
    <w:rsid w:val="00ED6EEE"/>
    <w:rsid w:val="00EE150B"/>
    <w:rsid w:val="00EE36C3"/>
    <w:rsid w:val="00EE7156"/>
    <w:rsid w:val="00EF63FF"/>
    <w:rsid w:val="00F12D29"/>
    <w:rsid w:val="00F157E5"/>
    <w:rsid w:val="00F204AA"/>
    <w:rsid w:val="00F34A9C"/>
    <w:rsid w:val="00F3784B"/>
    <w:rsid w:val="00F4102F"/>
    <w:rsid w:val="00F4243A"/>
    <w:rsid w:val="00F448A0"/>
    <w:rsid w:val="00F4685D"/>
    <w:rsid w:val="00F51708"/>
    <w:rsid w:val="00F5514C"/>
    <w:rsid w:val="00F56964"/>
    <w:rsid w:val="00F56F8C"/>
    <w:rsid w:val="00F60AFC"/>
    <w:rsid w:val="00F666FE"/>
    <w:rsid w:val="00F777AD"/>
    <w:rsid w:val="00F80578"/>
    <w:rsid w:val="00F828B4"/>
    <w:rsid w:val="00F870DE"/>
    <w:rsid w:val="00F91D5C"/>
    <w:rsid w:val="00F963C5"/>
    <w:rsid w:val="00FB02C6"/>
    <w:rsid w:val="00FB0DD7"/>
    <w:rsid w:val="00FB129C"/>
    <w:rsid w:val="00FB1DF7"/>
    <w:rsid w:val="00FC65FE"/>
    <w:rsid w:val="00FD509C"/>
    <w:rsid w:val="00FE2751"/>
    <w:rsid w:val="00FE58E3"/>
    <w:rsid w:val="00FE69F7"/>
    <w:rsid w:val="00FF4D62"/>
    <w:rsid w:val="00FF51AA"/>
    <w:rsid w:val="00FF68FC"/>
    <w:rsid w:val="00FF701F"/>
    <w:rsid w:val="07C270BB"/>
    <w:rsid w:val="28194FA0"/>
    <w:rsid w:val="58B6F940"/>
    <w:rsid w:val="60FE11BF"/>
    <w:rsid w:val="65FDC41A"/>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3DDB61"/>
  <w15:chartTrackingRefBased/>
  <w15:docId w15:val="{46A2F6B1-397C-4E08-B7B4-F7F90788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toc 1" w:uiPriority="39" w:qFormat="1"/>
    <w:lsdException w:name="toc 2" w:uiPriority="39" w:qFormat="1"/>
    <w:lsdException w:name="toc 3" w:uiPriority="3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C4D"/>
    <w:rPr>
      <w:sz w:val="24"/>
      <w:szCs w:val="24"/>
      <w:lang w:eastAsia="fr-FR"/>
    </w:rPr>
  </w:style>
  <w:style w:type="paragraph" w:styleId="Titre1">
    <w:name w:val="heading 1"/>
    <w:aliases w:val="Titre 1 CCI"/>
    <w:basedOn w:val="Normal"/>
    <w:next w:val="Normal"/>
    <w:link w:val="Titre1Car"/>
    <w:uiPriority w:val="9"/>
    <w:qFormat/>
    <w:rsid w:val="00CF00EC"/>
    <w:pPr>
      <w:keepNext/>
      <w:outlineLvl w:val="0"/>
    </w:pPr>
    <w:rPr>
      <w:b/>
      <w:bCs/>
      <w:color w:val="1F4E79"/>
    </w:rPr>
  </w:style>
  <w:style w:type="paragraph" w:styleId="Titre2">
    <w:name w:val="heading 2"/>
    <w:aliases w:val="Titre 2 CCI"/>
    <w:basedOn w:val="Normal"/>
    <w:next w:val="Normal"/>
    <w:link w:val="Titre2Car"/>
    <w:uiPriority w:val="9"/>
    <w:qFormat/>
    <w:rsid w:val="00723C4D"/>
    <w:pPr>
      <w:keepNext/>
      <w:jc w:val="center"/>
      <w:outlineLvl w:val="1"/>
    </w:pPr>
    <w:rPr>
      <w:b/>
      <w:bCs/>
      <w:sz w:val="32"/>
    </w:rPr>
  </w:style>
  <w:style w:type="paragraph" w:styleId="Titre3">
    <w:name w:val="heading 3"/>
    <w:basedOn w:val="Normal"/>
    <w:next w:val="Normal"/>
    <w:link w:val="Titre3Car"/>
    <w:uiPriority w:val="9"/>
    <w:qFormat/>
    <w:rsid w:val="00723C4D"/>
    <w:pPr>
      <w:keepNext/>
      <w:jc w:val="center"/>
      <w:outlineLvl w:val="2"/>
    </w:pPr>
    <w:rPr>
      <w:b/>
      <w:bCs/>
      <w:sz w:val="28"/>
    </w:rPr>
  </w:style>
  <w:style w:type="paragraph" w:styleId="Titre4">
    <w:name w:val="heading 4"/>
    <w:basedOn w:val="Normal"/>
    <w:next w:val="Normal"/>
    <w:qFormat/>
    <w:rsid w:val="00723C4D"/>
    <w:pPr>
      <w:keepNext/>
      <w:jc w:val="center"/>
      <w:outlineLvl w:val="3"/>
    </w:pPr>
    <w:rPr>
      <w:b/>
      <w:bCs/>
      <w:sz w:val="22"/>
    </w:rPr>
  </w:style>
  <w:style w:type="paragraph" w:styleId="Titre5">
    <w:name w:val="heading 5"/>
    <w:basedOn w:val="Normal"/>
    <w:next w:val="Normal"/>
    <w:qFormat/>
    <w:rsid w:val="00723C4D"/>
    <w:pPr>
      <w:keepNext/>
      <w:outlineLvl w:val="4"/>
    </w:pPr>
    <w:rPr>
      <w:b/>
      <w:bCs/>
      <w:sz w:val="28"/>
      <w:u w:val="single"/>
    </w:rPr>
  </w:style>
  <w:style w:type="paragraph" w:styleId="Titre6">
    <w:name w:val="heading 6"/>
    <w:basedOn w:val="Normal"/>
    <w:next w:val="Normal"/>
    <w:qFormat/>
    <w:rsid w:val="00723C4D"/>
    <w:pPr>
      <w:keepNext/>
      <w:ind w:left="1065"/>
      <w:outlineLvl w:val="5"/>
    </w:pPr>
    <w:rPr>
      <w:b/>
      <w:bCs/>
    </w:rPr>
  </w:style>
  <w:style w:type="paragraph" w:styleId="Titre7">
    <w:name w:val="heading 7"/>
    <w:basedOn w:val="Normal"/>
    <w:next w:val="Normal"/>
    <w:qFormat/>
    <w:rsid w:val="00723C4D"/>
    <w:pPr>
      <w:keepNext/>
      <w:outlineLvl w:val="6"/>
    </w:pPr>
    <w:rPr>
      <w:b/>
      <w:bCs/>
      <w:color w:val="0000FF"/>
    </w:rPr>
  </w:style>
  <w:style w:type="paragraph" w:styleId="Titre8">
    <w:name w:val="heading 8"/>
    <w:basedOn w:val="Normal"/>
    <w:next w:val="Normal"/>
    <w:qFormat/>
    <w:rsid w:val="00723C4D"/>
    <w:pPr>
      <w:keepNext/>
      <w:tabs>
        <w:tab w:val="left" w:pos="1080"/>
      </w:tabs>
      <w:jc w:val="both"/>
      <w:outlineLvl w:val="7"/>
    </w:pPr>
    <w:rPr>
      <w:b/>
      <w:bCs/>
      <w:color w:val="0000FF"/>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1">
    <w:name w:val="Style1"/>
    <w:basedOn w:val="Normal"/>
    <w:rsid w:val="00616891"/>
    <w:pPr>
      <w:widowControl w:val="0"/>
      <w:autoSpaceDE w:val="0"/>
      <w:autoSpaceDN w:val="0"/>
      <w:spacing w:line="240" w:lineRule="exact"/>
      <w:jc w:val="both"/>
    </w:pPr>
    <w:rPr>
      <w:rFonts w:ascii="Arial Narrow" w:hAnsi="Arial Narrow" w:cs="Helvetica"/>
      <w:color w:val="000000"/>
    </w:rPr>
  </w:style>
  <w:style w:type="paragraph" w:styleId="Pieddepage">
    <w:name w:val="footer"/>
    <w:basedOn w:val="Normal"/>
    <w:link w:val="PieddepageCar"/>
    <w:uiPriority w:val="99"/>
    <w:rsid w:val="00723C4D"/>
    <w:pPr>
      <w:tabs>
        <w:tab w:val="center" w:pos="4536"/>
        <w:tab w:val="right" w:pos="9072"/>
      </w:tabs>
    </w:pPr>
  </w:style>
  <w:style w:type="paragraph" w:styleId="Titre">
    <w:name w:val="Title"/>
    <w:basedOn w:val="Normal"/>
    <w:qFormat/>
    <w:rsid w:val="00723C4D"/>
    <w:pPr>
      <w:jc w:val="center"/>
    </w:pPr>
    <w:rPr>
      <w:b/>
      <w:bCs/>
      <w:sz w:val="32"/>
    </w:rPr>
  </w:style>
  <w:style w:type="paragraph" w:styleId="Corpsdetexte">
    <w:name w:val="Body Text"/>
    <w:basedOn w:val="Normal"/>
    <w:rsid w:val="00723C4D"/>
    <w:pPr>
      <w:tabs>
        <w:tab w:val="left" w:pos="1080"/>
      </w:tabs>
      <w:jc w:val="both"/>
    </w:pPr>
  </w:style>
  <w:style w:type="paragraph" w:styleId="Retraitcorpsdetexte">
    <w:name w:val="Body Text Indent"/>
    <w:basedOn w:val="Normal"/>
    <w:rsid w:val="00723C4D"/>
    <w:pPr>
      <w:ind w:left="1065"/>
    </w:pPr>
  </w:style>
  <w:style w:type="paragraph" w:styleId="Corpsdetexte2">
    <w:name w:val="Body Text 2"/>
    <w:basedOn w:val="Normal"/>
    <w:rsid w:val="00723C4D"/>
    <w:pPr>
      <w:spacing w:after="120" w:line="480" w:lineRule="auto"/>
    </w:pPr>
  </w:style>
  <w:style w:type="paragraph" w:styleId="Retraitcorpsdetexte2">
    <w:name w:val="Body Text Indent 2"/>
    <w:basedOn w:val="Normal"/>
    <w:rsid w:val="00723C4D"/>
    <w:pPr>
      <w:tabs>
        <w:tab w:val="left" w:pos="1080"/>
      </w:tabs>
      <w:ind w:left="709"/>
      <w:jc w:val="both"/>
    </w:pPr>
  </w:style>
  <w:style w:type="table" w:styleId="Grilledutableau">
    <w:name w:val="Table Grid"/>
    <w:basedOn w:val="TableauNormal"/>
    <w:uiPriority w:val="59"/>
    <w:rsid w:val="00723C4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3">
    <w:name w:val="Body Text 3"/>
    <w:basedOn w:val="Normal"/>
    <w:rsid w:val="00723C4D"/>
    <w:pPr>
      <w:spacing w:after="120"/>
    </w:pPr>
    <w:rPr>
      <w:sz w:val="16"/>
      <w:szCs w:val="16"/>
    </w:rPr>
  </w:style>
  <w:style w:type="character" w:styleId="Appelnotedebasdep">
    <w:name w:val="footnote reference"/>
    <w:semiHidden/>
    <w:rsid w:val="00723C4D"/>
    <w:rPr>
      <w:position w:val="6"/>
      <w:sz w:val="16"/>
    </w:rPr>
  </w:style>
  <w:style w:type="paragraph" w:styleId="Notedebasdepage">
    <w:name w:val="footnote text"/>
    <w:basedOn w:val="Normal"/>
    <w:semiHidden/>
    <w:rsid w:val="00723C4D"/>
    <w:pPr>
      <w:overflowPunct w:val="0"/>
      <w:autoSpaceDE w:val="0"/>
      <w:autoSpaceDN w:val="0"/>
      <w:adjustRightInd w:val="0"/>
      <w:textAlignment w:val="baseline"/>
    </w:pPr>
    <w:rPr>
      <w:rFonts w:ascii="NewCenturySchlbk" w:hAnsi="NewCenturySchlbk"/>
      <w:sz w:val="20"/>
      <w:szCs w:val="20"/>
    </w:rPr>
  </w:style>
  <w:style w:type="paragraph" w:customStyle="1" w:styleId="DT-CMPARTICLE">
    <w:name w:val="DT-CMP ARTICLE"/>
    <w:basedOn w:val="Normal"/>
    <w:rsid w:val="00723C4D"/>
    <w:pPr>
      <w:tabs>
        <w:tab w:val="right" w:leader="dot" w:pos="8220"/>
      </w:tabs>
      <w:overflowPunct w:val="0"/>
      <w:autoSpaceDE w:val="0"/>
      <w:autoSpaceDN w:val="0"/>
      <w:adjustRightInd w:val="0"/>
      <w:textAlignment w:val="baseline"/>
    </w:pPr>
    <w:rPr>
      <w:rFonts w:ascii="Times" w:hAnsi="Times"/>
      <w:b/>
      <w:sz w:val="22"/>
      <w:szCs w:val="20"/>
    </w:rPr>
  </w:style>
  <w:style w:type="paragraph" w:customStyle="1" w:styleId="DT-CMPSsarticle1erniveau">
    <w:name w:val="DT-CMP Ss article 1er niveau"/>
    <w:basedOn w:val="Normal"/>
    <w:rsid w:val="00723C4D"/>
    <w:pPr>
      <w:overflowPunct w:val="0"/>
      <w:autoSpaceDE w:val="0"/>
      <w:autoSpaceDN w:val="0"/>
      <w:adjustRightInd w:val="0"/>
      <w:jc w:val="both"/>
      <w:textAlignment w:val="baseline"/>
    </w:pPr>
    <w:rPr>
      <w:rFonts w:ascii="Times" w:hAnsi="Times"/>
      <w:b/>
      <w:sz w:val="22"/>
      <w:szCs w:val="20"/>
    </w:rPr>
  </w:style>
  <w:style w:type="paragraph" w:styleId="TM1">
    <w:name w:val="toc 1"/>
    <w:basedOn w:val="Normal"/>
    <w:next w:val="Normal"/>
    <w:autoRedefine/>
    <w:uiPriority w:val="39"/>
    <w:qFormat/>
    <w:rsid w:val="00723C4D"/>
    <w:pPr>
      <w:overflowPunct w:val="0"/>
      <w:autoSpaceDE w:val="0"/>
      <w:autoSpaceDN w:val="0"/>
      <w:adjustRightInd w:val="0"/>
      <w:spacing w:before="120" w:after="120"/>
      <w:textAlignment w:val="baseline"/>
    </w:pPr>
    <w:rPr>
      <w:b/>
      <w:bCs/>
      <w:caps/>
    </w:rPr>
  </w:style>
  <w:style w:type="paragraph" w:styleId="TM2">
    <w:name w:val="toc 2"/>
    <w:basedOn w:val="Normal"/>
    <w:next w:val="Normal"/>
    <w:autoRedefine/>
    <w:uiPriority w:val="39"/>
    <w:qFormat/>
    <w:rsid w:val="00723C4D"/>
    <w:pPr>
      <w:overflowPunct w:val="0"/>
      <w:autoSpaceDE w:val="0"/>
      <w:autoSpaceDN w:val="0"/>
      <w:adjustRightInd w:val="0"/>
      <w:ind w:left="240"/>
      <w:textAlignment w:val="baseline"/>
    </w:pPr>
    <w:rPr>
      <w:smallCaps/>
    </w:rPr>
  </w:style>
  <w:style w:type="character" w:styleId="Lienhypertexte">
    <w:name w:val="Hyperlink"/>
    <w:uiPriority w:val="99"/>
    <w:rsid w:val="00723C4D"/>
    <w:rPr>
      <w:color w:val="0000FF"/>
      <w:u w:val="single"/>
    </w:rPr>
  </w:style>
  <w:style w:type="paragraph" w:customStyle="1" w:styleId="RedTxt">
    <w:name w:val="RedTxt"/>
    <w:basedOn w:val="Normal"/>
    <w:rsid w:val="00723C4D"/>
    <w:pPr>
      <w:keepLines/>
      <w:widowControl w:val="0"/>
    </w:pPr>
    <w:rPr>
      <w:rFonts w:ascii="Arial" w:hAnsi="Arial"/>
      <w:snapToGrid w:val="0"/>
      <w:sz w:val="18"/>
      <w:szCs w:val="20"/>
    </w:rPr>
  </w:style>
  <w:style w:type="paragraph" w:customStyle="1" w:styleId="Arial11Gi">
    <w:name w:val="Arial11Gi"/>
    <w:basedOn w:val="Normal"/>
    <w:rsid w:val="00723C4D"/>
    <w:pPr>
      <w:widowControl w:val="0"/>
      <w:ind w:left="567"/>
    </w:pPr>
    <w:rPr>
      <w:rFonts w:ascii="Arial" w:hAnsi="Arial"/>
      <w:i/>
      <w:snapToGrid w:val="0"/>
      <w:sz w:val="22"/>
      <w:szCs w:val="20"/>
    </w:rPr>
  </w:style>
  <w:style w:type="paragraph" w:styleId="En-tte">
    <w:name w:val="header"/>
    <w:basedOn w:val="Normal"/>
    <w:link w:val="En-tteCar"/>
    <w:uiPriority w:val="99"/>
    <w:rsid w:val="00E43979"/>
    <w:pPr>
      <w:tabs>
        <w:tab w:val="center" w:pos="4536"/>
        <w:tab w:val="right" w:pos="9072"/>
      </w:tabs>
    </w:pPr>
  </w:style>
  <w:style w:type="paragraph" w:styleId="Retraitcorpsdetexte3">
    <w:name w:val="Body Text Indent 3"/>
    <w:basedOn w:val="Normal"/>
    <w:rsid w:val="007C7404"/>
    <w:pPr>
      <w:spacing w:after="120"/>
      <w:ind w:left="283"/>
    </w:pPr>
    <w:rPr>
      <w:sz w:val="16"/>
      <w:szCs w:val="16"/>
    </w:rPr>
  </w:style>
  <w:style w:type="paragraph" w:customStyle="1" w:styleId="Default">
    <w:name w:val="Default"/>
    <w:rsid w:val="00282B03"/>
    <w:pPr>
      <w:autoSpaceDE w:val="0"/>
      <w:autoSpaceDN w:val="0"/>
      <w:adjustRightInd w:val="0"/>
    </w:pPr>
    <w:rPr>
      <w:rFonts w:ascii="Arial" w:hAnsi="Arial" w:cs="Arial"/>
      <w:color w:val="000000"/>
      <w:sz w:val="24"/>
      <w:szCs w:val="24"/>
      <w:lang w:eastAsia="fr-FR"/>
    </w:rPr>
  </w:style>
  <w:style w:type="paragraph" w:customStyle="1" w:styleId="HTMLBody">
    <w:name w:val="HTML Body"/>
    <w:basedOn w:val="Default"/>
    <w:next w:val="Default"/>
    <w:uiPriority w:val="99"/>
    <w:rsid w:val="00282B03"/>
    <w:rPr>
      <w:color w:val="auto"/>
    </w:rPr>
  </w:style>
  <w:style w:type="paragraph" w:styleId="Paragraphedeliste">
    <w:name w:val="List Paragraph"/>
    <w:basedOn w:val="Normal"/>
    <w:uiPriority w:val="34"/>
    <w:qFormat/>
    <w:rsid w:val="00A3687B"/>
    <w:pPr>
      <w:spacing w:after="200" w:line="276" w:lineRule="auto"/>
      <w:ind w:left="720"/>
      <w:contextualSpacing/>
    </w:pPr>
    <w:rPr>
      <w:rFonts w:ascii="DejaVu Sans Condensed" w:hAnsi="DejaVu Sans Condensed"/>
      <w:szCs w:val="22"/>
    </w:rPr>
  </w:style>
  <w:style w:type="character" w:customStyle="1" w:styleId="Titre1Car">
    <w:name w:val="Titre 1 Car"/>
    <w:aliases w:val="Titre 1 CCI Car"/>
    <w:link w:val="Titre1"/>
    <w:uiPriority w:val="9"/>
    <w:rsid w:val="00CF00EC"/>
    <w:rPr>
      <w:b/>
      <w:bCs/>
      <w:color w:val="1F4E79"/>
      <w:sz w:val="24"/>
      <w:szCs w:val="24"/>
    </w:rPr>
  </w:style>
  <w:style w:type="character" w:customStyle="1" w:styleId="Titre2Car">
    <w:name w:val="Titre 2 Car"/>
    <w:aliases w:val="Titre 2 CCI Car"/>
    <w:link w:val="Titre2"/>
    <w:uiPriority w:val="9"/>
    <w:rsid w:val="001C4FBF"/>
    <w:rPr>
      <w:b/>
      <w:bCs/>
      <w:sz w:val="32"/>
      <w:szCs w:val="24"/>
    </w:rPr>
  </w:style>
  <w:style w:type="paragraph" w:styleId="Textedebulles">
    <w:name w:val="Balloon Text"/>
    <w:basedOn w:val="Normal"/>
    <w:link w:val="TextedebullesCar"/>
    <w:uiPriority w:val="99"/>
    <w:unhideWhenUsed/>
    <w:rsid w:val="001C4FBF"/>
    <w:rPr>
      <w:rFonts w:ascii="Tahoma" w:hAnsi="Tahoma" w:cs="Tahoma"/>
      <w:sz w:val="16"/>
      <w:szCs w:val="16"/>
    </w:rPr>
  </w:style>
  <w:style w:type="character" w:customStyle="1" w:styleId="TextedebullesCar">
    <w:name w:val="Texte de bulles Car"/>
    <w:link w:val="Textedebulles"/>
    <w:uiPriority w:val="99"/>
    <w:rsid w:val="001C4FBF"/>
    <w:rPr>
      <w:rFonts w:ascii="Tahoma" w:hAnsi="Tahoma" w:cs="Tahoma"/>
      <w:sz w:val="16"/>
      <w:szCs w:val="16"/>
    </w:rPr>
  </w:style>
  <w:style w:type="character" w:customStyle="1" w:styleId="En-tteCar">
    <w:name w:val="En-tête Car"/>
    <w:link w:val="En-tte"/>
    <w:uiPriority w:val="99"/>
    <w:rsid w:val="001C4FBF"/>
    <w:rPr>
      <w:sz w:val="24"/>
      <w:szCs w:val="24"/>
    </w:rPr>
  </w:style>
  <w:style w:type="character" w:customStyle="1" w:styleId="PieddepageCar">
    <w:name w:val="Pied de page Car"/>
    <w:link w:val="Pieddepage"/>
    <w:uiPriority w:val="99"/>
    <w:rsid w:val="001C4FBF"/>
    <w:rPr>
      <w:sz w:val="24"/>
      <w:szCs w:val="24"/>
    </w:rPr>
  </w:style>
  <w:style w:type="paragraph" w:styleId="En-ttedetabledesmatires">
    <w:name w:val="TOC Heading"/>
    <w:basedOn w:val="Titre1"/>
    <w:next w:val="Normal"/>
    <w:uiPriority w:val="39"/>
    <w:unhideWhenUsed/>
    <w:qFormat/>
    <w:rsid w:val="001C4FBF"/>
    <w:pPr>
      <w:keepLines/>
      <w:spacing w:before="480"/>
      <w:ind w:right="-142"/>
      <w:outlineLvl w:val="9"/>
    </w:pPr>
    <w:rPr>
      <w:rFonts w:ascii="Cambria" w:hAnsi="Cambria"/>
      <w:color w:val="365F91"/>
      <w:sz w:val="28"/>
      <w:szCs w:val="28"/>
    </w:rPr>
  </w:style>
  <w:style w:type="character" w:customStyle="1" w:styleId="Titre3Car">
    <w:name w:val="Titre 3 Car"/>
    <w:link w:val="Titre3"/>
    <w:uiPriority w:val="9"/>
    <w:rsid w:val="001C4FBF"/>
    <w:rPr>
      <w:b/>
      <w:bCs/>
      <w:sz w:val="28"/>
      <w:szCs w:val="24"/>
    </w:rPr>
  </w:style>
  <w:style w:type="character" w:styleId="Lienhypertextesuivivisit">
    <w:name w:val="FollowedHyperlink"/>
    <w:uiPriority w:val="99"/>
    <w:unhideWhenUsed/>
    <w:rsid w:val="001C4FBF"/>
    <w:rPr>
      <w:color w:val="800080"/>
      <w:u w:val="single"/>
    </w:rPr>
  </w:style>
  <w:style w:type="paragraph" w:styleId="TM3">
    <w:name w:val="toc 3"/>
    <w:basedOn w:val="Normal"/>
    <w:next w:val="Normal"/>
    <w:autoRedefine/>
    <w:uiPriority w:val="39"/>
    <w:unhideWhenUsed/>
    <w:qFormat/>
    <w:rsid w:val="001C4FBF"/>
    <w:pPr>
      <w:spacing w:after="100" w:line="276" w:lineRule="auto"/>
      <w:ind w:left="480"/>
    </w:pPr>
    <w:rPr>
      <w:rFonts w:ascii="DejaVu Sans Condensed" w:hAnsi="DejaVu Sans Condensed"/>
      <w:szCs w:val="22"/>
    </w:rPr>
  </w:style>
  <w:style w:type="character" w:styleId="lev">
    <w:name w:val="Strong"/>
    <w:uiPriority w:val="22"/>
    <w:qFormat/>
    <w:rsid w:val="00321B78"/>
    <w:rPr>
      <w:b/>
      <w:bCs/>
    </w:rPr>
  </w:style>
  <w:style w:type="character" w:styleId="Mentionnonrsolue">
    <w:name w:val="Unresolved Mention"/>
    <w:uiPriority w:val="99"/>
    <w:semiHidden/>
    <w:unhideWhenUsed/>
    <w:rsid w:val="003D4B20"/>
    <w:rPr>
      <w:color w:val="605E5C"/>
      <w:shd w:val="clear" w:color="auto" w:fill="E1DFDD"/>
    </w:rPr>
  </w:style>
  <w:style w:type="paragraph" w:customStyle="1" w:styleId="ParagrapheIndent2">
    <w:name w:val="ParagrapheIndent2"/>
    <w:basedOn w:val="Normal"/>
    <w:next w:val="Normal"/>
    <w:qFormat/>
    <w:rsid w:val="00F91D5C"/>
    <w:rPr>
      <w:rFonts w:ascii="Trebuchet MS" w:eastAsia="Trebuchet MS" w:hAnsi="Trebuchet MS" w:cs="Trebuchet MS"/>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44968">
      <w:bodyDiv w:val="1"/>
      <w:marLeft w:val="0"/>
      <w:marRight w:val="0"/>
      <w:marTop w:val="0"/>
      <w:marBottom w:val="0"/>
      <w:divBdr>
        <w:top w:val="none" w:sz="0" w:space="0" w:color="auto"/>
        <w:left w:val="none" w:sz="0" w:space="0" w:color="auto"/>
        <w:bottom w:val="none" w:sz="0" w:space="0" w:color="auto"/>
        <w:right w:val="none" w:sz="0" w:space="0" w:color="auto"/>
      </w:divBdr>
    </w:div>
    <w:div w:id="950940979">
      <w:bodyDiv w:val="1"/>
      <w:marLeft w:val="0"/>
      <w:marRight w:val="0"/>
      <w:marTop w:val="0"/>
      <w:marBottom w:val="0"/>
      <w:divBdr>
        <w:top w:val="none" w:sz="0" w:space="0" w:color="auto"/>
        <w:left w:val="none" w:sz="0" w:space="0" w:color="auto"/>
        <w:bottom w:val="none" w:sz="0" w:space="0" w:color="auto"/>
        <w:right w:val="none" w:sz="0" w:space="0" w:color="auto"/>
      </w:divBdr>
    </w:div>
    <w:div w:id="1418207432">
      <w:bodyDiv w:val="1"/>
      <w:marLeft w:val="0"/>
      <w:marRight w:val="0"/>
      <w:marTop w:val="0"/>
      <w:marBottom w:val="0"/>
      <w:divBdr>
        <w:top w:val="none" w:sz="0" w:space="0" w:color="auto"/>
        <w:left w:val="none" w:sz="0" w:space="0" w:color="auto"/>
        <w:bottom w:val="none" w:sz="0" w:space="0" w:color="auto"/>
        <w:right w:val="none" w:sz="0" w:space="0" w:color="auto"/>
      </w:divBdr>
    </w:div>
    <w:div w:id="1724334055">
      <w:bodyDiv w:val="1"/>
      <w:marLeft w:val="0"/>
      <w:marRight w:val="0"/>
      <w:marTop w:val="0"/>
      <w:marBottom w:val="0"/>
      <w:divBdr>
        <w:top w:val="none" w:sz="0" w:space="0" w:color="auto"/>
        <w:left w:val="none" w:sz="0" w:space="0" w:color="auto"/>
        <w:bottom w:val="none" w:sz="0" w:space="0" w:color="auto"/>
        <w:right w:val="none" w:sz="0" w:space="0" w:color="auto"/>
      </w:divBdr>
    </w:div>
    <w:div w:id="1887065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cid:image001.png@01DBD493.0F0E2D70" TargetMode="External"/><Relationship Id="rId18" Type="http://schemas.openxmlformats.org/officeDocument/2006/relationships/hyperlink" Target="http://www.marche-public.fr/ccp/R2113-04-marches-tranches-ferme-optionnelles.ht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insee.fr/fr/statistiques/serie/001565196" TargetMode="Externa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yperlink" Target="https://www.legifrance.gouv.fr/codes/article_lc/LEGIARTI000037703258"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hyperlink" Target="http://www.marche-public.fr/ccp/R2113-06-prestations-tranches-optionnelles-affermissement-acheteur.ht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hyperlink" Target="https://www.e-attestations.com" TargetMode="External"/><Relationship Id="rId10" Type="http://schemas.openxmlformats.org/officeDocument/2006/relationships/image" Target="media/image1.png"/><Relationship Id="rId19" Type="http://schemas.openxmlformats.org/officeDocument/2006/relationships/hyperlink" Target="http://www.marche-public.fr/ccp/R2113-05-prestations-tranches-ferme-optionnelle-constituent-ensemble-coherent.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hyperlink" Target="https://chorus-pro.gouv.f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C06A7CC8DA64EB6B9928DDFC31D40" ma:contentTypeVersion="10" ma:contentTypeDescription="Crée un document." ma:contentTypeScope="" ma:versionID="43a4eb1df8b97167a3c78936bd88347e">
  <xsd:schema xmlns:xsd="http://www.w3.org/2001/XMLSchema" xmlns:xs="http://www.w3.org/2001/XMLSchema" xmlns:p="http://schemas.microsoft.com/office/2006/metadata/properties" xmlns:ns2="ed884dab-023b-4427-8d1e-651fe34f8a35" xmlns:ns3="9c7d6e98-181e-4608-b39c-4ba442178d11" targetNamespace="http://schemas.microsoft.com/office/2006/metadata/properties" ma:root="true" ma:fieldsID="4faaf1fa33d8750ad1b2b477cd983ccf" ns2:_="" ns3:_="">
    <xsd:import namespace="ed884dab-023b-4427-8d1e-651fe34f8a35"/>
    <xsd:import namespace="9c7d6e98-181e-4608-b39c-4ba442178d1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884dab-023b-4427-8d1e-651fe34f8a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7d6e98-181e-4608-b39c-4ba442178d11"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0357BC-7663-4F1F-BEE4-6AAA51DB14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884dab-023b-4427-8d1e-651fe34f8a35"/>
    <ds:schemaRef ds:uri="9c7d6e98-181e-4608-b39c-4ba442178d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979004-38C2-4F1F-8DAB-2C3C368E4D3C}">
  <ds:schemaRefs>
    <ds:schemaRef ds:uri="http://schemas.openxmlformats.org/officeDocument/2006/bibliography"/>
  </ds:schemaRefs>
</ds:datastoreItem>
</file>

<file path=customXml/itemProps3.xml><?xml version="1.0" encoding="utf-8"?>
<ds:datastoreItem xmlns:ds="http://schemas.openxmlformats.org/officeDocument/2006/customXml" ds:itemID="{EF8D1B84-8E78-434F-8EE4-3EB8F1CCB0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28</Pages>
  <Words>9824</Words>
  <Characters>59916</Characters>
  <Application>Microsoft Office Word</Application>
  <DocSecurity>0</DocSecurity>
  <Lines>499</Lines>
  <Paragraphs>139</Paragraphs>
  <ScaleCrop>false</ScaleCrop>
  <Company>CCI ANGOULEME</Company>
  <LinksUpToDate>false</LinksUpToDate>
  <CharactersWithSpaces>69601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pjoum</dc:creator>
  <cp:keywords/>
  <cp:lastModifiedBy>DAVID Julien</cp:lastModifiedBy>
  <cp:revision>5</cp:revision>
  <cp:lastPrinted>2015-09-25T21:58:00Z</cp:lastPrinted>
  <dcterms:created xsi:type="dcterms:W3CDTF">2025-11-26T12:45:00Z</dcterms:created>
  <dcterms:modified xsi:type="dcterms:W3CDTF">2025-11-27T17:05:00Z</dcterms:modified>
</cp:coreProperties>
</file>